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17" w:rsidRDefault="00921F17">
      <w:pPr>
        <w:spacing w:line="600" w:lineRule="atLeast"/>
        <w:rPr>
          <w:b/>
          <w:bCs/>
          <w:color w:val="252525"/>
          <w:spacing w:val="-2"/>
          <w:sz w:val="24"/>
          <w:szCs w:val="24"/>
          <w:lang w:val="ru-RU"/>
        </w:rPr>
      </w:pPr>
      <w:r w:rsidRPr="00921F17">
        <w:rPr>
          <w:b/>
          <w:bCs/>
          <w:noProof/>
          <w:color w:val="252525"/>
          <w:spacing w:val="-2"/>
          <w:sz w:val="24"/>
          <w:szCs w:val="24"/>
          <w:lang w:val="ru-RU" w:eastAsia="ru-RU"/>
        </w:rPr>
        <w:drawing>
          <wp:inline distT="0" distB="0" distL="0" distR="0">
            <wp:extent cx="6210935" cy="8828172"/>
            <wp:effectExtent l="0" t="0" r="0" b="0"/>
            <wp:docPr id="1" name="Рисунок 1" descr="C:\Users\Элемент\Desktop\Отчет о самообследовании 2022 г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емент\Desktop\Отчет о самообследовании 2022 год.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935" cy="8828172"/>
                    </a:xfrm>
                    <a:prstGeom prst="rect">
                      <a:avLst/>
                    </a:prstGeom>
                    <a:noFill/>
                    <a:ln>
                      <a:noFill/>
                    </a:ln>
                  </pic:spPr>
                </pic:pic>
              </a:graphicData>
            </a:graphic>
          </wp:inline>
        </w:drawing>
      </w:r>
      <w:bookmarkStart w:id="0" w:name="_GoBack"/>
      <w:bookmarkEnd w:id="0"/>
    </w:p>
    <w:p w:rsidR="009B0A5C" w:rsidRPr="009C5205" w:rsidRDefault="00390C31">
      <w:pPr>
        <w:spacing w:line="600" w:lineRule="atLeast"/>
        <w:rPr>
          <w:b/>
          <w:bCs/>
          <w:color w:val="252525"/>
          <w:spacing w:val="-2"/>
          <w:sz w:val="24"/>
          <w:szCs w:val="24"/>
          <w:lang w:val="ru-RU"/>
        </w:rPr>
      </w:pPr>
      <w:r>
        <w:rPr>
          <w:b/>
          <w:bCs/>
          <w:color w:val="252525"/>
          <w:spacing w:val="-2"/>
          <w:sz w:val="24"/>
          <w:szCs w:val="24"/>
          <w:lang w:val="ru-RU"/>
        </w:rPr>
        <w:lastRenderedPageBreak/>
        <w:t xml:space="preserve">                                                 </w:t>
      </w:r>
      <w:r w:rsidR="00AB7996" w:rsidRPr="009C5205">
        <w:rPr>
          <w:b/>
          <w:bCs/>
          <w:color w:val="252525"/>
          <w:spacing w:val="-2"/>
          <w:sz w:val="24"/>
          <w:szCs w:val="24"/>
          <w:lang w:val="ru-RU"/>
        </w:rPr>
        <w:t>АНАЛИТИЧЕСКАЯ ЧАСТЬ</w:t>
      </w:r>
    </w:p>
    <w:p w:rsidR="009C5205" w:rsidRPr="003808E1" w:rsidRDefault="009C5205" w:rsidP="009C5205">
      <w:pPr>
        <w:pStyle w:val="1"/>
        <w:shd w:val="clear" w:color="auto" w:fill="FFFFFF"/>
        <w:spacing w:before="161" w:after="0" w:afterAutospacing="0"/>
        <w:jc w:val="both"/>
        <w:rPr>
          <w:rFonts w:ascii="Times New Roman" w:hAnsi="Times New Roman" w:cs="Times New Roman"/>
          <w:b w:val="0"/>
          <w:color w:val="auto"/>
          <w:sz w:val="24"/>
          <w:szCs w:val="24"/>
          <w:lang w:val="ru-RU"/>
        </w:rPr>
      </w:pPr>
      <w:r w:rsidRPr="003808E1">
        <w:rPr>
          <w:rFonts w:ascii="Times New Roman" w:hAnsi="Times New Roman"/>
          <w:color w:val="auto"/>
          <w:sz w:val="24"/>
          <w:szCs w:val="24"/>
          <w:lang w:val="ru-RU"/>
        </w:rPr>
        <w:t xml:space="preserve">        </w:t>
      </w:r>
      <w:proofErr w:type="spellStart"/>
      <w:r>
        <w:rPr>
          <w:rFonts w:ascii="Times New Roman" w:hAnsi="Times New Roman"/>
          <w:b w:val="0"/>
          <w:color w:val="auto"/>
          <w:sz w:val="24"/>
          <w:szCs w:val="24"/>
          <w:lang w:val="ru-RU"/>
        </w:rPr>
        <w:t>Самообследование</w:t>
      </w:r>
      <w:proofErr w:type="spellEnd"/>
      <w:r>
        <w:rPr>
          <w:rFonts w:ascii="Times New Roman" w:hAnsi="Times New Roman"/>
          <w:b w:val="0"/>
          <w:color w:val="auto"/>
          <w:sz w:val="24"/>
          <w:szCs w:val="24"/>
          <w:lang w:val="ru-RU"/>
        </w:rPr>
        <w:t xml:space="preserve"> МК</w:t>
      </w:r>
      <w:r w:rsidRPr="003808E1">
        <w:rPr>
          <w:rFonts w:ascii="Times New Roman" w:hAnsi="Times New Roman"/>
          <w:b w:val="0"/>
          <w:color w:val="auto"/>
          <w:sz w:val="24"/>
          <w:szCs w:val="24"/>
          <w:lang w:val="ru-RU"/>
        </w:rPr>
        <w:t>ОУ ЦО «</w:t>
      </w:r>
      <w:proofErr w:type="spellStart"/>
      <w:r w:rsidRPr="003808E1">
        <w:rPr>
          <w:rFonts w:ascii="Times New Roman" w:hAnsi="Times New Roman"/>
          <w:b w:val="0"/>
          <w:color w:val="auto"/>
          <w:sz w:val="24"/>
          <w:szCs w:val="24"/>
          <w:lang w:val="ru-RU"/>
        </w:rPr>
        <w:t>Каразей</w:t>
      </w:r>
      <w:proofErr w:type="spellEnd"/>
      <w:r w:rsidRPr="003808E1">
        <w:rPr>
          <w:rFonts w:ascii="Times New Roman" w:hAnsi="Times New Roman"/>
          <w:b w:val="0"/>
          <w:color w:val="auto"/>
          <w:sz w:val="24"/>
          <w:szCs w:val="24"/>
          <w:lang w:val="ru-RU"/>
        </w:rPr>
        <w:t xml:space="preserve">» проводится в соответствии с </w:t>
      </w:r>
      <w:r w:rsidRPr="003808E1">
        <w:rPr>
          <w:rFonts w:ascii="Times New Roman" w:hAnsi="Times New Roman" w:cs="Times New Roman"/>
          <w:b w:val="0"/>
          <w:color w:val="auto"/>
          <w:sz w:val="24"/>
          <w:szCs w:val="24"/>
          <w:lang w:val="ru-RU"/>
        </w:rPr>
        <w:t xml:space="preserve">Приказом Министерства образования и науки РФ от 14 июня 2013 г. </w:t>
      </w:r>
      <w:r w:rsidRPr="003808E1">
        <w:rPr>
          <w:rFonts w:ascii="Times New Roman" w:hAnsi="Times New Roman" w:cs="Times New Roman"/>
          <w:b w:val="0"/>
          <w:color w:val="auto"/>
          <w:sz w:val="24"/>
          <w:szCs w:val="24"/>
        </w:rPr>
        <w:t>N</w:t>
      </w:r>
      <w:r w:rsidRPr="003808E1">
        <w:rPr>
          <w:rFonts w:ascii="Times New Roman" w:hAnsi="Times New Roman" w:cs="Times New Roman"/>
          <w:b w:val="0"/>
          <w:color w:val="auto"/>
          <w:sz w:val="24"/>
          <w:szCs w:val="24"/>
          <w:lang w:val="ru-RU"/>
        </w:rPr>
        <w:t xml:space="preserve"> 462 "Об утверждении Порядка проведения </w:t>
      </w:r>
      <w:proofErr w:type="spellStart"/>
      <w:r w:rsidRPr="003808E1">
        <w:rPr>
          <w:rFonts w:ascii="Times New Roman" w:hAnsi="Times New Roman" w:cs="Times New Roman"/>
          <w:b w:val="0"/>
          <w:color w:val="auto"/>
          <w:sz w:val="24"/>
          <w:szCs w:val="24"/>
          <w:lang w:val="ru-RU"/>
        </w:rPr>
        <w:t>самообследования</w:t>
      </w:r>
      <w:proofErr w:type="spellEnd"/>
      <w:r w:rsidRPr="003808E1">
        <w:rPr>
          <w:rFonts w:ascii="Times New Roman" w:hAnsi="Times New Roman" w:cs="Times New Roman"/>
          <w:b w:val="0"/>
          <w:color w:val="auto"/>
          <w:sz w:val="24"/>
          <w:szCs w:val="24"/>
          <w:lang w:val="ru-RU"/>
        </w:rPr>
        <w:t xml:space="preserve"> образовательной организацией"</w:t>
      </w:r>
      <w:r>
        <w:rPr>
          <w:rFonts w:ascii="Times New Roman" w:hAnsi="Times New Roman" w:cs="Times New Roman"/>
          <w:b w:val="0"/>
          <w:color w:val="auto"/>
          <w:sz w:val="24"/>
          <w:szCs w:val="24"/>
          <w:lang w:val="ru-RU"/>
        </w:rPr>
        <w:t>.</w:t>
      </w:r>
    </w:p>
    <w:p w:rsidR="009C5205" w:rsidRPr="009C5205" w:rsidRDefault="009C5205" w:rsidP="009C5205">
      <w:pPr>
        <w:tabs>
          <w:tab w:val="left" w:pos="0"/>
        </w:tabs>
        <w:spacing w:after="0"/>
        <w:jc w:val="both"/>
        <w:rPr>
          <w:rFonts w:ascii="Times New Roman" w:hAnsi="Times New Roman"/>
          <w:sz w:val="24"/>
          <w:szCs w:val="24"/>
          <w:lang w:val="ru-RU"/>
        </w:rPr>
      </w:pPr>
      <w:r w:rsidRPr="009C5205">
        <w:rPr>
          <w:rFonts w:ascii="Times New Roman" w:hAnsi="Times New Roman"/>
          <w:color w:val="FF0000"/>
          <w:sz w:val="24"/>
          <w:szCs w:val="24"/>
          <w:lang w:val="ru-RU"/>
        </w:rPr>
        <w:t xml:space="preserve">.     </w:t>
      </w:r>
      <w:proofErr w:type="spellStart"/>
      <w:r w:rsidRPr="009C5205">
        <w:rPr>
          <w:rFonts w:ascii="Times New Roman" w:hAnsi="Times New Roman"/>
          <w:sz w:val="24"/>
          <w:szCs w:val="24"/>
          <w:lang w:val="ru-RU"/>
        </w:rPr>
        <w:t>Самообследование</w:t>
      </w:r>
      <w:proofErr w:type="spellEnd"/>
      <w:r w:rsidRPr="009C5205">
        <w:rPr>
          <w:rFonts w:ascii="Times New Roman" w:hAnsi="Times New Roman"/>
          <w:sz w:val="24"/>
          <w:szCs w:val="24"/>
          <w:lang w:val="ru-RU"/>
        </w:rPr>
        <w:t xml:space="preserve"> проводится </w:t>
      </w:r>
      <w:r>
        <w:rPr>
          <w:rFonts w:ascii="Times New Roman" w:hAnsi="Times New Roman"/>
          <w:sz w:val="24"/>
          <w:szCs w:val="24"/>
          <w:lang w:val="ru-RU"/>
        </w:rPr>
        <w:t>ежегодно администрацией школы МК</w:t>
      </w:r>
      <w:r w:rsidRPr="009C5205">
        <w:rPr>
          <w:rFonts w:ascii="Times New Roman" w:hAnsi="Times New Roman"/>
          <w:sz w:val="24"/>
          <w:szCs w:val="24"/>
          <w:lang w:val="ru-RU"/>
        </w:rPr>
        <w:t>ОУ ЦО «</w:t>
      </w:r>
      <w:proofErr w:type="spellStart"/>
      <w:r w:rsidRPr="009C5205">
        <w:rPr>
          <w:rFonts w:ascii="Times New Roman" w:hAnsi="Times New Roman"/>
          <w:sz w:val="24"/>
          <w:szCs w:val="24"/>
          <w:lang w:val="ru-RU"/>
        </w:rPr>
        <w:t>Каразей</w:t>
      </w:r>
      <w:proofErr w:type="spellEnd"/>
      <w:r w:rsidRPr="009C5205">
        <w:rPr>
          <w:rFonts w:ascii="Times New Roman" w:hAnsi="Times New Roman"/>
          <w:sz w:val="24"/>
          <w:szCs w:val="24"/>
          <w:lang w:val="ru-RU"/>
        </w:rPr>
        <w:t xml:space="preserve">» </w:t>
      </w:r>
    </w:p>
    <w:p w:rsidR="009C5205" w:rsidRPr="009C5205" w:rsidRDefault="009C5205" w:rsidP="009C5205">
      <w:pPr>
        <w:tabs>
          <w:tab w:val="left" w:pos="0"/>
        </w:tabs>
        <w:spacing w:after="0"/>
        <w:jc w:val="both"/>
        <w:rPr>
          <w:rFonts w:ascii="Times New Roman" w:hAnsi="Times New Roman" w:cs="Times New Roman"/>
          <w:b/>
          <w:bCs/>
          <w:sz w:val="24"/>
          <w:szCs w:val="24"/>
          <w:lang w:val="ru-RU"/>
        </w:rPr>
      </w:pPr>
    </w:p>
    <w:p w:rsidR="009C5205" w:rsidRPr="009C5205" w:rsidRDefault="009C5205" w:rsidP="009C5205">
      <w:pPr>
        <w:jc w:val="center"/>
        <w:rPr>
          <w:rFonts w:ascii="Times New Roman" w:hAnsi="Times New Roman" w:cs="Times New Roman"/>
          <w:sz w:val="24"/>
          <w:szCs w:val="24"/>
          <w:lang w:val="ru-RU"/>
        </w:rPr>
      </w:pPr>
      <w:r w:rsidRPr="00B22656">
        <w:rPr>
          <w:rFonts w:ascii="Times New Roman" w:hAnsi="Times New Roman" w:cs="Times New Roman"/>
          <w:b/>
          <w:bCs/>
          <w:sz w:val="24"/>
          <w:szCs w:val="24"/>
        </w:rPr>
        <w:t>I</w:t>
      </w:r>
      <w:r w:rsidRPr="009C5205">
        <w:rPr>
          <w:rFonts w:ascii="Times New Roman" w:hAnsi="Times New Roman" w:cs="Times New Roman"/>
          <w:b/>
          <w:bCs/>
          <w:sz w:val="24"/>
          <w:szCs w:val="24"/>
          <w:lang w:val="ru-RU"/>
        </w:rPr>
        <w:t>. ОБЩИЕ СВЕДЕНИЯ ОБ ОБРАЗОВАТЕЛЬНОЙ ОРГАНИЗАЦИИ</w:t>
      </w:r>
    </w:p>
    <w:tbl>
      <w:tblPr>
        <w:tblW w:w="9327" w:type="dxa"/>
        <w:tblCellMar>
          <w:top w:w="15" w:type="dxa"/>
          <w:left w:w="15" w:type="dxa"/>
          <w:bottom w:w="15" w:type="dxa"/>
          <w:right w:w="15" w:type="dxa"/>
        </w:tblCellMar>
        <w:tblLook w:val="0600" w:firstRow="0" w:lastRow="0" w:firstColumn="0" w:lastColumn="0" w:noHBand="1" w:noVBand="1"/>
      </w:tblPr>
      <w:tblGrid>
        <w:gridCol w:w="2627"/>
        <w:gridCol w:w="6700"/>
      </w:tblGrid>
      <w:tr w:rsidR="009C5205" w:rsidRPr="00B22656" w:rsidTr="00390C31">
        <w:trPr>
          <w:trHeight w:val="964"/>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jc w:val="both"/>
              <w:rPr>
                <w:rFonts w:ascii="Times New Roman" w:hAnsi="Times New Roman" w:cs="Times New Roman"/>
                <w:sz w:val="24"/>
                <w:szCs w:val="24"/>
              </w:rPr>
            </w:pPr>
            <w:proofErr w:type="spellStart"/>
            <w:r w:rsidRPr="00B22656">
              <w:rPr>
                <w:rFonts w:ascii="Times New Roman" w:hAnsi="Times New Roman" w:cs="Times New Roman"/>
                <w:sz w:val="24"/>
                <w:szCs w:val="24"/>
              </w:rPr>
              <w:t>Наименование</w:t>
            </w:r>
            <w:proofErr w:type="spellEnd"/>
            <w:r w:rsidRPr="00B22656">
              <w:rPr>
                <w:rFonts w:ascii="Times New Roman" w:hAnsi="Times New Roman" w:cs="Times New Roman"/>
                <w:sz w:val="24"/>
                <w:szCs w:val="24"/>
              </w:rPr>
              <w:t xml:space="preserve"> </w:t>
            </w:r>
            <w:proofErr w:type="spellStart"/>
            <w:r w:rsidRPr="00B22656">
              <w:rPr>
                <w:rFonts w:ascii="Times New Roman" w:hAnsi="Times New Roman" w:cs="Times New Roman"/>
                <w:sz w:val="24"/>
                <w:szCs w:val="24"/>
              </w:rPr>
              <w:t>образовательной</w:t>
            </w:r>
            <w:proofErr w:type="spellEnd"/>
            <w:r w:rsidRPr="00B22656">
              <w:rPr>
                <w:rFonts w:ascii="Times New Roman" w:hAnsi="Times New Roman" w:cs="Times New Roman"/>
                <w:sz w:val="24"/>
                <w:szCs w:val="24"/>
              </w:rPr>
              <w:t xml:space="preserve"> </w:t>
            </w:r>
            <w:proofErr w:type="spellStart"/>
            <w:r w:rsidRPr="00B22656">
              <w:rPr>
                <w:rFonts w:ascii="Times New Roman" w:hAnsi="Times New Roman" w:cs="Times New Roman"/>
                <w:sz w:val="24"/>
                <w:szCs w:val="24"/>
              </w:rPr>
              <w:t>организации</w:t>
            </w:r>
            <w:proofErr w:type="spellEnd"/>
          </w:p>
        </w:tc>
        <w:tc>
          <w:tcPr>
            <w:tcW w:w="6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9C5205" w:rsidRDefault="009C5205" w:rsidP="005B5FF7">
            <w:pPr>
              <w:jc w:val="both"/>
              <w:rPr>
                <w:rFonts w:ascii="Times New Roman" w:hAnsi="Times New Roman" w:cs="Times New Roman"/>
                <w:sz w:val="24"/>
                <w:szCs w:val="24"/>
                <w:lang w:val="ru-RU"/>
              </w:rPr>
            </w:pPr>
            <w:r w:rsidRPr="009C5205">
              <w:rPr>
                <w:rFonts w:ascii="Times New Roman" w:hAnsi="Times New Roman" w:cs="Times New Roman"/>
                <w:sz w:val="24"/>
                <w:szCs w:val="24"/>
                <w:lang w:val="ru-RU"/>
              </w:rPr>
              <w:t xml:space="preserve">Муниципальное </w:t>
            </w:r>
            <w:r>
              <w:rPr>
                <w:rFonts w:ascii="Times New Roman" w:hAnsi="Times New Roman" w:cs="Times New Roman"/>
                <w:sz w:val="24"/>
                <w:szCs w:val="24"/>
                <w:lang w:val="ru-RU"/>
              </w:rPr>
              <w:t xml:space="preserve">казенное </w:t>
            </w:r>
            <w:r w:rsidRPr="009C5205">
              <w:rPr>
                <w:rFonts w:ascii="Times New Roman" w:hAnsi="Times New Roman" w:cs="Times New Roman"/>
                <w:sz w:val="24"/>
                <w:szCs w:val="24"/>
                <w:lang w:val="ru-RU"/>
              </w:rPr>
              <w:t>общеобразовательное учреждение Центр образования «</w:t>
            </w:r>
            <w:proofErr w:type="spellStart"/>
            <w:r w:rsidRPr="009C5205">
              <w:rPr>
                <w:rFonts w:ascii="Times New Roman" w:hAnsi="Times New Roman" w:cs="Times New Roman"/>
                <w:sz w:val="24"/>
                <w:szCs w:val="24"/>
                <w:lang w:val="ru-RU"/>
              </w:rPr>
              <w:t>Каразей</w:t>
            </w:r>
            <w:proofErr w:type="spellEnd"/>
            <w:r w:rsidRPr="009C5205">
              <w:rPr>
                <w:rFonts w:ascii="Times New Roman" w:hAnsi="Times New Roman" w:cs="Times New Roman"/>
                <w:sz w:val="24"/>
                <w:szCs w:val="24"/>
                <w:lang w:val="ru-RU"/>
              </w:rPr>
              <w:t xml:space="preserve">»  </w:t>
            </w:r>
          </w:p>
          <w:p w:rsidR="009C5205" w:rsidRPr="00B22656" w:rsidRDefault="009C5205" w:rsidP="005B5FF7">
            <w:pPr>
              <w:jc w:val="both"/>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lang w:val="ru-RU"/>
              </w:rPr>
              <w:t>К</w:t>
            </w:r>
            <w:r w:rsidRPr="00B22656">
              <w:rPr>
                <w:rFonts w:ascii="Times New Roman" w:hAnsi="Times New Roman" w:cs="Times New Roman"/>
                <w:sz w:val="24"/>
                <w:szCs w:val="24"/>
              </w:rPr>
              <w:t>ОУ ЦО  «</w:t>
            </w:r>
            <w:proofErr w:type="spellStart"/>
            <w:r w:rsidRPr="00B22656">
              <w:rPr>
                <w:rFonts w:ascii="Times New Roman" w:hAnsi="Times New Roman" w:cs="Times New Roman"/>
                <w:sz w:val="24"/>
                <w:szCs w:val="24"/>
              </w:rPr>
              <w:t>Каразей</w:t>
            </w:r>
            <w:proofErr w:type="spellEnd"/>
            <w:r w:rsidRPr="00B22656">
              <w:rPr>
                <w:rFonts w:ascii="Times New Roman" w:hAnsi="Times New Roman" w:cs="Times New Roman"/>
                <w:sz w:val="24"/>
                <w:szCs w:val="24"/>
              </w:rPr>
              <w:t>»)</w:t>
            </w:r>
          </w:p>
        </w:tc>
      </w:tr>
      <w:tr w:rsidR="009C5205" w:rsidRPr="00B22656" w:rsidTr="00390C31">
        <w:trPr>
          <w:trHeight w:val="477"/>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jc w:val="both"/>
              <w:rPr>
                <w:rFonts w:ascii="Times New Roman" w:hAnsi="Times New Roman" w:cs="Times New Roman"/>
                <w:sz w:val="24"/>
                <w:szCs w:val="24"/>
              </w:rPr>
            </w:pPr>
            <w:proofErr w:type="spellStart"/>
            <w:r w:rsidRPr="00B22656">
              <w:rPr>
                <w:rFonts w:ascii="Times New Roman" w:hAnsi="Times New Roman" w:cs="Times New Roman"/>
                <w:sz w:val="24"/>
                <w:szCs w:val="24"/>
              </w:rPr>
              <w:t>Руководитель</w:t>
            </w:r>
            <w:proofErr w:type="spellEnd"/>
          </w:p>
        </w:tc>
        <w:tc>
          <w:tcPr>
            <w:tcW w:w="6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9C5205" w:rsidRDefault="009C5205" w:rsidP="005B5FF7">
            <w:pPr>
              <w:jc w:val="both"/>
              <w:rPr>
                <w:rFonts w:ascii="Times New Roman" w:hAnsi="Times New Roman" w:cs="Times New Roman"/>
                <w:sz w:val="24"/>
                <w:szCs w:val="24"/>
                <w:lang w:val="ru-RU"/>
              </w:rPr>
            </w:pPr>
            <w:r>
              <w:rPr>
                <w:rFonts w:ascii="Times New Roman" w:hAnsi="Times New Roman" w:cs="Times New Roman"/>
                <w:sz w:val="24"/>
                <w:szCs w:val="24"/>
                <w:lang w:val="ru-RU"/>
              </w:rPr>
              <w:t>Яценко Светлана Анатольевна</w:t>
            </w:r>
          </w:p>
        </w:tc>
      </w:tr>
      <w:tr w:rsidR="009C5205" w:rsidRPr="00B22656" w:rsidTr="00390C31">
        <w:trPr>
          <w:trHeight w:val="1372"/>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jc w:val="both"/>
              <w:rPr>
                <w:rFonts w:ascii="Times New Roman" w:hAnsi="Times New Roman" w:cs="Times New Roman"/>
                <w:sz w:val="24"/>
                <w:szCs w:val="24"/>
              </w:rPr>
            </w:pPr>
            <w:proofErr w:type="spellStart"/>
            <w:r w:rsidRPr="00B22656">
              <w:rPr>
                <w:rFonts w:ascii="Times New Roman" w:hAnsi="Times New Roman" w:cs="Times New Roman"/>
                <w:sz w:val="24"/>
                <w:szCs w:val="24"/>
              </w:rPr>
              <w:t>Адрес</w:t>
            </w:r>
            <w:proofErr w:type="spellEnd"/>
            <w:r w:rsidRPr="00B22656">
              <w:rPr>
                <w:rFonts w:ascii="Times New Roman" w:hAnsi="Times New Roman" w:cs="Times New Roman"/>
                <w:sz w:val="24"/>
                <w:szCs w:val="24"/>
              </w:rPr>
              <w:t xml:space="preserve"> </w:t>
            </w:r>
            <w:proofErr w:type="spellStart"/>
            <w:r w:rsidRPr="00B22656">
              <w:rPr>
                <w:rFonts w:ascii="Times New Roman" w:hAnsi="Times New Roman" w:cs="Times New Roman"/>
                <w:sz w:val="24"/>
                <w:szCs w:val="24"/>
              </w:rPr>
              <w:t>организации</w:t>
            </w:r>
            <w:proofErr w:type="spellEnd"/>
          </w:p>
        </w:tc>
        <w:tc>
          <w:tcPr>
            <w:tcW w:w="6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9C5205" w:rsidRDefault="009C5205" w:rsidP="005B5FF7">
            <w:pPr>
              <w:spacing w:after="0"/>
              <w:jc w:val="both"/>
              <w:rPr>
                <w:rFonts w:ascii="Times New Roman" w:hAnsi="Times New Roman" w:cs="Times New Roman"/>
                <w:sz w:val="24"/>
                <w:szCs w:val="24"/>
                <w:lang w:val="ru-RU"/>
              </w:rPr>
            </w:pPr>
            <w:r w:rsidRPr="009C5205">
              <w:rPr>
                <w:rFonts w:ascii="Times New Roman" w:hAnsi="Times New Roman" w:cs="Times New Roman"/>
                <w:sz w:val="24"/>
                <w:szCs w:val="24"/>
                <w:lang w:val="ru-RU"/>
              </w:rPr>
              <w:t xml:space="preserve">665327     </w:t>
            </w:r>
          </w:p>
          <w:p w:rsidR="009C5205" w:rsidRPr="009C5205" w:rsidRDefault="009C5205" w:rsidP="005B5FF7">
            <w:pPr>
              <w:spacing w:after="0"/>
              <w:jc w:val="both"/>
              <w:rPr>
                <w:rFonts w:ascii="Times New Roman" w:hAnsi="Times New Roman" w:cs="Times New Roman"/>
                <w:sz w:val="24"/>
                <w:szCs w:val="24"/>
                <w:lang w:val="ru-RU"/>
              </w:rPr>
            </w:pPr>
            <w:r w:rsidRPr="009C5205">
              <w:rPr>
                <w:rFonts w:ascii="Times New Roman" w:hAnsi="Times New Roman" w:cs="Times New Roman"/>
                <w:sz w:val="24"/>
                <w:szCs w:val="24"/>
                <w:lang w:val="ru-RU"/>
              </w:rPr>
              <w:t xml:space="preserve">Иркутская область </w:t>
            </w:r>
          </w:p>
          <w:p w:rsidR="009C5205" w:rsidRPr="009C5205" w:rsidRDefault="009C5205" w:rsidP="005B5FF7">
            <w:pPr>
              <w:spacing w:after="0"/>
              <w:jc w:val="both"/>
              <w:rPr>
                <w:rFonts w:ascii="Times New Roman" w:hAnsi="Times New Roman" w:cs="Times New Roman"/>
                <w:sz w:val="24"/>
                <w:szCs w:val="24"/>
                <w:lang w:val="ru-RU"/>
              </w:rPr>
            </w:pPr>
            <w:proofErr w:type="spellStart"/>
            <w:r w:rsidRPr="009C5205">
              <w:rPr>
                <w:rFonts w:ascii="Times New Roman" w:hAnsi="Times New Roman" w:cs="Times New Roman"/>
                <w:sz w:val="24"/>
                <w:szCs w:val="24"/>
                <w:lang w:val="ru-RU"/>
              </w:rPr>
              <w:t>Куйтунский</w:t>
            </w:r>
            <w:proofErr w:type="spellEnd"/>
            <w:r w:rsidRPr="009C5205">
              <w:rPr>
                <w:rFonts w:ascii="Times New Roman" w:hAnsi="Times New Roman" w:cs="Times New Roman"/>
                <w:sz w:val="24"/>
                <w:szCs w:val="24"/>
                <w:lang w:val="ru-RU"/>
              </w:rPr>
              <w:t xml:space="preserve"> район </w:t>
            </w:r>
          </w:p>
          <w:p w:rsidR="009C5205" w:rsidRPr="009C5205" w:rsidRDefault="009C5205" w:rsidP="005B5FF7">
            <w:pPr>
              <w:spacing w:after="0"/>
              <w:jc w:val="both"/>
              <w:rPr>
                <w:rFonts w:ascii="Times New Roman" w:hAnsi="Times New Roman" w:cs="Times New Roman"/>
                <w:sz w:val="24"/>
                <w:szCs w:val="24"/>
                <w:lang w:val="ru-RU"/>
              </w:rPr>
            </w:pPr>
            <w:r w:rsidRPr="009C5205">
              <w:rPr>
                <w:rFonts w:ascii="Times New Roman" w:hAnsi="Times New Roman" w:cs="Times New Roman"/>
                <w:sz w:val="24"/>
                <w:szCs w:val="24"/>
                <w:lang w:val="ru-RU"/>
              </w:rPr>
              <w:t xml:space="preserve">село </w:t>
            </w:r>
            <w:proofErr w:type="spellStart"/>
            <w:r w:rsidRPr="009C5205">
              <w:rPr>
                <w:rFonts w:ascii="Times New Roman" w:hAnsi="Times New Roman" w:cs="Times New Roman"/>
                <w:sz w:val="24"/>
                <w:szCs w:val="24"/>
                <w:lang w:val="ru-RU"/>
              </w:rPr>
              <w:t>Каразей</w:t>
            </w:r>
            <w:proofErr w:type="spellEnd"/>
            <w:r w:rsidRPr="009C5205">
              <w:rPr>
                <w:rFonts w:ascii="Times New Roman" w:hAnsi="Times New Roman" w:cs="Times New Roman"/>
                <w:sz w:val="24"/>
                <w:szCs w:val="24"/>
                <w:lang w:val="ru-RU"/>
              </w:rPr>
              <w:t xml:space="preserve"> </w:t>
            </w:r>
          </w:p>
          <w:p w:rsidR="009C5205" w:rsidRPr="00B22656" w:rsidRDefault="009C5205" w:rsidP="005B5FF7">
            <w:pPr>
              <w:spacing w:after="0"/>
              <w:jc w:val="both"/>
              <w:rPr>
                <w:rFonts w:ascii="Times New Roman" w:hAnsi="Times New Roman" w:cs="Times New Roman"/>
                <w:sz w:val="24"/>
                <w:szCs w:val="24"/>
              </w:rPr>
            </w:pPr>
            <w:proofErr w:type="spellStart"/>
            <w:r w:rsidRPr="00B22656">
              <w:rPr>
                <w:rFonts w:ascii="Times New Roman" w:hAnsi="Times New Roman" w:cs="Times New Roman"/>
                <w:sz w:val="24"/>
                <w:szCs w:val="24"/>
              </w:rPr>
              <w:t>ул</w:t>
            </w:r>
            <w:r>
              <w:rPr>
                <w:rFonts w:ascii="Times New Roman" w:hAnsi="Times New Roman" w:cs="Times New Roman"/>
                <w:sz w:val="24"/>
                <w:szCs w:val="24"/>
              </w:rPr>
              <w:t>ица</w:t>
            </w:r>
            <w:proofErr w:type="spellEnd"/>
            <w:r w:rsidRPr="00B22656">
              <w:rPr>
                <w:rFonts w:ascii="Times New Roman" w:hAnsi="Times New Roman" w:cs="Times New Roman"/>
                <w:sz w:val="24"/>
                <w:szCs w:val="24"/>
              </w:rPr>
              <w:t xml:space="preserve"> </w:t>
            </w:r>
            <w:proofErr w:type="spellStart"/>
            <w:r w:rsidRPr="00B22656">
              <w:rPr>
                <w:rFonts w:ascii="Times New Roman" w:hAnsi="Times New Roman" w:cs="Times New Roman"/>
                <w:sz w:val="24"/>
                <w:szCs w:val="24"/>
              </w:rPr>
              <w:t>Мира</w:t>
            </w:r>
            <w:proofErr w:type="spellEnd"/>
            <w:r w:rsidRPr="00B22656">
              <w:rPr>
                <w:rFonts w:ascii="Times New Roman" w:hAnsi="Times New Roman" w:cs="Times New Roman"/>
                <w:sz w:val="24"/>
                <w:szCs w:val="24"/>
              </w:rPr>
              <w:t>, 56</w:t>
            </w:r>
          </w:p>
        </w:tc>
      </w:tr>
      <w:tr w:rsidR="009C5205" w:rsidRPr="00B22656" w:rsidTr="00390C31">
        <w:trPr>
          <w:trHeight w:val="462"/>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jc w:val="both"/>
              <w:rPr>
                <w:rFonts w:ascii="Times New Roman" w:hAnsi="Times New Roman" w:cs="Times New Roman"/>
                <w:sz w:val="24"/>
                <w:szCs w:val="24"/>
              </w:rPr>
            </w:pPr>
            <w:proofErr w:type="spellStart"/>
            <w:r w:rsidRPr="00B22656">
              <w:rPr>
                <w:rFonts w:ascii="Times New Roman" w:hAnsi="Times New Roman" w:cs="Times New Roman"/>
                <w:sz w:val="24"/>
                <w:szCs w:val="24"/>
              </w:rPr>
              <w:t>Телефон</w:t>
            </w:r>
            <w:proofErr w:type="spellEnd"/>
          </w:p>
        </w:tc>
        <w:tc>
          <w:tcPr>
            <w:tcW w:w="6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9C5205" w:rsidRDefault="009C5205" w:rsidP="005B5FF7">
            <w:pPr>
              <w:jc w:val="both"/>
              <w:rPr>
                <w:rFonts w:ascii="Times New Roman" w:hAnsi="Times New Roman" w:cs="Times New Roman"/>
                <w:sz w:val="24"/>
                <w:szCs w:val="24"/>
                <w:lang w:val="ru-RU"/>
              </w:rPr>
            </w:pPr>
            <w:r>
              <w:rPr>
                <w:rFonts w:ascii="Times New Roman" w:hAnsi="Times New Roman" w:cs="Times New Roman"/>
                <w:sz w:val="24"/>
                <w:szCs w:val="24"/>
                <w:lang w:val="ru-RU"/>
              </w:rPr>
              <w:t>89016571092</w:t>
            </w:r>
          </w:p>
        </w:tc>
      </w:tr>
      <w:tr w:rsidR="009C5205" w:rsidRPr="00B22656" w:rsidTr="00390C31">
        <w:trPr>
          <w:trHeight w:val="477"/>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jc w:val="both"/>
              <w:rPr>
                <w:rFonts w:ascii="Times New Roman" w:hAnsi="Times New Roman" w:cs="Times New Roman"/>
                <w:sz w:val="24"/>
                <w:szCs w:val="24"/>
              </w:rPr>
            </w:pPr>
            <w:proofErr w:type="spellStart"/>
            <w:r w:rsidRPr="00B22656">
              <w:rPr>
                <w:rFonts w:ascii="Times New Roman" w:hAnsi="Times New Roman" w:cs="Times New Roman"/>
                <w:sz w:val="24"/>
                <w:szCs w:val="24"/>
              </w:rPr>
              <w:t>Адрес</w:t>
            </w:r>
            <w:proofErr w:type="spellEnd"/>
            <w:r w:rsidRPr="00B22656">
              <w:rPr>
                <w:rFonts w:ascii="Times New Roman" w:hAnsi="Times New Roman" w:cs="Times New Roman"/>
                <w:sz w:val="24"/>
                <w:szCs w:val="24"/>
              </w:rPr>
              <w:t xml:space="preserve"> </w:t>
            </w:r>
            <w:proofErr w:type="spellStart"/>
            <w:r w:rsidRPr="00B22656">
              <w:rPr>
                <w:rFonts w:ascii="Times New Roman" w:hAnsi="Times New Roman" w:cs="Times New Roman"/>
                <w:sz w:val="24"/>
                <w:szCs w:val="24"/>
              </w:rPr>
              <w:t>электронной</w:t>
            </w:r>
            <w:proofErr w:type="spellEnd"/>
            <w:r w:rsidRPr="00B22656">
              <w:rPr>
                <w:rFonts w:ascii="Times New Roman" w:hAnsi="Times New Roman" w:cs="Times New Roman"/>
                <w:sz w:val="24"/>
                <w:szCs w:val="24"/>
              </w:rPr>
              <w:t xml:space="preserve"> </w:t>
            </w:r>
            <w:proofErr w:type="spellStart"/>
            <w:r w:rsidRPr="00B22656">
              <w:rPr>
                <w:rFonts w:ascii="Times New Roman" w:hAnsi="Times New Roman" w:cs="Times New Roman"/>
                <w:sz w:val="24"/>
                <w:szCs w:val="24"/>
              </w:rPr>
              <w:t>почты</w:t>
            </w:r>
            <w:proofErr w:type="spellEnd"/>
          </w:p>
        </w:tc>
        <w:tc>
          <w:tcPr>
            <w:tcW w:w="6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21F17" w:rsidP="005B5FF7">
            <w:pPr>
              <w:jc w:val="both"/>
              <w:rPr>
                <w:rFonts w:ascii="Times New Roman" w:hAnsi="Times New Roman" w:cs="Times New Roman"/>
                <w:sz w:val="24"/>
                <w:szCs w:val="24"/>
              </w:rPr>
            </w:pPr>
            <w:hyperlink r:id="rId6" w:history="1">
              <w:r w:rsidR="009C5205" w:rsidRPr="00B22656">
                <w:rPr>
                  <w:rStyle w:val="a4"/>
                  <w:rFonts w:ascii="Times New Roman" w:hAnsi="Times New Roman" w:cs="Times New Roman"/>
                  <w:color w:val="auto"/>
                  <w:sz w:val="24"/>
                  <w:szCs w:val="24"/>
                </w:rPr>
                <w:t>co_karasei@mail.ru</w:t>
              </w:r>
            </w:hyperlink>
            <w:r w:rsidR="009C5205" w:rsidRPr="00B22656">
              <w:rPr>
                <w:rFonts w:ascii="Times New Roman" w:hAnsi="Times New Roman" w:cs="Times New Roman"/>
                <w:sz w:val="24"/>
                <w:szCs w:val="24"/>
              </w:rPr>
              <w:t xml:space="preserve"> </w:t>
            </w:r>
          </w:p>
        </w:tc>
      </w:tr>
      <w:tr w:rsidR="009C5205" w:rsidRPr="00571ECF" w:rsidTr="00390C31">
        <w:trPr>
          <w:trHeight w:val="745"/>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jc w:val="both"/>
              <w:rPr>
                <w:rFonts w:ascii="Times New Roman" w:hAnsi="Times New Roman" w:cs="Times New Roman"/>
                <w:sz w:val="24"/>
                <w:szCs w:val="24"/>
              </w:rPr>
            </w:pPr>
            <w:proofErr w:type="spellStart"/>
            <w:r w:rsidRPr="00B22656">
              <w:rPr>
                <w:rFonts w:ascii="Times New Roman" w:hAnsi="Times New Roman" w:cs="Times New Roman"/>
                <w:sz w:val="24"/>
                <w:szCs w:val="24"/>
              </w:rPr>
              <w:t>Учредитель</w:t>
            </w:r>
            <w:proofErr w:type="spellEnd"/>
          </w:p>
        </w:tc>
        <w:tc>
          <w:tcPr>
            <w:tcW w:w="6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9C5205" w:rsidRDefault="009C5205" w:rsidP="005B5FF7">
            <w:pPr>
              <w:jc w:val="both"/>
              <w:rPr>
                <w:rFonts w:ascii="Times New Roman" w:hAnsi="Times New Roman" w:cs="Times New Roman"/>
                <w:sz w:val="24"/>
                <w:szCs w:val="24"/>
                <w:highlight w:val="lightGray"/>
                <w:lang w:val="ru-RU"/>
              </w:rPr>
            </w:pPr>
            <w:r w:rsidRPr="009C5205">
              <w:rPr>
                <w:rFonts w:ascii="Times New Roman" w:hAnsi="Times New Roman" w:cs="Times New Roman"/>
                <w:sz w:val="24"/>
                <w:szCs w:val="24"/>
                <w:lang w:val="ru-RU"/>
              </w:rPr>
              <w:t xml:space="preserve">Муниципальное образование </w:t>
            </w:r>
            <w:proofErr w:type="spellStart"/>
            <w:r w:rsidRPr="009C5205">
              <w:rPr>
                <w:rFonts w:ascii="Times New Roman" w:hAnsi="Times New Roman" w:cs="Times New Roman"/>
                <w:sz w:val="24"/>
                <w:szCs w:val="24"/>
                <w:lang w:val="ru-RU"/>
              </w:rPr>
              <w:t>Куйтунский</w:t>
            </w:r>
            <w:proofErr w:type="spellEnd"/>
            <w:r w:rsidRPr="009C5205">
              <w:rPr>
                <w:rFonts w:ascii="Times New Roman" w:hAnsi="Times New Roman" w:cs="Times New Roman"/>
                <w:sz w:val="24"/>
                <w:szCs w:val="24"/>
                <w:lang w:val="ru-RU"/>
              </w:rPr>
              <w:t xml:space="preserve"> район Иркутской области</w:t>
            </w:r>
          </w:p>
        </w:tc>
      </w:tr>
      <w:tr w:rsidR="009C5205" w:rsidRPr="00571ECF" w:rsidTr="00390C31">
        <w:trPr>
          <w:trHeight w:val="820"/>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jc w:val="both"/>
              <w:rPr>
                <w:rFonts w:ascii="Times New Roman" w:hAnsi="Times New Roman" w:cs="Times New Roman"/>
                <w:sz w:val="24"/>
                <w:szCs w:val="24"/>
              </w:rPr>
            </w:pPr>
            <w:proofErr w:type="spellStart"/>
            <w:r w:rsidRPr="00B22656">
              <w:rPr>
                <w:rFonts w:ascii="Times New Roman" w:hAnsi="Times New Roman" w:cs="Times New Roman"/>
                <w:sz w:val="24"/>
                <w:szCs w:val="24"/>
              </w:rPr>
              <w:t>Лицензия</w:t>
            </w:r>
            <w:proofErr w:type="spellEnd"/>
          </w:p>
        </w:tc>
        <w:tc>
          <w:tcPr>
            <w:tcW w:w="6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pStyle w:val="a5"/>
              <w:spacing w:before="0" w:beforeAutospacing="0" w:after="0" w:afterAutospacing="0"/>
              <w:jc w:val="both"/>
            </w:pPr>
            <w:r w:rsidRPr="00B22656">
              <w:t>№ 5280 Серия 38Л01 № 0000327 от 18 июня 2012 г. Выдано Службой по контролю и надзору в сфере образования Иркутской области</w:t>
            </w:r>
          </w:p>
        </w:tc>
      </w:tr>
      <w:tr w:rsidR="009C5205" w:rsidRPr="00571ECF" w:rsidTr="00390C31">
        <w:trPr>
          <w:trHeight w:val="1029"/>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jc w:val="both"/>
              <w:rPr>
                <w:rFonts w:ascii="Times New Roman" w:hAnsi="Times New Roman" w:cs="Times New Roman"/>
                <w:sz w:val="24"/>
                <w:szCs w:val="24"/>
              </w:rPr>
            </w:pPr>
            <w:proofErr w:type="spellStart"/>
            <w:r w:rsidRPr="00B22656">
              <w:rPr>
                <w:rFonts w:ascii="Times New Roman" w:hAnsi="Times New Roman" w:cs="Times New Roman"/>
                <w:sz w:val="24"/>
                <w:szCs w:val="24"/>
              </w:rPr>
              <w:t>Свидетельство</w:t>
            </w:r>
            <w:proofErr w:type="spellEnd"/>
            <w:r w:rsidRPr="00B22656">
              <w:rPr>
                <w:rFonts w:ascii="Times New Roman" w:hAnsi="Times New Roman" w:cs="Times New Roman"/>
                <w:sz w:val="24"/>
                <w:szCs w:val="24"/>
              </w:rPr>
              <w:t xml:space="preserve"> о </w:t>
            </w:r>
            <w:proofErr w:type="spellStart"/>
            <w:r w:rsidRPr="00B22656">
              <w:rPr>
                <w:rFonts w:ascii="Times New Roman" w:hAnsi="Times New Roman" w:cs="Times New Roman"/>
                <w:sz w:val="24"/>
                <w:szCs w:val="24"/>
              </w:rPr>
              <w:t>государственной</w:t>
            </w:r>
            <w:proofErr w:type="spellEnd"/>
            <w:r w:rsidRPr="00B22656">
              <w:rPr>
                <w:rFonts w:ascii="Times New Roman" w:hAnsi="Times New Roman" w:cs="Times New Roman"/>
                <w:sz w:val="24"/>
                <w:szCs w:val="24"/>
              </w:rPr>
              <w:t xml:space="preserve"> </w:t>
            </w:r>
            <w:proofErr w:type="spellStart"/>
            <w:r w:rsidRPr="00B22656">
              <w:rPr>
                <w:rFonts w:ascii="Times New Roman" w:hAnsi="Times New Roman" w:cs="Times New Roman"/>
                <w:sz w:val="24"/>
                <w:szCs w:val="24"/>
              </w:rPr>
              <w:t>аккредитации</w:t>
            </w:r>
            <w:proofErr w:type="spellEnd"/>
          </w:p>
        </w:tc>
        <w:tc>
          <w:tcPr>
            <w:tcW w:w="6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5205" w:rsidRPr="00B22656" w:rsidRDefault="009C5205" w:rsidP="005B5FF7">
            <w:pPr>
              <w:pStyle w:val="a5"/>
              <w:spacing w:before="0" w:beforeAutospacing="0" w:after="0" w:afterAutospacing="0"/>
              <w:jc w:val="both"/>
            </w:pPr>
            <w:r w:rsidRPr="00B22656">
              <w:t>№ 2450 от 26 декабря 2013 г. Выдано Службой по контролю и надзору в сфере образования Иркутской области</w:t>
            </w:r>
          </w:p>
        </w:tc>
      </w:tr>
    </w:tbl>
    <w:p w:rsidR="009C5205" w:rsidRPr="009C5205" w:rsidRDefault="009C5205" w:rsidP="009C5205">
      <w:pPr>
        <w:spacing w:after="0"/>
        <w:jc w:val="both"/>
        <w:rPr>
          <w:rFonts w:ascii="Times New Roman" w:hAnsi="Times New Roman" w:cs="Times New Roman"/>
          <w:sz w:val="24"/>
          <w:szCs w:val="24"/>
          <w:lang w:val="ru-RU"/>
        </w:rPr>
      </w:pPr>
    </w:p>
    <w:p w:rsidR="00390C31" w:rsidRDefault="00390C31" w:rsidP="009C5205">
      <w:pPr>
        <w:widowControl w:val="0"/>
        <w:tabs>
          <w:tab w:val="left" w:pos="1134"/>
          <w:tab w:val="left" w:pos="1383"/>
        </w:tabs>
        <w:spacing w:after="0"/>
        <w:jc w:val="both"/>
        <w:rPr>
          <w:rFonts w:ascii="Times New Roman" w:hAnsi="Times New Roman"/>
          <w:i/>
          <w:sz w:val="24"/>
          <w:szCs w:val="24"/>
          <w:lang w:val="ru-RU"/>
        </w:rPr>
      </w:pPr>
    </w:p>
    <w:p w:rsidR="009C5205" w:rsidRPr="009C5205" w:rsidRDefault="009C5205" w:rsidP="009C5205">
      <w:pPr>
        <w:widowControl w:val="0"/>
        <w:tabs>
          <w:tab w:val="left" w:pos="1134"/>
          <w:tab w:val="left" w:pos="1383"/>
        </w:tabs>
        <w:spacing w:after="0"/>
        <w:jc w:val="both"/>
        <w:rPr>
          <w:rFonts w:ascii="Times New Roman" w:hAnsi="Times New Roman"/>
          <w:i/>
          <w:sz w:val="24"/>
          <w:szCs w:val="24"/>
          <w:lang w:val="ru-RU"/>
        </w:rPr>
      </w:pPr>
      <w:r w:rsidRPr="009C5205">
        <w:rPr>
          <w:rFonts w:ascii="Times New Roman" w:hAnsi="Times New Roman"/>
          <w:i/>
          <w:sz w:val="24"/>
          <w:szCs w:val="24"/>
          <w:lang w:val="ru-RU"/>
        </w:rPr>
        <w:lastRenderedPageBreak/>
        <w:t>Основными видами деятельности Учреждения являются:</w:t>
      </w:r>
    </w:p>
    <w:p w:rsidR="009C5205" w:rsidRPr="009C5205" w:rsidRDefault="009C5205" w:rsidP="00683C7A">
      <w:pPr>
        <w:widowControl w:val="0"/>
        <w:numPr>
          <w:ilvl w:val="0"/>
          <w:numId w:val="16"/>
        </w:numPr>
        <w:tabs>
          <w:tab w:val="left" w:pos="0"/>
          <w:tab w:val="left" w:pos="709"/>
          <w:tab w:val="left" w:pos="1134"/>
          <w:tab w:val="left" w:pos="1383"/>
        </w:tabs>
        <w:spacing w:before="0" w:beforeAutospacing="0" w:after="0" w:afterAutospacing="0" w:line="276" w:lineRule="auto"/>
        <w:ind w:left="0" w:firstLine="709"/>
        <w:jc w:val="both"/>
        <w:rPr>
          <w:rFonts w:ascii="Times New Roman" w:hAnsi="Times New Roman"/>
          <w:sz w:val="24"/>
          <w:szCs w:val="24"/>
          <w:lang w:val="ru-RU"/>
        </w:rPr>
      </w:pPr>
      <w:r w:rsidRPr="009C5205">
        <w:rPr>
          <w:rFonts w:ascii="Times New Roman" w:hAnsi="Times New Roman"/>
          <w:sz w:val="24"/>
          <w:szCs w:val="24"/>
          <w:lang w:val="ru-RU"/>
        </w:rPr>
        <w:t>образовательная деятельность по образовательным программам дошкольного образования, присмотр и уход за детьми;</w:t>
      </w:r>
    </w:p>
    <w:p w:rsidR="009C5205" w:rsidRPr="009C5205" w:rsidRDefault="009C5205" w:rsidP="00683C7A">
      <w:pPr>
        <w:numPr>
          <w:ilvl w:val="0"/>
          <w:numId w:val="16"/>
        </w:numPr>
        <w:tabs>
          <w:tab w:val="left" w:pos="0"/>
          <w:tab w:val="left" w:pos="709"/>
          <w:tab w:val="left" w:pos="1134"/>
          <w:tab w:val="left" w:pos="1276"/>
        </w:tabs>
        <w:spacing w:before="0" w:beforeAutospacing="0" w:after="0" w:afterAutospacing="0" w:line="276" w:lineRule="auto"/>
        <w:ind w:left="0" w:firstLine="709"/>
        <w:jc w:val="both"/>
        <w:rPr>
          <w:rFonts w:ascii="Times New Roman" w:hAnsi="Times New Roman"/>
          <w:sz w:val="24"/>
          <w:szCs w:val="24"/>
          <w:lang w:val="ru-RU"/>
        </w:rPr>
      </w:pPr>
      <w:r w:rsidRPr="009C5205">
        <w:rPr>
          <w:rFonts w:ascii="Times New Roman" w:hAnsi="Times New Roman"/>
          <w:sz w:val="24"/>
          <w:szCs w:val="24"/>
          <w:lang w:val="ru-RU"/>
        </w:rPr>
        <w:t xml:space="preserve">образовательная деятельность по образовательным программам начального общего, основного общего образования, в том числе по адаптированным программам; среднего общего образования; </w:t>
      </w:r>
    </w:p>
    <w:p w:rsidR="009C5205" w:rsidRPr="009C5205" w:rsidRDefault="009C5205" w:rsidP="00683C7A">
      <w:pPr>
        <w:numPr>
          <w:ilvl w:val="0"/>
          <w:numId w:val="17"/>
        </w:numPr>
        <w:tabs>
          <w:tab w:val="left" w:pos="0"/>
          <w:tab w:val="left" w:pos="709"/>
          <w:tab w:val="left" w:pos="851"/>
          <w:tab w:val="left" w:pos="993"/>
        </w:tabs>
        <w:spacing w:before="0" w:beforeAutospacing="0" w:after="0" w:afterAutospacing="0" w:line="276" w:lineRule="auto"/>
        <w:ind w:hanging="11"/>
        <w:jc w:val="both"/>
        <w:rPr>
          <w:rFonts w:ascii="Times New Roman" w:hAnsi="Times New Roman"/>
          <w:sz w:val="24"/>
          <w:szCs w:val="24"/>
          <w:lang w:val="ru-RU"/>
        </w:rPr>
      </w:pPr>
      <w:r w:rsidRPr="009C5205">
        <w:rPr>
          <w:rFonts w:ascii="Times New Roman" w:hAnsi="Times New Roman"/>
          <w:sz w:val="24"/>
          <w:szCs w:val="24"/>
          <w:lang w:val="ru-RU"/>
        </w:rPr>
        <w:t xml:space="preserve"> образовательная деятельность по дополнительным общеразвивающим программам, программам предпрофессионального обучения;</w:t>
      </w:r>
    </w:p>
    <w:p w:rsidR="009C5205" w:rsidRDefault="009C5205" w:rsidP="00683C7A">
      <w:pPr>
        <w:pStyle w:val="ConsPlusNonformat"/>
        <w:widowControl/>
        <w:numPr>
          <w:ilvl w:val="0"/>
          <w:numId w:val="17"/>
        </w:numPr>
        <w:tabs>
          <w:tab w:val="left" w:pos="993"/>
        </w:tabs>
        <w:spacing w:line="276" w:lineRule="auto"/>
        <w:ind w:left="0" w:firstLine="709"/>
        <w:jc w:val="both"/>
        <w:rPr>
          <w:rFonts w:ascii="Times New Roman" w:hAnsi="Times New Roman" w:cs="Times New Roman"/>
          <w:sz w:val="24"/>
          <w:szCs w:val="24"/>
        </w:rPr>
      </w:pPr>
      <w:r w:rsidRPr="00FA375C">
        <w:rPr>
          <w:rFonts w:ascii="Times New Roman" w:hAnsi="Times New Roman" w:cs="Times New Roman"/>
          <w:sz w:val="24"/>
          <w:szCs w:val="24"/>
        </w:rPr>
        <w:t>организация функционирования оздоровительного летнего лагеря.</w:t>
      </w:r>
    </w:p>
    <w:p w:rsidR="009C5205" w:rsidRPr="00FA375C" w:rsidRDefault="009C5205" w:rsidP="009C5205">
      <w:pPr>
        <w:pStyle w:val="ConsPlusNonformat"/>
        <w:widowControl/>
        <w:tabs>
          <w:tab w:val="left" w:pos="993"/>
        </w:tabs>
        <w:spacing w:line="276" w:lineRule="auto"/>
        <w:ind w:left="709"/>
        <w:jc w:val="both"/>
        <w:rPr>
          <w:rFonts w:ascii="Times New Roman" w:hAnsi="Times New Roman" w:cs="Times New Roman"/>
          <w:sz w:val="24"/>
          <w:szCs w:val="24"/>
        </w:rPr>
      </w:pPr>
    </w:p>
    <w:p w:rsidR="009B0A5C" w:rsidRPr="002871CE" w:rsidRDefault="00AB7996">
      <w:pPr>
        <w:jc w:val="center"/>
        <w:rPr>
          <w:rFonts w:hAnsi="Times New Roman" w:cs="Times New Roman"/>
          <w:sz w:val="24"/>
          <w:szCs w:val="24"/>
          <w:lang w:val="ru-RU"/>
        </w:rPr>
      </w:pPr>
      <w:r w:rsidRPr="002871CE">
        <w:rPr>
          <w:rFonts w:hAnsi="Times New Roman" w:cs="Times New Roman"/>
          <w:b/>
          <w:bCs/>
          <w:sz w:val="24"/>
          <w:szCs w:val="24"/>
        </w:rPr>
        <w:t>II</w:t>
      </w:r>
      <w:r w:rsidRPr="002871CE">
        <w:rPr>
          <w:rFonts w:hAnsi="Times New Roman" w:cs="Times New Roman"/>
          <w:b/>
          <w:bCs/>
          <w:sz w:val="24"/>
          <w:szCs w:val="24"/>
          <w:lang w:val="ru-RU"/>
        </w:rPr>
        <w:t>. СИСТЕМА</w:t>
      </w:r>
      <w:r w:rsidRPr="002871CE">
        <w:rPr>
          <w:rFonts w:hAnsi="Times New Roman" w:cs="Times New Roman"/>
          <w:b/>
          <w:bCs/>
          <w:sz w:val="24"/>
          <w:szCs w:val="24"/>
        </w:rPr>
        <w:t> </w:t>
      </w:r>
      <w:r w:rsidRPr="002871CE">
        <w:rPr>
          <w:rFonts w:hAnsi="Times New Roman" w:cs="Times New Roman"/>
          <w:b/>
          <w:bCs/>
          <w:sz w:val="24"/>
          <w:szCs w:val="24"/>
          <w:lang w:val="ru-RU"/>
        </w:rPr>
        <w:t>УПРАВЛЕНИЯ ОРГАНИЗАЦИЕЙ</w:t>
      </w:r>
    </w:p>
    <w:p w:rsidR="009B0A5C" w:rsidRPr="002871CE" w:rsidRDefault="00AB7996">
      <w:pPr>
        <w:rPr>
          <w:rFonts w:hAnsi="Times New Roman" w:cs="Times New Roman"/>
          <w:sz w:val="24"/>
          <w:szCs w:val="24"/>
          <w:lang w:val="ru-RU"/>
        </w:rPr>
      </w:pPr>
      <w:r w:rsidRPr="002871CE">
        <w:rPr>
          <w:rFonts w:hAnsi="Times New Roman" w:cs="Times New Roman"/>
          <w:sz w:val="24"/>
          <w:szCs w:val="24"/>
          <w:lang w:val="ru-RU"/>
        </w:rPr>
        <w:t>Управление осуществляется на принципах единоначалия и самоуправления.</w:t>
      </w:r>
    </w:p>
    <w:p w:rsidR="009B0A5C" w:rsidRPr="002871CE" w:rsidRDefault="00AB7996">
      <w:pPr>
        <w:rPr>
          <w:rFonts w:hAnsi="Times New Roman" w:cs="Times New Roman"/>
          <w:sz w:val="24"/>
          <w:szCs w:val="24"/>
          <w:lang w:val="ru-RU"/>
        </w:rPr>
      </w:pPr>
      <w:r w:rsidRPr="002871CE">
        <w:rPr>
          <w:rFonts w:hAnsi="Times New Roman" w:cs="Times New Roman"/>
          <w:b/>
          <w:bCs/>
          <w:sz w:val="24"/>
          <w:szCs w:val="24"/>
          <w:lang w:val="ru-RU"/>
        </w:rPr>
        <w:t xml:space="preserve">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3036"/>
        <w:gridCol w:w="6895"/>
      </w:tblGrid>
      <w:tr w:rsidR="002871CE" w:rsidRPr="002871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0A5C" w:rsidRPr="002871CE" w:rsidRDefault="00AB7996">
            <w:pPr>
              <w:rPr>
                <w:rFonts w:hAnsi="Times New Roman" w:cs="Times New Roman"/>
                <w:sz w:val="24"/>
                <w:szCs w:val="24"/>
              </w:rPr>
            </w:pPr>
            <w:proofErr w:type="spellStart"/>
            <w:r w:rsidRPr="002871CE">
              <w:rPr>
                <w:rFonts w:hAnsi="Times New Roman" w:cs="Times New Roman"/>
                <w:b/>
                <w:bCs/>
                <w:sz w:val="24"/>
                <w:szCs w:val="24"/>
              </w:rPr>
              <w:t>Наименование</w:t>
            </w:r>
            <w:proofErr w:type="spellEnd"/>
            <w:r w:rsidRPr="002871CE">
              <w:rPr>
                <w:rFonts w:hAnsi="Times New Roman" w:cs="Times New Roman"/>
                <w:b/>
                <w:bCs/>
                <w:sz w:val="24"/>
                <w:szCs w:val="24"/>
              </w:rPr>
              <w:t xml:space="preserve"> </w:t>
            </w:r>
            <w:proofErr w:type="spellStart"/>
            <w:r w:rsidRPr="002871CE">
              <w:rPr>
                <w:rFonts w:hAnsi="Times New Roman" w:cs="Times New Roman"/>
                <w:b/>
                <w:bCs/>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0A5C" w:rsidRPr="002871CE" w:rsidRDefault="00AB7996">
            <w:pPr>
              <w:rPr>
                <w:rFonts w:hAnsi="Times New Roman" w:cs="Times New Roman"/>
                <w:sz w:val="24"/>
                <w:szCs w:val="24"/>
              </w:rPr>
            </w:pPr>
            <w:r w:rsidRPr="002871CE">
              <w:rPr>
                <w:rFonts w:hAnsi="Times New Roman" w:cs="Times New Roman"/>
                <w:b/>
                <w:bCs/>
                <w:sz w:val="24"/>
                <w:szCs w:val="24"/>
              </w:rPr>
              <w:t>Функции</w:t>
            </w:r>
          </w:p>
        </w:tc>
      </w:tr>
      <w:tr w:rsidR="002871CE" w:rsidRPr="00571E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Pr="002871CE" w:rsidRDefault="00AB7996">
            <w:pPr>
              <w:rPr>
                <w:rFonts w:hAnsi="Times New Roman" w:cs="Times New Roman"/>
                <w:sz w:val="24"/>
                <w:szCs w:val="24"/>
              </w:rPr>
            </w:pPr>
            <w:proofErr w:type="spellStart"/>
            <w:r w:rsidRPr="002871CE">
              <w:rPr>
                <w:rFonts w:hAnsi="Times New Roman" w:cs="Times New Roman"/>
                <w:b/>
                <w:bCs/>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Pr="002871CE" w:rsidRDefault="00AB7996">
            <w:pPr>
              <w:rPr>
                <w:rFonts w:hAnsi="Times New Roman" w:cs="Times New Roman"/>
                <w:sz w:val="24"/>
                <w:szCs w:val="24"/>
                <w:lang w:val="ru-RU"/>
              </w:rPr>
            </w:pPr>
            <w:r w:rsidRPr="002871CE">
              <w:rPr>
                <w:rFonts w:hAnsi="Times New Roman" w:cs="Times New Roman"/>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2871CE" w:rsidRPr="002871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Pr="002871CE" w:rsidRDefault="002871CE">
            <w:pPr>
              <w:rPr>
                <w:rFonts w:hAnsi="Times New Roman" w:cs="Times New Roman"/>
                <w:sz w:val="24"/>
                <w:szCs w:val="24"/>
                <w:lang w:val="ru-RU"/>
              </w:rPr>
            </w:pPr>
            <w:r w:rsidRPr="002871CE">
              <w:rPr>
                <w:rFonts w:hAnsi="Times New Roman" w:cs="Times New Roman"/>
                <w:b/>
                <w:bCs/>
                <w:sz w:val="24"/>
                <w:szCs w:val="24"/>
                <w:lang w:val="ru-RU"/>
              </w:rPr>
              <w:t>Родительский 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Pr="002871CE" w:rsidRDefault="00AB7996">
            <w:pPr>
              <w:rPr>
                <w:rFonts w:hAnsi="Times New Roman" w:cs="Times New Roman"/>
                <w:sz w:val="24"/>
                <w:szCs w:val="24"/>
              </w:rPr>
            </w:pPr>
            <w:proofErr w:type="spellStart"/>
            <w:r w:rsidRPr="002871CE">
              <w:rPr>
                <w:rFonts w:hAnsi="Times New Roman" w:cs="Times New Roman"/>
                <w:sz w:val="24"/>
                <w:szCs w:val="24"/>
              </w:rPr>
              <w:t>Рассматривает</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вопросы</w:t>
            </w:r>
            <w:proofErr w:type="spellEnd"/>
            <w:r w:rsidRPr="002871CE">
              <w:rPr>
                <w:rFonts w:hAnsi="Times New Roman" w:cs="Times New Roman"/>
                <w:sz w:val="24"/>
                <w:szCs w:val="24"/>
              </w:rPr>
              <w:t>:</w:t>
            </w:r>
          </w:p>
          <w:p w:rsidR="009B0A5C" w:rsidRPr="002871CE" w:rsidRDefault="00AB7996" w:rsidP="00683C7A">
            <w:pPr>
              <w:numPr>
                <w:ilvl w:val="0"/>
                <w:numId w:val="1"/>
              </w:numPr>
              <w:ind w:left="780" w:right="180"/>
              <w:contextualSpacing/>
              <w:rPr>
                <w:rFonts w:hAnsi="Times New Roman" w:cs="Times New Roman"/>
                <w:sz w:val="24"/>
                <w:szCs w:val="24"/>
              </w:rPr>
            </w:pPr>
            <w:r w:rsidRPr="002871CE">
              <w:rPr>
                <w:rFonts w:hAnsi="Times New Roman" w:cs="Times New Roman"/>
                <w:sz w:val="24"/>
                <w:szCs w:val="24"/>
              </w:rPr>
              <w:t>развития образовательной организации;</w:t>
            </w:r>
          </w:p>
          <w:p w:rsidR="009B0A5C" w:rsidRPr="002871CE" w:rsidRDefault="00AB7996" w:rsidP="00683C7A">
            <w:pPr>
              <w:numPr>
                <w:ilvl w:val="0"/>
                <w:numId w:val="1"/>
              </w:numPr>
              <w:ind w:left="780" w:right="180"/>
              <w:rPr>
                <w:rFonts w:hAnsi="Times New Roman" w:cs="Times New Roman"/>
                <w:sz w:val="24"/>
                <w:szCs w:val="24"/>
              </w:rPr>
            </w:pPr>
            <w:proofErr w:type="spellStart"/>
            <w:r w:rsidRPr="002871CE">
              <w:rPr>
                <w:rFonts w:hAnsi="Times New Roman" w:cs="Times New Roman"/>
                <w:sz w:val="24"/>
                <w:szCs w:val="24"/>
              </w:rPr>
              <w:t>материально-технического</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обеспечения</w:t>
            </w:r>
            <w:proofErr w:type="spellEnd"/>
          </w:p>
        </w:tc>
      </w:tr>
      <w:tr w:rsidR="002871CE" w:rsidRPr="002871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Pr="002871CE" w:rsidRDefault="00AB7996">
            <w:pPr>
              <w:rPr>
                <w:rFonts w:hAnsi="Times New Roman" w:cs="Times New Roman"/>
                <w:sz w:val="24"/>
                <w:szCs w:val="24"/>
              </w:rPr>
            </w:pPr>
            <w:proofErr w:type="spellStart"/>
            <w:r w:rsidRPr="002871CE">
              <w:rPr>
                <w:rFonts w:hAnsi="Times New Roman" w:cs="Times New Roman"/>
                <w:b/>
                <w:bCs/>
                <w:sz w:val="24"/>
                <w:szCs w:val="24"/>
              </w:rPr>
              <w:t>Педагогический</w:t>
            </w:r>
            <w:proofErr w:type="spellEnd"/>
            <w:r w:rsidRPr="002871CE">
              <w:rPr>
                <w:rFonts w:hAnsi="Times New Roman" w:cs="Times New Roman"/>
                <w:b/>
                <w:bCs/>
                <w:sz w:val="24"/>
                <w:szCs w:val="24"/>
              </w:rPr>
              <w:t xml:space="preserve"> </w:t>
            </w:r>
            <w:proofErr w:type="spellStart"/>
            <w:r w:rsidRPr="002871CE">
              <w:rPr>
                <w:rFonts w:hAnsi="Times New Roman" w:cs="Times New Roman"/>
                <w:b/>
                <w:bCs/>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Pr="002871CE" w:rsidRDefault="00AB7996">
            <w:pPr>
              <w:rPr>
                <w:rFonts w:hAnsi="Times New Roman" w:cs="Times New Roman"/>
                <w:sz w:val="24"/>
                <w:szCs w:val="24"/>
                <w:lang w:val="ru-RU"/>
              </w:rPr>
            </w:pPr>
            <w:r w:rsidRPr="002871CE">
              <w:rPr>
                <w:rFonts w:hAnsi="Times New Roman" w:cs="Times New Roman"/>
                <w:sz w:val="24"/>
                <w:szCs w:val="24"/>
                <w:lang w:val="ru-RU"/>
              </w:rPr>
              <w:t>Осуществляет текущее руководство образовательной деятельностью Школы, в том числе рассматривает вопросы:</w:t>
            </w:r>
          </w:p>
          <w:p w:rsidR="009B0A5C" w:rsidRPr="002871CE" w:rsidRDefault="00AB7996" w:rsidP="00683C7A">
            <w:pPr>
              <w:numPr>
                <w:ilvl w:val="0"/>
                <w:numId w:val="2"/>
              </w:numPr>
              <w:ind w:left="780" w:right="180"/>
              <w:contextualSpacing/>
              <w:rPr>
                <w:rFonts w:hAnsi="Times New Roman" w:cs="Times New Roman"/>
                <w:sz w:val="24"/>
                <w:szCs w:val="24"/>
              </w:rPr>
            </w:pPr>
            <w:proofErr w:type="spellStart"/>
            <w:r w:rsidRPr="002871CE">
              <w:rPr>
                <w:rFonts w:hAnsi="Times New Roman" w:cs="Times New Roman"/>
                <w:sz w:val="24"/>
                <w:szCs w:val="24"/>
              </w:rPr>
              <w:t>развития</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образовательных</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услуг</w:t>
            </w:r>
            <w:proofErr w:type="spellEnd"/>
            <w:r w:rsidRPr="002871CE">
              <w:rPr>
                <w:rFonts w:hAnsi="Times New Roman" w:cs="Times New Roman"/>
                <w:sz w:val="24"/>
                <w:szCs w:val="24"/>
              </w:rPr>
              <w:t>;</w:t>
            </w:r>
          </w:p>
          <w:p w:rsidR="009B0A5C" w:rsidRPr="002871CE" w:rsidRDefault="00AB7996" w:rsidP="00683C7A">
            <w:pPr>
              <w:numPr>
                <w:ilvl w:val="0"/>
                <w:numId w:val="2"/>
              </w:numPr>
              <w:ind w:left="780" w:right="180"/>
              <w:contextualSpacing/>
              <w:rPr>
                <w:rFonts w:hAnsi="Times New Roman" w:cs="Times New Roman"/>
                <w:sz w:val="24"/>
                <w:szCs w:val="24"/>
              </w:rPr>
            </w:pPr>
            <w:r w:rsidRPr="002871CE">
              <w:rPr>
                <w:rFonts w:hAnsi="Times New Roman" w:cs="Times New Roman"/>
                <w:sz w:val="24"/>
                <w:szCs w:val="24"/>
              </w:rPr>
              <w:t>регламентации образовательных отношений;</w:t>
            </w:r>
          </w:p>
          <w:p w:rsidR="009B0A5C" w:rsidRPr="002871CE" w:rsidRDefault="00AB7996" w:rsidP="00683C7A">
            <w:pPr>
              <w:numPr>
                <w:ilvl w:val="0"/>
                <w:numId w:val="2"/>
              </w:numPr>
              <w:ind w:left="780" w:right="180"/>
              <w:contextualSpacing/>
              <w:rPr>
                <w:rFonts w:hAnsi="Times New Roman" w:cs="Times New Roman"/>
                <w:sz w:val="24"/>
                <w:szCs w:val="24"/>
              </w:rPr>
            </w:pPr>
            <w:r w:rsidRPr="002871CE">
              <w:rPr>
                <w:rFonts w:hAnsi="Times New Roman" w:cs="Times New Roman"/>
                <w:sz w:val="24"/>
                <w:szCs w:val="24"/>
              </w:rPr>
              <w:t>разработки образовательных программ;</w:t>
            </w:r>
          </w:p>
          <w:p w:rsidR="009B0A5C" w:rsidRPr="002871CE" w:rsidRDefault="00AB7996" w:rsidP="00683C7A">
            <w:pPr>
              <w:numPr>
                <w:ilvl w:val="0"/>
                <w:numId w:val="2"/>
              </w:numPr>
              <w:ind w:left="780" w:right="180"/>
              <w:contextualSpacing/>
              <w:rPr>
                <w:rFonts w:hAnsi="Times New Roman" w:cs="Times New Roman"/>
                <w:sz w:val="24"/>
                <w:szCs w:val="24"/>
                <w:lang w:val="ru-RU"/>
              </w:rPr>
            </w:pPr>
            <w:r w:rsidRPr="002871CE">
              <w:rPr>
                <w:rFonts w:hAnsi="Times New Roman" w:cs="Times New Roman"/>
                <w:sz w:val="24"/>
                <w:szCs w:val="24"/>
                <w:lang w:val="ru-RU"/>
              </w:rPr>
              <w:t>выбора учебников, учебных пособий, средств обучения и воспитания;</w:t>
            </w:r>
          </w:p>
          <w:p w:rsidR="009B0A5C" w:rsidRPr="002871CE" w:rsidRDefault="00AB7996" w:rsidP="00683C7A">
            <w:pPr>
              <w:numPr>
                <w:ilvl w:val="0"/>
                <w:numId w:val="2"/>
              </w:numPr>
              <w:ind w:left="780" w:right="180"/>
              <w:contextualSpacing/>
              <w:rPr>
                <w:rFonts w:hAnsi="Times New Roman" w:cs="Times New Roman"/>
                <w:sz w:val="24"/>
                <w:szCs w:val="24"/>
                <w:lang w:val="ru-RU"/>
              </w:rPr>
            </w:pPr>
            <w:r w:rsidRPr="002871CE">
              <w:rPr>
                <w:rFonts w:hAnsi="Times New Roman" w:cs="Times New Roman"/>
                <w:sz w:val="24"/>
                <w:szCs w:val="24"/>
                <w:lang w:val="ru-RU"/>
              </w:rPr>
              <w:t>материально-технического обеспечения образовательного процесса;</w:t>
            </w:r>
          </w:p>
          <w:p w:rsidR="009B0A5C" w:rsidRPr="002871CE" w:rsidRDefault="00AB7996" w:rsidP="00683C7A">
            <w:pPr>
              <w:numPr>
                <w:ilvl w:val="0"/>
                <w:numId w:val="2"/>
              </w:numPr>
              <w:ind w:left="780" w:right="180"/>
              <w:contextualSpacing/>
              <w:rPr>
                <w:rFonts w:hAnsi="Times New Roman" w:cs="Times New Roman"/>
                <w:sz w:val="24"/>
                <w:szCs w:val="24"/>
                <w:lang w:val="ru-RU"/>
              </w:rPr>
            </w:pPr>
            <w:r w:rsidRPr="002871CE">
              <w:rPr>
                <w:rFonts w:hAnsi="Times New Roman" w:cs="Times New Roman"/>
                <w:sz w:val="24"/>
                <w:szCs w:val="24"/>
                <w:lang w:val="ru-RU"/>
              </w:rPr>
              <w:t>аттестации, повышения квалификации педагогических работников;</w:t>
            </w:r>
          </w:p>
          <w:p w:rsidR="009B0A5C" w:rsidRPr="002871CE" w:rsidRDefault="00AB7996" w:rsidP="00683C7A">
            <w:pPr>
              <w:numPr>
                <w:ilvl w:val="0"/>
                <w:numId w:val="2"/>
              </w:numPr>
              <w:ind w:left="780" w:right="180"/>
              <w:rPr>
                <w:rFonts w:hAnsi="Times New Roman" w:cs="Times New Roman"/>
                <w:sz w:val="24"/>
                <w:szCs w:val="24"/>
              </w:rPr>
            </w:pPr>
            <w:proofErr w:type="spellStart"/>
            <w:r w:rsidRPr="002871CE">
              <w:rPr>
                <w:rFonts w:hAnsi="Times New Roman" w:cs="Times New Roman"/>
                <w:sz w:val="24"/>
                <w:szCs w:val="24"/>
              </w:rPr>
              <w:t>координации</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деятельности</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методических</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объединений</w:t>
            </w:r>
            <w:proofErr w:type="spellEnd"/>
          </w:p>
        </w:tc>
      </w:tr>
      <w:tr w:rsidR="002871CE" w:rsidRPr="00571E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Pr="002871CE" w:rsidRDefault="002871CE">
            <w:pPr>
              <w:rPr>
                <w:rFonts w:hAnsi="Times New Roman" w:cs="Times New Roman"/>
                <w:sz w:val="24"/>
                <w:szCs w:val="24"/>
                <w:lang w:val="ru-RU"/>
              </w:rPr>
            </w:pPr>
            <w:r w:rsidRPr="002871CE">
              <w:rPr>
                <w:rFonts w:ascii="Times New Roman" w:hAnsi="Times New Roman" w:cs="Times New Roman"/>
                <w:sz w:val="24"/>
                <w:szCs w:val="24"/>
                <w:lang w:val="ru-RU"/>
              </w:rPr>
              <w:t>Профессиональный союз работников Учреждения (Профсоюз)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Pr="002871CE" w:rsidRDefault="00AB7996">
            <w:pPr>
              <w:rPr>
                <w:rFonts w:hAnsi="Times New Roman" w:cs="Times New Roman"/>
                <w:sz w:val="24"/>
                <w:szCs w:val="24"/>
                <w:lang w:val="ru-RU"/>
              </w:rPr>
            </w:pPr>
            <w:r w:rsidRPr="002871CE">
              <w:rPr>
                <w:rFonts w:hAnsi="Times New Roman" w:cs="Times New Roman"/>
                <w:sz w:val="24"/>
                <w:szCs w:val="24"/>
                <w:lang w:val="ru-RU"/>
              </w:rPr>
              <w:t>Реализует право работников участвовать в управлении образовательной организацией, в том числе:</w:t>
            </w:r>
          </w:p>
          <w:p w:rsidR="009B0A5C" w:rsidRPr="002871CE" w:rsidRDefault="00AB7996" w:rsidP="00683C7A">
            <w:pPr>
              <w:numPr>
                <w:ilvl w:val="0"/>
                <w:numId w:val="3"/>
              </w:numPr>
              <w:ind w:left="780" w:right="180"/>
              <w:contextualSpacing/>
              <w:rPr>
                <w:rFonts w:hAnsi="Times New Roman" w:cs="Times New Roman"/>
                <w:sz w:val="24"/>
                <w:szCs w:val="24"/>
                <w:lang w:val="ru-RU"/>
              </w:rPr>
            </w:pPr>
            <w:r w:rsidRPr="002871CE">
              <w:rPr>
                <w:rFonts w:hAnsi="Times New Roman" w:cs="Times New Roman"/>
                <w:sz w:val="24"/>
                <w:szCs w:val="24"/>
                <w:lang w:val="ru-RU"/>
              </w:rPr>
              <w:t xml:space="preserve">участвовать в разработке и принятии коллективного </w:t>
            </w:r>
            <w:r w:rsidRPr="002871CE">
              <w:rPr>
                <w:rFonts w:hAnsi="Times New Roman" w:cs="Times New Roman"/>
                <w:sz w:val="24"/>
                <w:szCs w:val="24"/>
                <w:lang w:val="ru-RU"/>
              </w:rPr>
              <w:lastRenderedPageBreak/>
              <w:t>договора, Правил трудового распорядка, изменений и дополнений к ним;</w:t>
            </w:r>
          </w:p>
          <w:p w:rsidR="009B0A5C" w:rsidRPr="002871CE" w:rsidRDefault="00AB7996" w:rsidP="00683C7A">
            <w:pPr>
              <w:numPr>
                <w:ilvl w:val="0"/>
                <w:numId w:val="3"/>
              </w:numPr>
              <w:ind w:left="780" w:right="180"/>
              <w:contextualSpacing/>
              <w:rPr>
                <w:rFonts w:hAnsi="Times New Roman" w:cs="Times New Roman"/>
                <w:sz w:val="24"/>
                <w:szCs w:val="24"/>
                <w:lang w:val="ru-RU"/>
              </w:rPr>
            </w:pPr>
            <w:r w:rsidRPr="002871CE">
              <w:rPr>
                <w:rFonts w:hAnsi="Times New Roman" w:cs="Times New Roman"/>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B0A5C" w:rsidRPr="002871CE" w:rsidRDefault="00AB7996" w:rsidP="00683C7A">
            <w:pPr>
              <w:numPr>
                <w:ilvl w:val="0"/>
                <w:numId w:val="3"/>
              </w:numPr>
              <w:ind w:left="780" w:right="180"/>
              <w:contextualSpacing/>
              <w:rPr>
                <w:rFonts w:hAnsi="Times New Roman" w:cs="Times New Roman"/>
                <w:sz w:val="24"/>
                <w:szCs w:val="24"/>
                <w:lang w:val="ru-RU"/>
              </w:rPr>
            </w:pPr>
            <w:r w:rsidRPr="002871CE">
              <w:rPr>
                <w:rFonts w:hAnsi="Times New Roman" w:cs="Times New Roman"/>
                <w:sz w:val="24"/>
                <w:szCs w:val="24"/>
                <w:lang w:val="ru-RU"/>
              </w:rPr>
              <w:t>разрешать конфликтные ситуации между работниками и администрацией образовательной организации;</w:t>
            </w:r>
          </w:p>
          <w:p w:rsidR="009B0A5C" w:rsidRPr="002871CE" w:rsidRDefault="00AB7996" w:rsidP="00683C7A">
            <w:pPr>
              <w:numPr>
                <w:ilvl w:val="0"/>
                <w:numId w:val="3"/>
              </w:numPr>
              <w:ind w:left="780" w:right="180"/>
              <w:rPr>
                <w:rFonts w:hAnsi="Times New Roman" w:cs="Times New Roman"/>
                <w:sz w:val="24"/>
                <w:szCs w:val="24"/>
                <w:lang w:val="ru-RU"/>
              </w:rPr>
            </w:pPr>
            <w:r w:rsidRPr="002871CE">
              <w:rPr>
                <w:rFonts w:hAnsi="Times New Roman" w:cs="Times New Roman"/>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r w:rsidR="002871CE" w:rsidRPr="00571E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71CE" w:rsidRPr="002871CE" w:rsidRDefault="002871CE" w:rsidP="002871CE">
            <w:pPr>
              <w:jc w:val="both"/>
              <w:rPr>
                <w:rFonts w:ascii="Times New Roman" w:hAnsi="Times New Roman" w:cs="Times New Roman"/>
                <w:sz w:val="24"/>
                <w:szCs w:val="24"/>
              </w:rPr>
            </w:pPr>
            <w:proofErr w:type="spellStart"/>
            <w:r w:rsidRPr="002871CE">
              <w:rPr>
                <w:rFonts w:ascii="Times New Roman" w:hAnsi="Times New Roman" w:cs="Times New Roman"/>
                <w:sz w:val="24"/>
                <w:szCs w:val="24"/>
              </w:rPr>
              <w:lastRenderedPageBreak/>
              <w:t>Школьный</w:t>
            </w:r>
            <w:proofErr w:type="spellEnd"/>
            <w:r w:rsidRPr="002871CE">
              <w:rPr>
                <w:rFonts w:ascii="Times New Roman" w:hAnsi="Times New Roman" w:cs="Times New Roman"/>
                <w:sz w:val="24"/>
                <w:szCs w:val="24"/>
              </w:rPr>
              <w:t xml:space="preserve"> </w:t>
            </w:r>
            <w:proofErr w:type="spellStart"/>
            <w:r w:rsidRPr="002871CE">
              <w:rPr>
                <w:rFonts w:ascii="Times New Roman" w:hAnsi="Times New Roman" w:cs="Times New Roman"/>
                <w:sz w:val="24"/>
                <w:szCs w:val="24"/>
              </w:rPr>
              <w:t>парламент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71CE" w:rsidRPr="002871CE" w:rsidRDefault="002871CE" w:rsidP="002871CE">
            <w:pPr>
              <w:widowControl w:val="0"/>
              <w:tabs>
                <w:tab w:val="left" w:pos="851"/>
                <w:tab w:val="left" w:pos="993"/>
                <w:tab w:val="left" w:pos="1134"/>
              </w:tabs>
              <w:spacing w:after="0"/>
              <w:jc w:val="both"/>
              <w:rPr>
                <w:rFonts w:ascii="Times New Roman" w:hAnsi="Times New Roman" w:cs="Times New Roman"/>
                <w:iCs/>
                <w:sz w:val="24"/>
                <w:szCs w:val="24"/>
                <w:lang w:val="ru-RU"/>
              </w:rPr>
            </w:pPr>
            <w:r w:rsidRPr="002871CE">
              <w:rPr>
                <w:rFonts w:ascii="Times New Roman" w:hAnsi="Times New Roman" w:cs="Times New Roman"/>
                <w:sz w:val="24"/>
                <w:szCs w:val="24"/>
                <w:lang w:val="ru-RU"/>
              </w:rPr>
              <w:t>В целях учета мнения учащихся по вопросам управления Школой и</w:t>
            </w:r>
            <w:r w:rsidRPr="002871CE">
              <w:rPr>
                <w:rFonts w:ascii="Times New Roman" w:hAnsi="Times New Roman" w:cs="Times New Roman"/>
                <w:sz w:val="24"/>
                <w:szCs w:val="24"/>
                <w:lang w:val="ru-RU"/>
              </w:rPr>
              <w:tab/>
              <w:t xml:space="preserve"> принятия локальных нормативных актов, затрагивающих права и законные интересы учащихся, в </w:t>
            </w:r>
            <w:r w:rsidRPr="002871CE">
              <w:rPr>
                <w:rFonts w:ascii="Times New Roman" w:hAnsi="Times New Roman" w:cs="Times New Roman"/>
                <w:iCs/>
                <w:sz w:val="24"/>
                <w:szCs w:val="24"/>
                <w:lang w:val="ru-RU"/>
              </w:rPr>
              <w:t>Школе действуют Школьный парламент.</w:t>
            </w:r>
          </w:p>
        </w:tc>
      </w:tr>
    </w:tbl>
    <w:p w:rsidR="009B0A5C" w:rsidRPr="002871CE" w:rsidRDefault="00AB7996">
      <w:pPr>
        <w:rPr>
          <w:rFonts w:hAnsi="Times New Roman" w:cs="Times New Roman"/>
          <w:sz w:val="24"/>
          <w:szCs w:val="24"/>
          <w:lang w:val="ru-RU"/>
        </w:rPr>
      </w:pPr>
      <w:r w:rsidRPr="002871CE">
        <w:rPr>
          <w:rFonts w:hAnsi="Times New Roman" w:cs="Times New Roman"/>
          <w:sz w:val="24"/>
          <w:szCs w:val="24"/>
          <w:lang w:val="ru-RU"/>
        </w:rPr>
        <w:t>Для осуществления учебно-методической работы в Школе создано три предметных методических объединения:</w:t>
      </w:r>
    </w:p>
    <w:p w:rsidR="009B0A5C" w:rsidRPr="002871CE" w:rsidRDefault="00AB7996" w:rsidP="00683C7A">
      <w:pPr>
        <w:numPr>
          <w:ilvl w:val="0"/>
          <w:numId w:val="4"/>
        </w:numPr>
        <w:ind w:left="780" w:right="180"/>
        <w:contextualSpacing/>
        <w:rPr>
          <w:rFonts w:hAnsi="Times New Roman" w:cs="Times New Roman"/>
          <w:sz w:val="24"/>
          <w:szCs w:val="24"/>
          <w:lang w:val="ru-RU"/>
        </w:rPr>
      </w:pPr>
      <w:r w:rsidRPr="002871CE">
        <w:rPr>
          <w:rFonts w:hAnsi="Times New Roman" w:cs="Times New Roman"/>
          <w:sz w:val="24"/>
          <w:szCs w:val="24"/>
          <w:lang w:val="ru-RU"/>
        </w:rPr>
        <w:t>общих гуманитарных и социально-экономических дисциплин;</w:t>
      </w:r>
    </w:p>
    <w:p w:rsidR="009B0A5C" w:rsidRPr="002871CE" w:rsidRDefault="00AB7996" w:rsidP="00683C7A">
      <w:pPr>
        <w:numPr>
          <w:ilvl w:val="0"/>
          <w:numId w:val="4"/>
        </w:numPr>
        <w:ind w:left="780" w:right="180"/>
        <w:contextualSpacing/>
        <w:rPr>
          <w:rFonts w:hAnsi="Times New Roman" w:cs="Times New Roman"/>
          <w:sz w:val="24"/>
          <w:szCs w:val="24"/>
          <w:lang w:val="ru-RU"/>
        </w:rPr>
      </w:pPr>
      <w:r w:rsidRPr="002871CE">
        <w:rPr>
          <w:rFonts w:hAnsi="Times New Roman" w:cs="Times New Roman"/>
          <w:sz w:val="24"/>
          <w:szCs w:val="24"/>
          <w:lang w:val="ru-RU"/>
        </w:rPr>
        <w:t>естественно-научных и математических дисциплин;</w:t>
      </w:r>
    </w:p>
    <w:p w:rsidR="009B0A5C" w:rsidRPr="002871CE" w:rsidRDefault="00AB7996" w:rsidP="00683C7A">
      <w:pPr>
        <w:numPr>
          <w:ilvl w:val="0"/>
          <w:numId w:val="4"/>
        </w:numPr>
        <w:ind w:left="780" w:right="180"/>
        <w:rPr>
          <w:rFonts w:hAnsi="Times New Roman" w:cs="Times New Roman"/>
          <w:sz w:val="24"/>
          <w:szCs w:val="24"/>
        </w:rPr>
      </w:pPr>
      <w:proofErr w:type="spellStart"/>
      <w:r w:rsidRPr="002871CE">
        <w:rPr>
          <w:rFonts w:hAnsi="Times New Roman" w:cs="Times New Roman"/>
          <w:sz w:val="24"/>
          <w:szCs w:val="24"/>
        </w:rPr>
        <w:t>объединение</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педагогов</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начального</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образования</w:t>
      </w:r>
      <w:proofErr w:type="spellEnd"/>
      <w:r w:rsidRPr="002871CE">
        <w:rPr>
          <w:rFonts w:hAnsi="Times New Roman" w:cs="Times New Roman"/>
          <w:sz w:val="24"/>
          <w:szCs w:val="24"/>
        </w:rPr>
        <w:t>.</w:t>
      </w:r>
    </w:p>
    <w:p w:rsidR="009B0A5C" w:rsidRPr="000E0D46" w:rsidRDefault="009B0A5C">
      <w:pPr>
        <w:rPr>
          <w:rFonts w:hAnsi="Times New Roman" w:cs="Times New Roman"/>
          <w:color w:val="00B050"/>
          <w:sz w:val="24"/>
          <w:szCs w:val="24"/>
        </w:rPr>
      </w:pPr>
    </w:p>
    <w:p w:rsidR="009B0A5C" w:rsidRPr="002871CE" w:rsidRDefault="00AB7996" w:rsidP="002871CE">
      <w:pPr>
        <w:jc w:val="both"/>
        <w:rPr>
          <w:rFonts w:hAnsi="Times New Roman" w:cs="Times New Roman"/>
          <w:sz w:val="24"/>
          <w:szCs w:val="24"/>
        </w:rPr>
      </w:pPr>
      <w:r w:rsidRPr="002871CE">
        <w:rPr>
          <w:rFonts w:hAnsi="Times New Roman" w:cs="Times New Roman"/>
          <w:b/>
          <w:bCs/>
          <w:sz w:val="24"/>
          <w:szCs w:val="24"/>
        </w:rPr>
        <w:t>III. ОЦЕНКА ОБРАЗОВАТЕЛЬНОЙ ДЕЯТЕЛЬНОСТИ</w:t>
      </w:r>
    </w:p>
    <w:p w:rsidR="009B0A5C" w:rsidRPr="002871CE" w:rsidRDefault="00AB7996" w:rsidP="002871CE">
      <w:pPr>
        <w:jc w:val="both"/>
        <w:rPr>
          <w:rFonts w:hAnsi="Times New Roman" w:cs="Times New Roman"/>
          <w:sz w:val="24"/>
          <w:szCs w:val="24"/>
          <w:lang w:val="ru-RU"/>
        </w:rPr>
      </w:pPr>
      <w:r w:rsidRPr="002871CE">
        <w:rPr>
          <w:rFonts w:hAnsi="Times New Roman" w:cs="Times New Roman"/>
          <w:sz w:val="24"/>
          <w:szCs w:val="24"/>
          <w:lang w:val="ru-RU"/>
        </w:rPr>
        <w:t>Образовательная деятельность организуется в соответствии:</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с Федеральным законом от 29.12.2012 № 273-ФЗ «Об образовании в Российской Федерации»;</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приказом </w:t>
      </w:r>
      <w:proofErr w:type="spellStart"/>
      <w:r w:rsidRPr="002871CE">
        <w:rPr>
          <w:rFonts w:hAnsi="Times New Roman" w:cs="Times New Roman"/>
          <w:sz w:val="24"/>
          <w:szCs w:val="24"/>
          <w:lang w:val="ru-RU"/>
        </w:rPr>
        <w:t>Минпросвещения</w:t>
      </w:r>
      <w:proofErr w:type="spellEnd"/>
      <w:r w:rsidRPr="002871CE">
        <w:rPr>
          <w:rFonts w:hAnsi="Times New Roman" w:cs="Times New Roman"/>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приказом </w:t>
      </w:r>
      <w:proofErr w:type="spellStart"/>
      <w:r w:rsidRPr="002871CE">
        <w:rPr>
          <w:rFonts w:hAnsi="Times New Roman" w:cs="Times New Roman"/>
          <w:sz w:val="24"/>
          <w:szCs w:val="24"/>
          <w:lang w:val="ru-RU"/>
        </w:rPr>
        <w:t>Минпросвещения</w:t>
      </w:r>
      <w:proofErr w:type="spellEnd"/>
      <w:r w:rsidRPr="002871CE">
        <w:rPr>
          <w:rFonts w:hAnsi="Times New Roman" w:cs="Times New Roman"/>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приказом </w:t>
      </w:r>
      <w:proofErr w:type="spellStart"/>
      <w:r w:rsidRPr="002871CE">
        <w:rPr>
          <w:rFonts w:hAnsi="Times New Roman" w:cs="Times New Roman"/>
          <w:sz w:val="24"/>
          <w:szCs w:val="24"/>
          <w:lang w:val="ru-RU"/>
        </w:rPr>
        <w:t>Минобрнауки</w:t>
      </w:r>
      <w:proofErr w:type="spellEnd"/>
      <w:r w:rsidRPr="002871CE">
        <w:rPr>
          <w:rFonts w:hAnsi="Times New Roman" w:cs="Times New Roman"/>
          <w:sz w:val="24"/>
          <w:szCs w:val="24"/>
          <w:lang w:val="ru-RU"/>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приказом </w:t>
      </w:r>
      <w:proofErr w:type="spellStart"/>
      <w:r w:rsidRPr="002871CE">
        <w:rPr>
          <w:rFonts w:hAnsi="Times New Roman" w:cs="Times New Roman"/>
          <w:sz w:val="24"/>
          <w:szCs w:val="24"/>
          <w:lang w:val="ru-RU"/>
        </w:rPr>
        <w:t>Минобрнауки</w:t>
      </w:r>
      <w:proofErr w:type="spellEnd"/>
      <w:r w:rsidRPr="002871CE">
        <w:rPr>
          <w:rFonts w:hAnsi="Times New Roman" w:cs="Times New Roman"/>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приказом </w:t>
      </w:r>
      <w:proofErr w:type="spellStart"/>
      <w:r w:rsidRPr="002871CE">
        <w:rPr>
          <w:rFonts w:hAnsi="Times New Roman" w:cs="Times New Roman"/>
          <w:sz w:val="24"/>
          <w:szCs w:val="24"/>
          <w:lang w:val="ru-RU"/>
        </w:rPr>
        <w:t>Минобрнауки</w:t>
      </w:r>
      <w:proofErr w:type="spellEnd"/>
      <w:r w:rsidRPr="002871CE">
        <w:rPr>
          <w:rFonts w:hAnsi="Times New Roman" w:cs="Times New Roman"/>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СП 2.4.3648-20</w:t>
      </w:r>
      <w:r w:rsidRPr="002871CE">
        <w:rPr>
          <w:rFonts w:hAnsi="Times New Roman" w:cs="Times New Roman"/>
          <w:sz w:val="24"/>
          <w:szCs w:val="24"/>
        </w:rPr>
        <w:t> </w:t>
      </w:r>
      <w:r w:rsidRPr="002871CE">
        <w:rPr>
          <w:rFonts w:hAnsi="Times New Roman" w:cs="Times New Roman"/>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lastRenderedPageBreak/>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871CE">
        <w:rPr>
          <w:rFonts w:hAnsi="Times New Roman" w:cs="Times New Roman"/>
          <w:sz w:val="24"/>
          <w:szCs w:val="24"/>
          <w:lang w:val="ru-RU"/>
        </w:rPr>
        <w:t>коронавирусной</w:t>
      </w:r>
      <w:proofErr w:type="spellEnd"/>
      <w:r w:rsidRPr="002871CE">
        <w:rPr>
          <w:rFonts w:hAnsi="Times New Roman" w:cs="Times New Roman"/>
          <w:sz w:val="24"/>
          <w:szCs w:val="24"/>
          <w:lang w:val="ru-RU"/>
        </w:rPr>
        <w:t xml:space="preserve"> инфекции (</w:t>
      </w:r>
      <w:r w:rsidRPr="002871CE">
        <w:rPr>
          <w:rFonts w:hAnsi="Times New Roman" w:cs="Times New Roman"/>
          <w:sz w:val="24"/>
          <w:szCs w:val="24"/>
        </w:rPr>
        <w:t>COVID</w:t>
      </w:r>
      <w:r w:rsidRPr="002871CE">
        <w:rPr>
          <w:rFonts w:hAnsi="Times New Roman" w:cs="Times New Roman"/>
          <w:sz w:val="24"/>
          <w:szCs w:val="24"/>
          <w:lang w:val="ru-RU"/>
        </w:rPr>
        <w:t>-19)»;</w:t>
      </w:r>
    </w:p>
    <w:p w:rsidR="009B0A5C" w:rsidRPr="002871CE" w:rsidRDefault="00AB7996" w:rsidP="00683C7A">
      <w:pPr>
        <w:numPr>
          <w:ilvl w:val="0"/>
          <w:numId w:val="5"/>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9B0A5C" w:rsidRPr="002871CE" w:rsidRDefault="00AB7996" w:rsidP="00683C7A">
      <w:pPr>
        <w:numPr>
          <w:ilvl w:val="0"/>
          <w:numId w:val="5"/>
        </w:numPr>
        <w:ind w:left="780" w:right="180"/>
        <w:jc w:val="both"/>
        <w:rPr>
          <w:rFonts w:hAnsi="Times New Roman" w:cs="Times New Roman"/>
          <w:sz w:val="24"/>
          <w:szCs w:val="24"/>
        </w:rPr>
      </w:pPr>
      <w:proofErr w:type="spellStart"/>
      <w:r w:rsidRPr="002871CE">
        <w:rPr>
          <w:rFonts w:hAnsi="Times New Roman" w:cs="Times New Roman"/>
          <w:sz w:val="24"/>
          <w:szCs w:val="24"/>
        </w:rPr>
        <w:t>расписанием</w:t>
      </w:r>
      <w:proofErr w:type="spellEnd"/>
      <w:r w:rsidRPr="002871CE">
        <w:rPr>
          <w:rFonts w:hAnsi="Times New Roman" w:cs="Times New Roman"/>
          <w:sz w:val="24"/>
          <w:szCs w:val="24"/>
        </w:rPr>
        <w:t xml:space="preserve"> </w:t>
      </w:r>
      <w:proofErr w:type="spellStart"/>
      <w:r w:rsidRPr="002871CE">
        <w:rPr>
          <w:rFonts w:hAnsi="Times New Roman" w:cs="Times New Roman"/>
          <w:sz w:val="24"/>
          <w:szCs w:val="24"/>
        </w:rPr>
        <w:t>занятий</w:t>
      </w:r>
      <w:proofErr w:type="spellEnd"/>
      <w:r w:rsidRPr="002871CE">
        <w:rPr>
          <w:rFonts w:hAnsi="Times New Roman" w:cs="Times New Roman"/>
          <w:sz w:val="24"/>
          <w:szCs w:val="24"/>
        </w:rPr>
        <w:t>.</w:t>
      </w:r>
    </w:p>
    <w:p w:rsidR="009B0A5C" w:rsidRPr="002871CE" w:rsidRDefault="00AB7996" w:rsidP="002871CE">
      <w:pPr>
        <w:jc w:val="both"/>
        <w:rPr>
          <w:rFonts w:hAnsi="Times New Roman" w:cs="Times New Roman"/>
          <w:sz w:val="24"/>
          <w:szCs w:val="24"/>
          <w:lang w:val="ru-RU"/>
        </w:rPr>
      </w:pPr>
      <w:r w:rsidRPr="002871CE">
        <w:rPr>
          <w:rFonts w:hAnsi="Times New Roman" w:cs="Times New Roman"/>
          <w:sz w:val="24"/>
          <w:szCs w:val="24"/>
          <w:lang w:val="ru-RU"/>
        </w:rPr>
        <w:t>Учебные</w:t>
      </w:r>
      <w:r w:rsidRPr="002871CE">
        <w:rPr>
          <w:rFonts w:hAnsi="Times New Roman" w:cs="Times New Roman"/>
          <w:sz w:val="24"/>
          <w:szCs w:val="24"/>
        </w:rPr>
        <w:t> </w:t>
      </w:r>
      <w:r w:rsidRPr="002871CE">
        <w:rPr>
          <w:rFonts w:hAnsi="Times New Roman" w:cs="Times New Roman"/>
          <w:sz w:val="24"/>
          <w:szCs w:val="24"/>
          <w:lang w:val="ru-RU"/>
        </w:rPr>
        <w:t>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
    <w:p w:rsidR="009B0A5C" w:rsidRPr="002871CE" w:rsidRDefault="00AB7996" w:rsidP="002871CE">
      <w:pPr>
        <w:jc w:val="both"/>
        <w:rPr>
          <w:rFonts w:hAnsi="Times New Roman" w:cs="Times New Roman"/>
          <w:sz w:val="24"/>
          <w:szCs w:val="24"/>
          <w:lang w:val="ru-RU"/>
        </w:rPr>
      </w:pPr>
      <w:r w:rsidRPr="002871CE">
        <w:rPr>
          <w:rFonts w:hAnsi="Times New Roman" w:cs="Times New Roman"/>
          <w:sz w:val="24"/>
          <w:szCs w:val="24"/>
          <w:lang w:val="ru-RU"/>
        </w:rPr>
        <w:t>Форма обучения: очная.</w:t>
      </w:r>
    </w:p>
    <w:p w:rsidR="009B0A5C" w:rsidRPr="002871CE" w:rsidRDefault="00AB7996" w:rsidP="002871CE">
      <w:pPr>
        <w:jc w:val="both"/>
        <w:rPr>
          <w:rFonts w:hAnsi="Times New Roman" w:cs="Times New Roman"/>
          <w:sz w:val="24"/>
          <w:szCs w:val="24"/>
          <w:lang w:val="ru-RU"/>
        </w:rPr>
      </w:pPr>
      <w:r w:rsidRPr="002871CE">
        <w:rPr>
          <w:rFonts w:hAnsi="Times New Roman" w:cs="Times New Roman"/>
          <w:sz w:val="24"/>
          <w:szCs w:val="24"/>
          <w:lang w:val="ru-RU"/>
        </w:rPr>
        <w:t>Язык обучения: русский.</w:t>
      </w:r>
    </w:p>
    <w:p w:rsidR="009B0A5C" w:rsidRPr="002871CE" w:rsidRDefault="00AB7996" w:rsidP="002871CE">
      <w:pPr>
        <w:jc w:val="both"/>
        <w:rPr>
          <w:rFonts w:hAnsi="Times New Roman" w:cs="Times New Roman"/>
          <w:sz w:val="24"/>
          <w:szCs w:val="24"/>
          <w:lang w:val="ru-RU"/>
        </w:rPr>
      </w:pPr>
      <w:r w:rsidRPr="002871CE">
        <w:rPr>
          <w:rFonts w:hAnsi="Times New Roman" w:cs="Times New Roman"/>
          <w:sz w:val="24"/>
          <w:szCs w:val="24"/>
          <w:lang w:val="ru-RU"/>
        </w:rPr>
        <w:t>Школа реализует следующие образовательные программы:</w:t>
      </w:r>
    </w:p>
    <w:p w:rsidR="009B0A5C" w:rsidRPr="002871CE" w:rsidRDefault="00AB7996" w:rsidP="00683C7A">
      <w:pPr>
        <w:numPr>
          <w:ilvl w:val="0"/>
          <w:numId w:val="6"/>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2871CE">
        <w:rPr>
          <w:rFonts w:hAnsi="Times New Roman" w:cs="Times New Roman"/>
          <w:sz w:val="24"/>
          <w:szCs w:val="24"/>
          <w:lang w:val="ru-RU"/>
        </w:rPr>
        <w:t>Минпросвещения</w:t>
      </w:r>
      <w:proofErr w:type="spellEnd"/>
      <w:r w:rsidRPr="002871CE">
        <w:rPr>
          <w:rFonts w:hAnsi="Times New Roman" w:cs="Times New Roman"/>
          <w:sz w:val="24"/>
          <w:szCs w:val="24"/>
          <w:lang w:val="ru-RU"/>
        </w:rPr>
        <w:t xml:space="preserve"> России от 31.05.2021 № 286;</w:t>
      </w:r>
    </w:p>
    <w:p w:rsidR="009B0A5C" w:rsidRPr="002871CE" w:rsidRDefault="00AB7996" w:rsidP="00683C7A">
      <w:pPr>
        <w:numPr>
          <w:ilvl w:val="0"/>
          <w:numId w:val="6"/>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2871CE">
        <w:rPr>
          <w:rFonts w:hAnsi="Times New Roman" w:cs="Times New Roman"/>
          <w:sz w:val="24"/>
          <w:szCs w:val="24"/>
          <w:lang w:val="ru-RU"/>
        </w:rPr>
        <w:t>Минобрнауки</w:t>
      </w:r>
      <w:proofErr w:type="spellEnd"/>
      <w:r w:rsidRPr="002871CE">
        <w:rPr>
          <w:rFonts w:hAnsi="Times New Roman" w:cs="Times New Roman"/>
          <w:sz w:val="24"/>
          <w:szCs w:val="24"/>
          <w:lang w:val="ru-RU"/>
        </w:rPr>
        <w:t xml:space="preserve"> от 06.10.2009 № 373;</w:t>
      </w:r>
    </w:p>
    <w:p w:rsidR="009B0A5C" w:rsidRPr="002871CE" w:rsidRDefault="00AB7996" w:rsidP="00683C7A">
      <w:pPr>
        <w:numPr>
          <w:ilvl w:val="0"/>
          <w:numId w:val="6"/>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2871CE">
        <w:rPr>
          <w:rFonts w:hAnsi="Times New Roman" w:cs="Times New Roman"/>
          <w:sz w:val="24"/>
          <w:szCs w:val="24"/>
          <w:lang w:val="ru-RU"/>
        </w:rPr>
        <w:t>Минпросвещения</w:t>
      </w:r>
      <w:proofErr w:type="spellEnd"/>
      <w:r w:rsidRPr="002871CE">
        <w:rPr>
          <w:rFonts w:hAnsi="Times New Roman" w:cs="Times New Roman"/>
          <w:sz w:val="24"/>
          <w:szCs w:val="24"/>
          <w:lang w:val="ru-RU"/>
        </w:rPr>
        <w:t xml:space="preserve"> России от 31.05.2021 № 287;</w:t>
      </w:r>
    </w:p>
    <w:p w:rsidR="009B0A5C" w:rsidRPr="002871CE" w:rsidRDefault="00AB7996" w:rsidP="00683C7A">
      <w:pPr>
        <w:numPr>
          <w:ilvl w:val="0"/>
          <w:numId w:val="6"/>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2871CE">
        <w:rPr>
          <w:rFonts w:hAnsi="Times New Roman" w:cs="Times New Roman"/>
          <w:sz w:val="24"/>
          <w:szCs w:val="24"/>
          <w:lang w:val="ru-RU"/>
        </w:rPr>
        <w:t>Минобрнауки</w:t>
      </w:r>
      <w:proofErr w:type="spellEnd"/>
      <w:r w:rsidRPr="002871CE">
        <w:rPr>
          <w:rFonts w:hAnsi="Times New Roman" w:cs="Times New Roman"/>
          <w:sz w:val="24"/>
          <w:szCs w:val="24"/>
          <w:lang w:val="ru-RU"/>
        </w:rPr>
        <w:t xml:space="preserve"> от 17.12.2010 № 1897;</w:t>
      </w:r>
    </w:p>
    <w:p w:rsidR="009B0A5C" w:rsidRPr="002871CE" w:rsidRDefault="00AB7996" w:rsidP="00683C7A">
      <w:pPr>
        <w:numPr>
          <w:ilvl w:val="0"/>
          <w:numId w:val="6"/>
        </w:numPr>
        <w:ind w:left="780" w:right="180"/>
        <w:contextualSpacing/>
        <w:jc w:val="both"/>
        <w:rPr>
          <w:rFonts w:hAnsi="Times New Roman" w:cs="Times New Roman"/>
          <w:sz w:val="24"/>
          <w:szCs w:val="24"/>
          <w:lang w:val="ru-RU"/>
        </w:rPr>
      </w:pPr>
      <w:r w:rsidRPr="002871CE">
        <w:rPr>
          <w:rFonts w:hAnsi="Times New Roman" w:cs="Times New Roman"/>
          <w:sz w:val="24"/>
          <w:szCs w:val="24"/>
          <w:lang w:val="ru-RU"/>
        </w:rPr>
        <w:t xml:space="preserve">основная образовательная программа среднего общего образования по ФГОС среднего общего образования, утвержденному приказом </w:t>
      </w:r>
      <w:proofErr w:type="spellStart"/>
      <w:r w:rsidRPr="002871CE">
        <w:rPr>
          <w:rFonts w:hAnsi="Times New Roman" w:cs="Times New Roman"/>
          <w:sz w:val="24"/>
          <w:szCs w:val="24"/>
          <w:lang w:val="ru-RU"/>
        </w:rPr>
        <w:t>Минобрнауки</w:t>
      </w:r>
      <w:proofErr w:type="spellEnd"/>
      <w:r w:rsidRPr="002871CE">
        <w:rPr>
          <w:rFonts w:hAnsi="Times New Roman" w:cs="Times New Roman"/>
          <w:sz w:val="24"/>
          <w:szCs w:val="24"/>
          <w:lang w:val="ru-RU"/>
        </w:rPr>
        <w:t xml:space="preserve"> от 17.05.2012 № 413;</w:t>
      </w:r>
    </w:p>
    <w:p w:rsidR="009B0A5C" w:rsidRPr="003C4CFA" w:rsidRDefault="00AB7996" w:rsidP="00683C7A">
      <w:pPr>
        <w:numPr>
          <w:ilvl w:val="0"/>
          <w:numId w:val="6"/>
        </w:numPr>
        <w:ind w:left="780" w:right="180"/>
        <w:contextualSpacing/>
        <w:jc w:val="both"/>
        <w:rPr>
          <w:rFonts w:hAnsi="Times New Roman" w:cs="Times New Roman"/>
          <w:sz w:val="24"/>
          <w:szCs w:val="24"/>
          <w:lang w:val="ru-RU"/>
        </w:rPr>
      </w:pPr>
      <w:r w:rsidRPr="003C4CFA">
        <w:rPr>
          <w:rFonts w:hAnsi="Times New Roman" w:cs="Times New Roman"/>
          <w:sz w:val="24"/>
          <w:szCs w:val="24"/>
          <w:lang w:val="ru-RU"/>
        </w:rPr>
        <w:t>адаптированная основная общеобразовательная программа</w:t>
      </w:r>
      <w:r w:rsidR="003C4CFA" w:rsidRPr="003C4CFA">
        <w:rPr>
          <w:rFonts w:hAnsi="Times New Roman" w:cs="Times New Roman"/>
          <w:sz w:val="24"/>
          <w:szCs w:val="24"/>
          <w:lang w:val="ru-RU"/>
        </w:rPr>
        <w:t>;</w:t>
      </w:r>
    </w:p>
    <w:p w:rsidR="009B0A5C" w:rsidRPr="003C4CFA" w:rsidRDefault="00AB7996" w:rsidP="00683C7A">
      <w:pPr>
        <w:numPr>
          <w:ilvl w:val="0"/>
          <w:numId w:val="6"/>
        </w:numPr>
        <w:ind w:left="780" w:right="180"/>
        <w:jc w:val="both"/>
        <w:rPr>
          <w:rFonts w:hAnsi="Times New Roman" w:cs="Times New Roman"/>
          <w:sz w:val="24"/>
          <w:szCs w:val="24"/>
        </w:rPr>
      </w:pPr>
      <w:proofErr w:type="spellStart"/>
      <w:r w:rsidRPr="003C4CFA">
        <w:rPr>
          <w:rFonts w:hAnsi="Times New Roman" w:cs="Times New Roman"/>
          <w:sz w:val="24"/>
          <w:szCs w:val="24"/>
        </w:rPr>
        <w:t>дополнительные</w:t>
      </w:r>
      <w:proofErr w:type="spellEnd"/>
      <w:r w:rsidRPr="003C4CFA">
        <w:rPr>
          <w:rFonts w:hAnsi="Times New Roman" w:cs="Times New Roman"/>
          <w:sz w:val="24"/>
          <w:szCs w:val="24"/>
        </w:rPr>
        <w:t xml:space="preserve"> </w:t>
      </w:r>
      <w:proofErr w:type="spellStart"/>
      <w:r w:rsidRPr="003C4CFA">
        <w:rPr>
          <w:rFonts w:hAnsi="Times New Roman" w:cs="Times New Roman"/>
          <w:sz w:val="24"/>
          <w:szCs w:val="24"/>
        </w:rPr>
        <w:t>общеразвивающие</w:t>
      </w:r>
      <w:proofErr w:type="spellEnd"/>
      <w:r w:rsidRPr="003C4CFA">
        <w:rPr>
          <w:rFonts w:hAnsi="Times New Roman" w:cs="Times New Roman"/>
          <w:sz w:val="24"/>
          <w:szCs w:val="24"/>
        </w:rPr>
        <w:t xml:space="preserve"> </w:t>
      </w:r>
      <w:proofErr w:type="spellStart"/>
      <w:r w:rsidRPr="003C4CFA">
        <w:rPr>
          <w:rFonts w:hAnsi="Times New Roman" w:cs="Times New Roman"/>
          <w:sz w:val="24"/>
          <w:szCs w:val="24"/>
        </w:rPr>
        <w:t>программы</w:t>
      </w:r>
      <w:proofErr w:type="spellEnd"/>
      <w:r w:rsidRPr="003C4CFA">
        <w:rPr>
          <w:rFonts w:hAnsi="Times New Roman" w:cs="Times New Roman"/>
          <w:sz w:val="24"/>
          <w:szCs w:val="24"/>
        </w:rPr>
        <w:t>.</w:t>
      </w:r>
    </w:p>
    <w:p w:rsidR="009B0A5C" w:rsidRPr="002871CE" w:rsidRDefault="00AB7996" w:rsidP="002871CE">
      <w:pPr>
        <w:jc w:val="both"/>
        <w:rPr>
          <w:rFonts w:hAnsi="Times New Roman" w:cs="Times New Roman"/>
          <w:sz w:val="24"/>
          <w:szCs w:val="24"/>
        </w:rPr>
      </w:pPr>
      <w:r w:rsidRPr="002871CE">
        <w:rPr>
          <w:rFonts w:hAnsi="Times New Roman" w:cs="Times New Roman"/>
          <w:b/>
          <w:bCs/>
          <w:sz w:val="24"/>
          <w:szCs w:val="24"/>
        </w:rPr>
        <w:t>Переход на обновленные ФГОС</w:t>
      </w:r>
    </w:p>
    <w:p w:rsidR="009B0A5C" w:rsidRPr="002871CE" w:rsidRDefault="00AB7996" w:rsidP="002871CE">
      <w:pPr>
        <w:jc w:val="both"/>
        <w:rPr>
          <w:rFonts w:hAnsi="Times New Roman" w:cs="Times New Roman"/>
          <w:sz w:val="24"/>
          <w:szCs w:val="24"/>
          <w:lang w:val="ru-RU"/>
        </w:rPr>
      </w:pPr>
      <w:r w:rsidRPr="002871CE">
        <w:rPr>
          <w:rFonts w:hAnsi="Times New Roman" w:cs="Times New Roman"/>
          <w:sz w:val="24"/>
          <w:szCs w:val="24"/>
          <w:lang w:val="ru-RU"/>
        </w:rPr>
        <w:t>Во втором полугодии 2021/22 учебного года школа проводила подготовительную работу по переходу</w:t>
      </w:r>
      <w:r w:rsidRPr="002871CE">
        <w:rPr>
          <w:rFonts w:hAnsi="Times New Roman" w:cs="Times New Roman"/>
          <w:sz w:val="24"/>
          <w:szCs w:val="24"/>
        </w:rPr>
        <w:t> </w:t>
      </w:r>
      <w:r w:rsidRPr="002871CE">
        <w:rPr>
          <w:rFonts w:hAnsi="Times New Roman" w:cs="Times New Roman"/>
          <w:sz w:val="24"/>
          <w:szCs w:val="24"/>
          <w:lang w:val="ru-RU"/>
        </w:rPr>
        <w:t xml:space="preserve">с 1 сентября 2022 года на ФГОС начального общего образования, утвержденного приказом </w:t>
      </w:r>
      <w:proofErr w:type="spellStart"/>
      <w:r w:rsidRPr="002871CE">
        <w:rPr>
          <w:rFonts w:hAnsi="Times New Roman" w:cs="Times New Roman"/>
          <w:sz w:val="24"/>
          <w:szCs w:val="24"/>
          <w:lang w:val="ru-RU"/>
        </w:rPr>
        <w:t>Минпросвещения</w:t>
      </w:r>
      <w:proofErr w:type="spellEnd"/>
      <w:r w:rsidRPr="002871CE">
        <w:rPr>
          <w:rFonts w:hAnsi="Times New Roman" w:cs="Times New Roman"/>
          <w:sz w:val="24"/>
          <w:szCs w:val="24"/>
          <w:lang w:val="ru-RU"/>
        </w:rPr>
        <w:t xml:space="preserve"> от 31.05.2021 № 286, и ФГОС основного общего образования, утвержденного приказом </w:t>
      </w:r>
      <w:proofErr w:type="spellStart"/>
      <w:r w:rsidRPr="002871CE">
        <w:rPr>
          <w:rFonts w:hAnsi="Times New Roman" w:cs="Times New Roman"/>
          <w:sz w:val="24"/>
          <w:szCs w:val="24"/>
          <w:lang w:val="ru-RU"/>
        </w:rPr>
        <w:t>Минпросвещения</w:t>
      </w:r>
      <w:proofErr w:type="spellEnd"/>
      <w:r w:rsidRPr="002871CE">
        <w:rPr>
          <w:rFonts w:hAnsi="Times New Roman" w:cs="Times New Roman"/>
          <w:sz w:val="24"/>
          <w:szCs w:val="24"/>
          <w:lang w:val="ru-RU"/>
        </w:rPr>
        <w:t xml:space="preserve"> от 31.05.2021 № 287, </w:t>
      </w:r>
      <w:r w:rsidR="002871CE" w:rsidRPr="002871CE">
        <w:rPr>
          <w:rFonts w:hAnsi="Times New Roman" w:cs="Times New Roman"/>
          <w:sz w:val="24"/>
          <w:szCs w:val="24"/>
          <w:lang w:val="ru-RU"/>
        </w:rPr>
        <w:t>МК</w:t>
      </w:r>
      <w:r w:rsidRPr="002871CE">
        <w:rPr>
          <w:rFonts w:hAnsi="Times New Roman" w:cs="Times New Roman"/>
          <w:sz w:val="24"/>
          <w:szCs w:val="24"/>
          <w:lang w:val="ru-RU"/>
        </w:rPr>
        <w:t xml:space="preserve">ОУ </w:t>
      </w:r>
      <w:r w:rsidR="002871CE" w:rsidRPr="002871CE">
        <w:rPr>
          <w:rFonts w:hAnsi="Times New Roman" w:cs="Times New Roman"/>
          <w:sz w:val="24"/>
          <w:szCs w:val="24"/>
          <w:lang w:val="ru-RU"/>
        </w:rPr>
        <w:t xml:space="preserve">ЦО </w:t>
      </w:r>
      <w:r w:rsidRPr="002871CE">
        <w:rPr>
          <w:rFonts w:hAnsi="Times New Roman" w:cs="Times New Roman"/>
          <w:sz w:val="24"/>
          <w:szCs w:val="24"/>
          <w:lang w:val="ru-RU"/>
        </w:rPr>
        <w:t>«</w:t>
      </w:r>
      <w:proofErr w:type="spellStart"/>
      <w:r w:rsidR="002871CE" w:rsidRPr="002871CE">
        <w:rPr>
          <w:rFonts w:hAnsi="Times New Roman" w:cs="Times New Roman"/>
          <w:sz w:val="24"/>
          <w:szCs w:val="24"/>
          <w:lang w:val="ru-RU"/>
        </w:rPr>
        <w:t>Каразей</w:t>
      </w:r>
      <w:proofErr w:type="spellEnd"/>
      <w:r w:rsidRPr="002871CE">
        <w:rPr>
          <w:rFonts w:hAnsi="Times New Roman" w:cs="Times New Roman"/>
          <w:sz w:val="24"/>
          <w:szCs w:val="24"/>
          <w:lang w:val="ru-RU"/>
        </w:rPr>
        <w:t>»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w:t>
      </w:r>
      <w:r w:rsidR="002871CE" w:rsidRPr="002871CE">
        <w:rPr>
          <w:rFonts w:hAnsi="Times New Roman" w:cs="Times New Roman"/>
          <w:sz w:val="24"/>
          <w:szCs w:val="24"/>
          <w:lang w:val="ru-RU"/>
        </w:rPr>
        <w:t xml:space="preserve">. </w:t>
      </w:r>
      <w:r w:rsidRPr="002871CE">
        <w:rPr>
          <w:rFonts w:hAnsi="Times New Roman" w:cs="Times New Roman"/>
          <w:sz w:val="24"/>
          <w:szCs w:val="24"/>
          <w:lang w:val="ru-RU"/>
        </w:rPr>
        <w:t xml:space="preserve">Для </w:t>
      </w:r>
      <w:r w:rsidRPr="002871CE">
        <w:rPr>
          <w:rFonts w:hAnsi="Times New Roman" w:cs="Times New Roman"/>
          <w:sz w:val="24"/>
          <w:szCs w:val="24"/>
          <w:lang w:val="ru-RU"/>
        </w:rPr>
        <w:lastRenderedPageBreak/>
        <w:t xml:space="preserve">выполнения новых требований и качественной реализации программ в </w:t>
      </w:r>
      <w:r w:rsidR="002871CE" w:rsidRPr="002871CE">
        <w:rPr>
          <w:rFonts w:hAnsi="Times New Roman" w:cs="Times New Roman"/>
          <w:sz w:val="24"/>
          <w:szCs w:val="24"/>
          <w:lang w:val="ru-RU"/>
        </w:rPr>
        <w:t>МК</w:t>
      </w:r>
      <w:r w:rsidRPr="002871CE">
        <w:rPr>
          <w:rFonts w:hAnsi="Times New Roman" w:cs="Times New Roman"/>
          <w:sz w:val="24"/>
          <w:szCs w:val="24"/>
          <w:lang w:val="ru-RU"/>
        </w:rPr>
        <w:t>ОУ</w:t>
      </w:r>
      <w:r w:rsidR="002871CE" w:rsidRPr="002871CE">
        <w:rPr>
          <w:rFonts w:hAnsi="Times New Roman" w:cs="Times New Roman"/>
          <w:sz w:val="24"/>
          <w:szCs w:val="24"/>
          <w:lang w:val="ru-RU"/>
        </w:rPr>
        <w:t xml:space="preserve"> ЦО</w:t>
      </w:r>
      <w:r w:rsidRPr="002871CE">
        <w:rPr>
          <w:rFonts w:hAnsi="Times New Roman" w:cs="Times New Roman"/>
          <w:sz w:val="24"/>
          <w:szCs w:val="24"/>
          <w:lang w:val="ru-RU"/>
        </w:rPr>
        <w:t xml:space="preserve"> </w:t>
      </w:r>
      <w:r w:rsidR="002871CE" w:rsidRPr="002871CE">
        <w:rPr>
          <w:rFonts w:hAnsi="Times New Roman" w:cs="Times New Roman"/>
          <w:sz w:val="24"/>
          <w:szCs w:val="24"/>
          <w:lang w:val="ru-RU"/>
        </w:rPr>
        <w:t>«</w:t>
      </w:r>
      <w:proofErr w:type="spellStart"/>
      <w:r w:rsidR="002871CE" w:rsidRPr="002871CE">
        <w:rPr>
          <w:rFonts w:hAnsi="Times New Roman" w:cs="Times New Roman"/>
          <w:sz w:val="24"/>
          <w:szCs w:val="24"/>
          <w:lang w:val="ru-RU"/>
        </w:rPr>
        <w:t>Каразей</w:t>
      </w:r>
      <w:proofErr w:type="spellEnd"/>
      <w:r w:rsidRPr="002871CE">
        <w:rPr>
          <w:rFonts w:hAnsi="Times New Roman" w:cs="Times New Roman"/>
          <w:sz w:val="24"/>
          <w:szCs w:val="24"/>
          <w:lang w:val="ru-RU"/>
        </w:rPr>
        <w:t>» на 2022 год запланирована работа по обеспечению готовности всех участников образовательных отношений через новые формы развития потенциала.</w:t>
      </w:r>
    </w:p>
    <w:p w:rsidR="009B0A5C" w:rsidRPr="002871CE" w:rsidRDefault="00AB7996" w:rsidP="002871CE">
      <w:pPr>
        <w:jc w:val="both"/>
        <w:rPr>
          <w:rFonts w:hAnsi="Times New Roman" w:cs="Times New Roman"/>
          <w:sz w:val="24"/>
          <w:szCs w:val="24"/>
          <w:lang w:val="ru-RU"/>
        </w:rPr>
      </w:pPr>
      <w:r w:rsidRPr="002871CE">
        <w:rPr>
          <w:rFonts w:hAnsi="Times New Roman" w:cs="Times New Roman"/>
          <w:sz w:val="24"/>
          <w:szCs w:val="24"/>
          <w:lang w:val="ru-RU"/>
        </w:rPr>
        <w:t xml:space="preserve">Деятельность рабочей группы в 2021–2022 годы по подготовке Школы к постепенному переходу на новые ФГОС НОО и ООО можно </w:t>
      </w:r>
      <w:proofErr w:type="gramStart"/>
      <w:r w:rsidRPr="002871CE">
        <w:rPr>
          <w:rFonts w:hAnsi="Times New Roman" w:cs="Times New Roman"/>
          <w:sz w:val="24"/>
          <w:szCs w:val="24"/>
          <w:lang w:val="ru-RU"/>
        </w:rPr>
        <w:t>оценить</w:t>
      </w:r>
      <w:proofErr w:type="gramEnd"/>
      <w:r w:rsidRPr="002871CE">
        <w:rPr>
          <w:rFonts w:hAnsi="Times New Roman" w:cs="Times New Roman"/>
          <w:sz w:val="24"/>
          <w:szCs w:val="24"/>
          <w:lang w:val="ru-RU"/>
        </w:rPr>
        <w:t xml:space="preserve"> как хорошую: мероприятия дорожной карты </w:t>
      </w:r>
      <w:r w:rsidR="002871CE" w:rsidRPr="002871CE">
        <w:rPr>
          <w:rFonts w:hAnsi="Times New Roman" w:cs="Times New Roman"/>
          <w:sz w:val="24"/>
          <w:szCs w:val="24"/>
          <w:lang w:val="ru-RU"/>
        </w:rPr>
        <w:t>реализуются</w:t>
      </w:r>
      <w:r w:rsidRPr="002871CE">
        <w:rPr>
          <w:rFonts w:hAnsi="Times New Roman" w:cs="Times New Roman"/>
          <w:sz w:val="24"/>
          <w:szCs w:val="24"/>
          <w:lang w:val="ru-RU"/>
        </w:rPr>
        <w:t>.</w:t>
      </w:r>
    </w:p>
    <w:p w:rsidR="009B0A5C" w:rsidRPr="00A6580D" w:rsidRDefault="00AB7996">
      <w:pPr>
        <w:jc w:val="center"/>
        <w:rPr>
          <w:rFonts w:hAnsi="Times New Roman" w:cs="Times New Roman"/>
          <w:sz w:val="24"/>
          <w:szCs w:val="24"/>
          <w:lang w:val="ru-RU"/>
        </w:rPr>
      </w:pPr>
      <w:r w:rsidRPr="00A6580D">
        <w:rPr>
          <w:rFonts w:hAnsi="Times New Roman" w:cs="Times New Roman"/>
          <w:b/>
          <w:bCs/>
          <w:sz w:val="24"/>
          <w:szCs w:val="24"/>
          <w:lang w:val="ru-RU"/>
        </w:rPr>
        <w:t>Применение ЭОР и ЦОР</w:t>
      </w:r>
    </w:p>
    <w:p w:rsidR="00A6580D" w:rsidRPr="00A6580D" w:rsidRDefault="00AB7996">
      <w:pPr>
        <w:rPr>
          <w:rFonts w:hAnsi="Times New Roman" w:cs="Times New Roman"/>
          <w:sz w:val="24"/>
          <w:szCs w:val="24"/>
          <w:lang w:val="ru-RU"/>
        </w:rPr>
      </w:pPr>
      <w:r w:rsidRPr="00A6580D">
        <w:rPr>
          <w:rFonts w:hAnsi="Times New Roman" w:cs="Times New Roman"/>
          <w:sz w:val="24"/>
          <w:szCs w:val="24"/>
          <w:lang w:val="ru-RU"/>
        </w:rPr>
        <w:t xml:space="preserve">В 2022 году </w:t>
      </w:r>
      <w:r w:rsidR="00A6580D" w:rsidRPr="00A6580D">
        <w:rPr>
          <w:rFonts w:hAnsi="Times New Roman" w:cs="Times New Roman"/>
          <w:sz w:val="24"/>
          <w:szCs w:val="24"/>
          <w:lang w:val="ru-RU"/>
        </w:rPr>
        <w:t xml:space="preserve">проводится </w:t>
      </w:r>
      <w:r w:rsidRPr="00A6580D">
        <w:rPr>
          <w:rFonts w:hAnsi="Times New Roman" w:cs="Times New Roman"/>
          <w:sz w:val="24"/>
          <w:szCs w:val="24"/>
          <w:lang w:val="ru-RU"/>
        </w:rPr>
        <w:t xml:space="preserve">работа по внедрению цифровой образовательной платформы ФГИС «Моя школа». </w:t>
      </w:r>
    </w:p>
    <w:p w:rsidR="009B0A5C" w:rsidRPr="00A6580D" w:rsidRDefault="00A6580D">
      <w:pPr>
        <w:rPr>
          <w:rFonts w:hAnsi="Times New Roman" w:cs="Times New Roman"/>
          <w:sz w:val="24"/>
          <w:szCs w:val="24"/>
          <w:lang w:val="ru-RU"/>
        </w:rPr>
      </w:pPr>
      <w:r w:rsidRPr="00A6580D">
        <w:rPr>
          <w:rFonts w:hAnsi="Times New Roman" w:cs="Times New Roman"/>
          <w:sz w:val="24"/>
          <w:szCs w:val="24"/>
          <w:lang w:val="ru-RU"/>
        </w:rPr>
        <w:t>МК</w:t>
      </w:r>
      <w:r w:rsidR="00AB7996" w:rsidRPr="00A6580D">
        <w:rPr>
          <w:rFonts w:hAnsi="Times New Roman" w:cs="Times New Roman"/>
          <w:sz w:val="24"/>
          <w:szCs w:val="24"/>
          <w:lang w:val="ru-RU"/>
        </w:rPr>
        <w:t xml:space="preserve">ОУ </w:t>
      </w:r>
      <w:r w:rsidRPr="00A6580D">
        <w:rPr>
          <w:rFonts w:hAnsi="Times New Roman" w:cs="Times New Roman"/>
          <w:sz w:val="24"/>
          <w:szCs w:val="24"/>
          <w:lang w:val="ru-RU"/>
        </w:rPr>
        <w:t>ЦО «</w:t>
      </w:r>
      <w:proofErr w:type="spellStart"/>
      <w:r w:rsidRPr="00A6580D">
        <w:rPr>
          <w:rFonts w:hAnsi="Times New Roman" w:cs="Times New Roman"/>
          <w:sz w:val="24"/>
          <w:szCs w:val="24"/>
          <w:lang w:val="ru-RU"/>
        </w:rPr>
        <w:t>Каразей</w:t>
      </w:r>
      <w:proofErr w:type="spellEnd"/>
      <w:r w:rsidR="00AB7996" w:rsidRPr="00A6580D">
        <w:rPr>
          <w:rFonts w:hAnsi="Times New Roman" w:cs="Times New Roman"/>
          <w:sz w:val="24"/>
          <w:szCs w:val="24"/>
          <w:lang w:val="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AB7996" w:rsidRPr="00A6580D">
        <w:rPr>
          <w:rFonts w:hAnsi="Times New Roman" w:cs="Times New Roman"/>
          <w:sz w:val="24"/>
          <w:szCs w:val="24"/>
          <w:lang w:val="ru-RU"/>
        </w:rPr>
        <w:t>Минпросвещения</w:t>
      </w:r>
      <w:proofErr w:type="spellEnd"/>
      <w:r w:rsidR="00AB7996" w:rsidRPr="00A6580D">
        <w:rPr>
          <w:rFonts w:hAnsi="Times New Roman" w:cs="Times New Roman"/>
          <w:sz w:val="24"/>
          <w:szCs w:val="24"/>
          <w:lang w:val="ru-RU"/>
        </w:rPr>
        <w:t xml:space="preserve"> от 02.08.2022 № 653).</w:t>
      </w:r>
    </w:p>
    <w:p w:rsidR="009B0A5C" w:rsidRPr="000B0571" w:rsidRDefault="009B0A5C">
      <w:pPr>
        <w:jc w:val="center"/>
        <w:rPr>
          <w:rFonts w:hAnsi="Times New Roman" w:cs="Times New Roman"/>
          <w:b/>
          <w:bCs/>
          <w:sz w:val="24"/>
          <w:szCs w:val="24"/>
          <w:lang w:val="ru-RU"/>
        </w:rPr>
      </w:pPr>
    </w:p>
    <w:p w:rsidR="000B0571" w:rsidRPr="000B0571" w:rsidRDefault="000B0571" w:rsidP="000B0571">
      <w:pPr>
        <w:jc w:val="center"/>
        <w:rPr>
          <w:rFonts w:hAnsi="Times New Roman" w:cs="Times New Roman"/>
          <w:sz w:val="24"/>
          <w:szCs w:val="24"/>
          <w:lang w:val="ru-RU"/>
        </w:rPr>
      </w:pPr>
      <w:r w:rsidRPr="000B0571">
        <w:rPr>
          <w:rFonts w:hAnsi="Times New Roman" w:cs="Times New Roman"/>
          <w:b/>
          <w:bCs/>
          <w:sz w:val="24"/>
          <w:szCs w:val="24"/>
          <w:lang w:val="ru-RU"/>
        </w:rPr>
        <w:t>Профили обучения</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 2021/22 году для обучающихся 10-го класса был сформирован один профиль - универсальный. В 2022 году с учетом запросов, обучающихся на основании анкетирования, был сформирован так же один профиль обучения- универсальный с углубленным изучением предметов физика и биология. Таким образом, в 2022/23 учебном году в полной мере реализуется ФГОС СОО и профильное обучение для обучающихся 10-х и 11-х классов.</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 xml:space="preserve"> </w:t>
      </w:r>
      <w:r w:rsidRPr="000B0571">
        <w:rPr>
          <w:rFonts w:hAnsi="Times New Roman" w:cs="Times New Roman"/>
          <w:b/>
          <w:bCs/>
          <w:sz w:val="24"/>
          <w:szCs w:val="24"/>
          <w:lang w:val="ru-RU"/>
        </w:rPr>
        <w:t xml:space="preserve">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1778"/>
        <w:gridCol w:w="1753"/>
        <w:gridCol w:w="3200"/>
        <w:gridCol w:w="3200"/>
      </w:tblGrid>
      <w:tr w:rsidR="000B0571" w:rsidRPr="00571ECF"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jc w:val="both"/>
              <w:rPr>
                <w:rFonts w:hAnsi="Times New Roman" w:cs="Times New Roman"/>
                <w:sz w:val="24"/>
                <w:szCs w:val="24"/>
              </w:rPr>
            </w:pPr>
            <w:proofErr w:type="spellStart"/>
            <w:r w:rsidRPr="000B0571">
              <w:rPr>
                <w:rFonts w:hAnsi="Times New Roman" w:cs="Times New Roman"/>
                <w:bCs/>
                <w:sz w:val="24"/>
                <w:szCs w:val="24"/>
              </w:rPr>
              <w:t>Профиль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jc w:val="both"/>
              <w:rPr>
                <w:rFonts w:hAnsi="Times New Roman" w:cs="Times New Roman"/>
                <w:sz w:val="24"/>
                <w:szCs w:val="24"/>
              </w:rPr>
            </w:pPr>
            <w:proofErr w:type="spellStart"/>
            <w:r w:rsidRPr="000B0571">
              <w:rPr>
                <w:rFonts w:hAnsi="Times New Roman" w:cs="Times New Roman"/>
                <w:bCs/>
                <w:sz w:val="24"/>
                <w:szCs w:val="24"/>
              </w:rPr>
              <w:t>Профильные</w:t>
            </w:r>
            <w:proofErr w:type="spellEnd"/>
            <w:r w:rsidRPr="000B0571">
              <w:rPr>
                <w:rFonts w:hAnsi="Times New Roman" w:cs="Times New Roman"/>
                <w:bCs/>
                <w:sz w:val="24"/>
                <w:szCs w:val="24"/>
              </w:rPr>
              <w:t xml:space="preserve"> </w:t>
            </w:r>
            <w:proofErr w:type="spellStart"/>
            <w:r w:rsidRPr="000B0571">
              <w:rPr>
                <w:rFonts w:hAnsi="Times New Roman" w:cs="Times New Roman"/>
                <w:bCs/>
                <w:sz w:val="24"/>
                <w:szCs w:val="24"/>
              </w:rPr>
              <w:t>предметы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jc w:val="both"/>
              <w:rPr>
                <w:rFonts w:hAnsi="Times New Roman" w:cs="Times New Roman"/>
                <w:sz w:val="24"/>
                <w:szCs w:val="24"/>
                <w:lang w:val="ru-RU"/>
              </w:rPr>
            </w:pPr>
            <w:r w:rsidRPr="000B0571">
              <w:rPr>
                <w:rFonts w:hAnsi="Times New Roman" w:cs="Times New Roman"/>
                <w:bCs/>
                <w:sz w:val="24"/>
                <w:szCs w:val="24"/>
                <w:lang w:val="ru-RU"/>
              </w:rPr>
              <w:t>Количество учащихся, обучающихся по профилю в 2021/22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jc w:val="both"/>
              <w:rPr>
                <w:lang w:val="ru-RU"/>
              </w:rPr>
            </w:pPr>
            <w:r w:rsidRPr="000B0571">
              <w:rPr>
                <w:rFonts w:hAnsi="Times New Roman" w:cs="Times New Roman"/>
                <w:bCs/>
                <w:sz w:val="24"/>
                <w:szCs w:val="24"/>
                <w:lang w:val="ru-RU"/>
              </w:rPr>
              <w:t>Количество учащихся, обучающихся по профилю в 2022/23 учебном году</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jc w:val="both"/>
            </w:pPr>
            <w:proofErr w:type="spellStart"/>
            <w:r w:rsidRPr="000B0571">
              <w:rPr>
                <w:rFonts w:hAnsi="Times New Roman" w:cs="Times New Roman"/>
                <w:sz w:val="24"/>
                <w:szCs w:val="24"/>
              </w:rPr>
              <w:t>Универсальный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jc w:val="both"/>
              <w:rPr>
                <w:lang w:val="ru-RU"/>
              </w:rPr>
            </w:pPr>
            <w:r w:rsidRPr="000B0571">
              <w:rPr>
                <w:lang w:val="ru-RU"/>
              </w:rPr>
              <w:t>Физика</w:t>
            </w:r>
          </w:p>
          <w:p w:rsidR="000B0571" w:rsidRPr="000B0571" w:rsidRDefault="000B0571" w:rsidP="000B0571">
            <w:pPr>
              <w:jc w:val="both"/>
              <w:rPr>
                <w:lang w:val="ru-RU"/>
              </w:rPr>
            </w:pPr>
            <w:r w:rsidRPr="000B0571">
              <w:rPr>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jc w:val="both"/>
              <w:rPr>
                <w:rFonts w:hAnsi="Times New Roman" w:cs="Times New Roman"/>
                <w:sz w:val="24"/>
                <w:szCs w:val="24"/>
              </w:rPr>
            </w:pPr>
            <w:r w:rsidRPr="000B0571">
              <w:rPr>
                <w:rFonts w:hAnsi="Times New Roman" w:cs="Times New Roman"/>
                <w:sz w:val="24"/>
                <w:szCs w:val="24"/>
              </w:rPr>
              <w:t>10</w:t>
            </w:r>
          </w:p>
        </w:tc>
      </w:tr>
    </w:tbl>
    <w:p w:rsidR="000B0571" w:rsidRPr="000B0571" w:rsidRDefault="00390C31" w:rsidP="000B0571">
      <w:pPr>
        <w:jc w:val="both"/>
        <w:rPr>
          <w:rFonts w:hAnsi="Times New Roman" w:cs="Times New Roman"/>
          <w:sz w:val="24"/>
          <w:szCs w:val="24"/>
          <w:lang w:val="ru-RU"/>
        </w:rPr>
      </w:pPr>
      <w:r>
        <w:rPr>
          <w:rFonts w:hAnsi="Times New Roman" w:cs="Times New Roman"/>
          <w:b/>
          <w:bCs/>
          <w:sz w:val="24"/>
          <w:szCs w:val="24"/>
          <w:lang w:val="ru-RU"/>
        </w:rPr>
        <w:t xml:space="preserve">                     </w:t>
      </w:r>
      <w:r w:rsidR="000B0571" w:rsidRPr="000B0571">
        <w:rPr>
          <w:rFonts w:hAnsi="Times New Roman" w:cs="Times New Roman"/>
          <w:b/>
          <w:bCs/>
          <w:sz w:val="24"/>
          <w:szCs w:val="24"/>
          <w:lang w:val="ru-RU"/>
        </w:rPr>
        <w:t>Обучающиеся с ограниченными возможностями здоровья</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Школа реализует следующие АООП:</w:t>
      </w:r>
    </w:p>
    <w:p w:rsidR="000B0571" w:rsidRPr="000B0571" w:rsidRDefault="000B0571" w:rsidP="00683C7A">
      <w:pPr>
        <w:numPr>
          <w:ilvl w:val="0"/>
          <w:numId w:val="7"/>
        </w:numPr>
        <w:ind w:left="780" w:right="180"/>
        <w:jc w:val="both"/>
        <w:rPr>
          <w:rFonts w:hAnsi="Times New Roman" w:cs="Times New Roman"/>
          <w:sz w:val="24"/>
          <w:szCs w:val="24"/>
          <w:lang w:val="ru-RU"/>
        </w:rPr>
      </w:pPr>
      <w:r w:rsidRPr="000B0571">
        <w:rPr>
          <w:rFonts w:hAnsi="Times New Roman" w:cs="Times New Roman"/>
          <w:sz w:val="24"/>
          <w:szCs w:val="24"/>
          <w:lang w:val="ru-RU"/>
        </w:rPr>
        <w:t>адаптированная основная общеобразовательная программа начального общего образования обучающихся с лёгкой умственной отсталостью (интеллектуальными нарушениями).</w:t>
      </w:r>
    </w:p>
    <w:p w:rsidR="000B0571" w:rsidRPr="000B0571" w:rsidRDefault="000B0571" w:rsidP="00683C7A">
      <w:pPr>
        <w:numPr>
          <w:ilvl w:val="0"/>
          <w:numId w:val="7"/>
        </w:numPr>
        <w:ind w:left="780" w:right="180"/>
        <w:jc w:val="both"/>
        <w:rPr>
          <w:rFonts w:hAnsi="Times New Roman" w:cs="Times New Roman"/>
          <w:sz w:val="24"/>
          <w:szCs w:val="24"/>
          <w:lang w:val="ru-RU"/>
        </w:rPr>
      </w:pPr>
      <w:r w:rsidRPr="000B0571">
        <w:rPr>
          <w:rFonts w:hAnsi="Times New Roman" w:cs="Times New Roman"/>
          <w:sz w:val="24"/>
          <w:szCs w:val="24"/>
          <w:lang w:val="ru-RU"/>
        </w:rPr>
        <w:t>адаптированная основная общеобразовательная программа основного общего образования обучающихся с лёгкой умственной отсталостью (интеллектуальными нарушениями).</w:t>
      </w:r>
    </w:p>
    <w:p w:rsidR="000B0571" w:rsidRPr="000B0571" w:rsidRDefault="000B0571" w:rsidP="00390C31">
      <w:pPr>
        <w:ind w:left="142" w:right="180"/>
        <w:jc w:val="both"/>
        <w:rPr>
          <w:rFonts w:hAnsi="Times New Roman" w:cs="Times New Roman"/>
          <w:sz w:val="24"/>
          <w:szCs w:val="24"/>
          <w:lang w:val="ru-RU"/>
        </w:rPr>
      </w:pPr>
      <w:r w:rsidRPr="000B0571">
        <w:rPr>
          <w:rFonts w:hAnsi="Times New Roman" w:cs="Times New Roman"/>
          <w:sz w:val="24"/>
          <w:szCs w:val="24"/>
          <w:lang w:val="ru-RU"/>
        </w:rPr>
        <w:lastRenderedPageBreak/>
        <w:t xml:space="preserve">В 2022/2023 учебном году обучающиеся 3 и 4 «б» класса зачислены в состав 3 общеобразовательного класса. Обучение для них будет проходить по индивидуальному учебному плану. Создан один класс по типу малокомплектного класса, в состав которого входят ученики 6, 8, 9 классов (количество учеников 1+7+2 соответственно). Для ребят, которые обучаются по АООП 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w:t>
      </w:r>
    </w:p>
    <w:p w:rsidR="009B0A5C" w:rsidRPr="00331C90" w:rsidRDefault="00390C31" w:rsidP="00331C90">
      <w:pPr>
        <w:jc w:val="both"/>
        <w:rPr>
          <w:rFonts w:hAnsi="Times New Roman" w:cs="Times New Roman"/>
          <w:sz w:val="24"/>
          <w:szCs w:val="24"/>
          <w:lang w:val="ru-RU"/>
        </w:rPr>
      </w:pPr>
      <w:r>
        <w:rPr>
          <w:rFonts w:hAnsi="Times New Roman" w:cs="Times New Roman"/>
          <w:b/>
          <w:bCs/>
          <w:sz w:val="24"/>
          <w:szCs w:val="24"/>
          <w:lang w:val="ru-RU"/>
        </w:rPr>
        <w:t xml:space="preserve">                                                                </w:t>
      </w:r>
      <w:r w:rsidR="00AB7996" w:rsidRPr="00331C90">
        <w:rPr>
          <w:rFonts w:hAnsi="Times New Roman" w:cs="Times New Roman"/>
          <w:b/>
          <w:bCs/>
          <w:sz w:val="24"/>
          <w:szCs w:val="24"/>
          <w:lang w:val="ru-RU"/>
        </w:rPr>
        <w:t>Внеурочная деятельность</w:t>
      </w:r>
    </w:p>
    <w:p w:rsidR="009B0A5C" w:rsidRPr="00331C90" w:rsidRDefault="00390C31" w:rsidP="00331C90">
      <w:pPr>
        <w:jc w:val="both"/>
        <w:rPr>
          <w:rFonts w:hAnsi="Times New Roman" w:cs="Times New Roman"/>
          <w:sz w:val="24"/>
          <w:szCs w:val="24"/>
          <w:lang w:val="ru-RU"/>
        </w:rPr>
      </w:pPr>
      <w:r>
        <w:rPr>
          <w:rFonts w:hAnsi="Times New Roman" w:cs="Times New Roman"/>
          <w:sz w:val="24"/>
          <w:szCs w:val="24"/>
          <w:lang w:val="ru-RU"/>
        </w:rPr>
        <w:t xml:space="preserve">      </w:t>
      </w:r>
      <w:r w:rsidR="00AB7996" w:rsidRPr="00331C90">
        <w:rPr>
          <w:rFonts w:hAnsi="Times New Roman" w:cs="Times New Roman"/>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9B0A5C" w:rsidRPr="00331C90" w:rsidRDefault="00390C31" w:rsidP="00331C90">
      <w:pPr>
        <w:jc w:val="both"/>
        <w:rPr>
          <w:rFonts w:hAnsi="Times New Roman" w:cs="Times New Roman"/>
          <w:sz w:val="24"/>
          <w:szCs w:val="24"/>
          <w:lang w:val="ru-RU"/>
        </w:rPr>
      </w:pPr>
      <w:r>
        <w:rPr>
          <w:rFonts w:hAnsi="Times New Roman" w:cs="Times New Roman"/>
          <w:sz w:val="24"/>
          <w:szCs w:val="24"/>
          <w:lang w:val="ru-RU"/>
        </w:rPr>
        <w:t xml:space="preserve">      </w:t>
      </w:r>
      <w:r w:rsidR="00AB7996" w:rsidRPr="00331C90">
        <w:rPr>
          <w:rFonts w:hAnsi="Times New Roman" w:cs="Times New Roman"/>
          <w:sz w:val="24"/>
          <w:szCs w:val="24"/>
          <w:lang w:val="ru-RU"/>
        </w:rPr>
        <w:t>Все рабочие программы размещены на официальном сайте Школы.</w:t>
      </w:r>
    </w:p>
    <w:p w:rsidR="009B0A5C" w:rsidRPr="00331C90" w:rsidRDefault="00390C31" w:rsidP="00331C90">
      <w:pPr>
        <w:jc w:val="both"/>
        <w:rPr>
          <w:rFonts w:hAnsi="Times New Roman" w:cs="Times New Roman"/>
          <w:sz w:val="24"/>
          <w:szCs w:val="24"/>
          <w:lang w:val="ru-RU"/>
        </w:rPr>
      </w:pPr>
      <w:r>
        <w:rPr>
          <w:rFonts w:hAnsi="Times New Roman" w:cs="Times New Roman"/>
          <w:sz w:val="24"/>
          <w:szCs w:val="24"/>
          <w:lang w:val="ru-RU"/>
        </w:rPr>
        <w:t xml:space="preserve">      </w:t>
      </w:r>
      <w:r w:rsidR="00AB7996" w:rsidRPr="00331C90">
        <w:rPr>
          <w:rFonts w:hAnsi="Times New Roman" w:cs="Times New Roman"/>
          <w:sz w:val="24"/>
          <w:szCs w:val="24"/>
          <w:lang w:val="ru-RU"/>
        </w:rPr>
        <w:t>Формы организации внеурочной деятельности включают: кружки, секции, клуб по интересам, летний лагерь.</w:t>
      </w:r>
    </w:p>
    <w:p w:rsidR="00331C90" w:rsidRPr="00331C90" w:rsidRDefault="00390C31" w:rsidP="00331C90">
      <w:pPr>
        <w:jc w:val="both"/>
        <w:rPr>
          <w:rFonts w:ascii="Times New Roman" w:hAnsi="Times New Roman" w:cs="Times New Roman"/>
          <w:sz w:val="24"/>
          <w:szCs w:val="24"/>
          <w:lang w:val="ru-RU"/>
        </w:rPr>
      </w:pPr>
      <w:r>
        <w:rPr>
          <w:rFonts w:hAnsi="Times New Roman" w:cs="Times New Roman"/>
          <w:sz w:val="24"/>
          <w:szCs w:val="24"/>
          <w:lang w:val="ru-RU"/>
        </w:rPr>
        <w:t xml:space="preserve">      </w:t>
      </w:r>
      <w:r w:rsidR="00AB7996" w:rsidRPr="00331C90">
        <w:rPr>
          <w:rFonts w:hAnsi="Times New Roman" w:cs="Times New Roman"/>
          <w:sz w:val="24"/>
          <w:szCs w:val="24"/>
        </w:rPr>
        <w:t> </w:t>
      </w:r>
      <w:r w:rsidR="00331C90" w:rsidRPr="00331C90">
        <w:rPr>
          <w:rFonts w:ascii="Times New Roman" w:hAnsi="Times New Roman" w:cs="Times New Roman"/>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p>
    <w:p w:rsidR="00331C90" w:rsidRPr="00A525B0" w:rsidRDefault="00331C90" w:rsidP="00331C90">
      <w:pPr>
        <w:spacing w:after="0"/>
        <w:jc w:val="both"/>
        <w:rPr>
          <w:rFonts w:ascii="Times New Roman" w:hAnsi="Times New Roman" w:cs="Times New Roman"/>
          <w:b/>
          <w:sz w:val="24"/>
          <w:szCs w:val="24"/>
        </w:rPr>
      </w:pPr>
      <w:proofErr w:type="spellStart"/>
      <w:r w:rsidRPr="00A525B0">
        <w:rPr>
          <w:rFonts w:ascii="Times New Roman" w:hAnsi="Times New Roman" w:cs="Times New Roman"/>
          <w:b/>
          <w:sz w:val="24"/>
          <w:szCs w:val="24"/>
        </w:rPr>
        <w:t>Объединения</w:t>
      </w:r>
      <w:proofErr w:type="spellEnd"/>
      <w:r w:rsidRPr="00A525B0">
        <w:rPr>
          <w:rFonts w:ascii="Times New Roman" w:hAnsi="Times New Roman" w:cs="Times New Roman"/>
          <w:b/>
          <w:sz w:val="24"/>
          <w:szCs w:val="24"/>
        </w:rPr>
        <w:t xml:space="preserve"> </w:t>
      </w:r>
      <w:proofErr w:type="spellStart"/>
      <w:r w:rsidRPr="00A525B0">
        <w:rPr>
          <w:rFonts w:ascii="Times New Roman" w:hAnsi="Times New Roman" w:cs="Times New Roman"/>
          <w:b/>
          <w:sz w:val="24"/>
          <w:szCs w:val="24"/>
        </w:rPr>
        <w:t>внеурочной</w:t>
      </w:r>
      <w:proofErr w:type="spellEnd"/>
      <w:r w:rsidRPr="00A525B0">
        <w:rPr>
          <w:rFonts w:ascii="Times New Roman" w:hAnsi="Times New Roman" w:cs="Times New Roman"/>
          <w:b/>
          <w:sz w:val="24"/>
          <w:szCs w:val="24"/>
        </w:rPr>
        <w:t xml:space="preserve"> </w:t>
      </w:r>
      <w:proofErr w:type="spellStart"/>
      <w:r w:rsidRPr="00A525B0">
        <w:rPr>
          <w:rFonts w:ascii="Times New Roman" w:hAnsi="Times New Roman" w:cs="Times New Roman"/>
          <w:b/>
          <w:sz w:val="24"/>
          <w:szCs w:val="24"/>
        </w:rPr>
        <w:t>деятельности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4087"/>
      </w:tblGrid>
      <w:tr w:rsidR="00331C90" w:rsidRPr="00571ECF" w:rsidTr="00D82B0D">
        <w:trPr>
          <w:trHeight w:val="527"/>
        </w:trPr>
        <w:tc>
          <w:tcPr>
            <w:tcW w:w="2956" w:type="pct"/>
            <w:tcBorders>
              <w:top w:val="single" w:sz="4" w:space="0" w:color="auto"/>
              <w:left w:val="single" w:sz="4" w:space="0" w:color="auto"/>
              <w:bottom w:val="single" w:sz="4" w:space="0" w:color="auto"/>
              <w:right w:val="single" w:sz="4" w:space="0" w:color="auto"/>
            </w:tcBorders>
            <w:hideMark/>
          </w:tcPr>
          <w:p w:rsidR="00331C90" w:rsidRPr="00A525B0" w:rsidRDefault="00331C90" w:rsidP="00D82B0D">
            <w:pPr>
              <w:pStyle w:val="a6"/>
              <w:jc w:val="both"/>
              <w:rPr>
                <w:rFonts w:ascii="Times New Roman" w:hAnsi="Times New Roman" w:cs="Times New Roman"/>
                <w:sz w:val="24"/>
                <w:szCs w:val="24"/>
              </w:rPr>
            </w:pPr>
            <w:r w:rsidRPr="00A525B0">
              <w:rPr>
                <w:rFonts w:ascii="Times New Roman" w:hAnsi="Times New Roman" w:cs="Times New Roman"/>
                <w:sz w:val="24"/>
                <w:szCs w:val="24"/>
              </w:rPr>
              <w:t>Название объединений/ групп</w:t>
            </w:r>
          </w:p>
        </w:tc>
        <w:tc>
          <w:tcPr>
            <w:tcW w:w="2044" w:type="pct"/>
            <w:tcBorders>
              <w:top w:val="single" w:sz="4" w:space="0" w:color="auto"/>
              <w:left w:val="single" w:sz="4" w:space="0" w:color="auto"/>
              <w:bottom w:val="single" w:sz="4" w:space="0" w:color="auto"/>
              <w:right w:val="single" w:sz="4" w:space="0" w:color="auto"/>
            </w:tcBorders>
            <w:hideMark/>
          </w:tcPr>
          <w:p w:rsidR="00331C90" w:rsidRPr="00A525B0" w:rsidRDefault="00331C90" w:rsidP="00D82B0D">
            <w:pPr>
              <w:pStyle w:val="a6"/>
              <w:jc w:val="both"/>
              <w:rPr>
                <w:rFonts w:ascii="Times New Roman" w:hAnsi="Times New Roman" w:cs="Times New Roman"/>
                <w:sz w:val="24"/>
                <w:szCs w:val="24"/>
              </w:rPr>
            </w:pPr>
            <w:r w:rsidRPr="00A525B0">
              <w:rPr>
                <w:rFonts w:ascii="Times New Roman" w:hAnsi="Times New Roman" w:cs="Times New Roman"/>
                <w:sz w:val="24"/>
                <w:szCs w:val="24"/>
              </w:rPr>
              <w:t xml:space="preserve">Количество обучающихся  в объединениях/группах </w:t>
            </w:r>
          </w:p>
        </w:tc>
      </w:tr>
      <w:tr w:rsidR="004B70E9" w:rsidRPr="00A525B0" w:rsidTr="00D82B0D">
        <w:trPr>
          <w:trHeight w:val="124"/>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Pr>
              <w:rPr>
                <w:lang w:val="ru-RU"/>
              </w:rPr>
            </w:pPr>
            <w:r w:rsidRPr="00A525B0">
              <w:rPr>
                <w:lang w:val="ru-RU"/>
              </w:rPr>
              <w:t>Разговоры о важном</w:t>
            </w:r>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164</w:t>
            </w:r>
          </w:p>
        </w:tc>
      </w:tr>
      <w:tr w:rsidR="004B70E9" w:rsidRPr="00A525B0" w:rsidTr="00D82B0D">
        <w:trPr>
          <w:trHeight w:val="124"/>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Pr>
              <w:rPr>
                <w:lang w:val="ru-RU"/>
              </w:rPr>
            </w:pPr>
            <w:r w:rsidRPr="00A525B0">
              <w:rPr>
                <w:lang w:val="ru-RU"/>
              </w:rPr>
              <w:t>Орлята России</w:t>
            </w:r>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pPr>
              <w:rPr>
                <w:lang w:val="ru-RU"/>
              </w:rPr>
            </w:pPr>
            <w:r w:rsidRPr="00A525B0">
              <w:rPr>
                <w:lang w:val="ru-RU"/>
              </w:rPr>
              <w:t>51</w:t>
            </w:r>
          </w:p>
        </w:tc>
      </w:tr>
      <w:tr w:rsidR="004B70E9"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roofErr w:type="spellStart"/>
            <w:r w:rsidRPr="00A525B0">
              <w:t>Игры</w:t>
            </w:r>
            <w:proofErr w:type="spellEnd"/>
            <w:r w:rsidRPr="00A525B0">
              <w:t xml:space="preserve"> </w:t>
            </w:r>
            <w:proofErr w:type="spellStart"/>
            <w:r w:rsidRPr="00A525B0">
              <w:t>нашего</w:t>
            </w:r>
            <w:proofErr w:type="spellEnd"/>
            <w:r w:rsidRPr="00A525B0">
              <w:t xml:space="preserve"> </w:t>
            </w:r>
            <w:proofErr w:type="spellStart"/>
            <w:r w:rsidRPr="00A525B0">
              <w:t>двора</w:t>
            </w:r>
            <w:proofErr w:type="spellEnd"/>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12</w:t>
            </w:r>
          </w:p>
        </w:tc>
      </w:tr>
      <w:tr w:rsidR="004B70E9"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roofErr w:type="spellStart"/>
            <w:r w:rsidRPr="00A525B0">
              <w:t>Пешеходный</w:t>
            </w:r>
            <w:proofErr w:type="spellEnd"/>
            <w:r w:rsidRPr="00A525B0">
              <w:t xml:space="preserve"> </w:t>
            </w:r>
            <w:proofErr w:type="spellStart"/>
            <w:r w:rsidRPr="00A525B0">
              <w:t>туризм</w:t>
            </w:r>
            <w:proofErr w:type="spellEnd"/>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7</w:t>
            </w:r>
          </w:p>
        </w:tc>
      </w:tr>
      <w:tr w:rsidR="004B70E9"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roofErr w:type="spellStart"/>
            <w:r w:rsidRPr="00A525B0">
              <w:t>Спортивные</w:t>
            </w:r>
            <w:proofErr w:type="spellEnd"/>
            <w:r w:rsidRPr="00A525B0">
              <w:t xml:space="preserve"> </w:t>
            </w:r>
            <w:proofErr w:type="spellStart"/>
            <w:r w:rsidRPr="00A525B0">
              <w:t>игры</w:t>
            </w:r>
            <w:proofErr w:type="spellEnd"/>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10</w:t>
            </w:r>
          </w:p>
        </w:tc>
      </w:tr>
      <w:tr w:rsidR="004B70E9"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Pr>
              <w:rPr>
                <w:lang w:val="ru-RU"/>
              </w:rPr>
            </w:pPr>
            <w:r w:rsidRPr="00A525B0">
              <w:rPr>
                <w:lang w:val="ru-RU"/>
              </w:rPr>
              <w:t>Игры нашего двора</w:t>
            </w:r>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12</w:t>
            </w:r>
          </w:p>
        </w:tc>
      </w:tr>
      <w:tr w:rsidR="004B70E9"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Pr>
              <w:rPr>
                <w:lang w:val="ru-RU"/>
              </w:rPr>
            </w:pPr>
            <w:r w:rsidRPr="00A525B0">
              <w:rPr>
                <w:lang w:val="ru-RU"/>
              </w:rPr>
              <w:t xml:space="preserve">Творческая </w:t>
            </w:r>
            <w:proofErr w:type="spellStart"/>
            <w:r w:rsidRPr="00A525B0">
              <w:rPr>
                <w:lang w:val="ru-RU"/>
              </w:rPr>
              <w:t>мастерсакя</w:t>
            </w:r>
            <w:proofErr w:type="spellEnd"/>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pPr>
              <w:rPr>
                <w:lang w:val="ru-RU"/>
              </w:rPr>
            </w:pPr>
            <w:r w:rsidRPr="00A525B0">
              <w:rPr>
                <w:lang w:val="ru-RU"/>
              </w:rPr>
              <w:t>8</w:t>
            </w:r>
          </w:p>
        </w:tc>
      </w:tr>
      <w:tr w:rsidR="004B70E9" w:rsidRPr="00A525B0" w:rsidTr="00D82B0D">
        <w:trPr>
          <w:trHeight w:val="124"/>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roofErr w:type="spellStart"/>
            <w:r w:rsidRPr="00A525B0">
              <w:t>Семьеведение</w:t>
            </w:r>
            <w:proofErr w:type="spellEnd"/>
            <w:r w:rsidRPr="00A525B0">
              <w:t xml:space="preserve"> </w:t>
            </w:r>
          </w:p>
        </w:tc>
        <w:tc>
          <w:tcPr>
            <w:tcW w:w="2044" w:type="pct"/>
            <w:tcBorders>
              <w:top w:val="single" w:sz="4" w:space="0" w:color="auto"/>
              <w:left w:val="single" w:sz="4" w:space="0" w:color="auto"/>
              <w:bottom w:val="single" w:sz="4" w:space="0" w:color="auto"/>
              <w:right w:val="single" w:sz="4" w:space="0" w:color="auto"/>
            </w:tcBorders>
            <w:hideMark/>
          </w:tcPr>
          <w:p w:rsidR="004B70E9" w:rsidRPr="00A525B0" w:rsidRDefault="004B70E9" w:rsidP="004B70E9">
            <w:r w:rsidRPr="00A525B0">
              <w:t>51</w:t>
            </w:r>
          </w:p>
        </w:tc>
      </w:tr>
      <w:tr w:rsidR="004B70E9"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roofErr w:type="spellStart"/>
            <w:r w:rsidRPr="00A525B0">
              <w:t>Страноведение</w:t>
            </w:r>
            <w:proofErr w:type="spellEnd"/>
            <w:r w:rsidRPr="00A525B0">
              <w:t xml:space="preserve"> </w:t>
            </w:r>
            <w:proofErr w:type="spellStart"/>
            <w:r w:rsidRPr="00A525B0">
              <w:t>Великобритании</w:t>
            </w:r>
            <w:proofErr w:type="spellEnd"/>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12</w:t>
            </w:r>
          </w:p>
        </w:tc>
      </w:tr>
      <w:tr w:rsidR="004B70E9"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roofErr w:type="spellStart"/>
            <w:r w:rsidRPr="00A525B0">
              <w:t>Робототехника</w:t>
            </w:r>
            <w:proofErr w:type="spellEnd"/>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18</w:t>
            </w:r>
          </w:p>
        </w:tc>
      </w:tr>
      <w:tr w:rsidR="004B70E9"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roofErr w:type="spellStart"/>
            <w:r w:rsidRPr="00A525B0">
              <w:t>Финансовая</w:t>
            </w:r>
            <w:proofErr w:type="spellEnd"/>
            <w:r w:rsidRPr="00A525B0">
              <w:t xml:space="preserve"> </w:t>
            </w:r>
            <w:proofErr w:type="spellStart"/>
            <w:r w:rsidRPr="00A525B0">
              <w:t>грамотность</w:t>
            </w:r>
            <w:proofErr w:type="spellEnd"/>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12</w:t>
            </w:r>
          </w:p>
        </w:tc>
      </w:tr>
      <w:tr w:rsidR="004B70E9" w:rsidRPr="00A525B0" w:rsidTr="00A525B0">
        <w:trPr>
          <w:trHeight w:val="255"/>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proofErr w:type="spellStart"/>
            <w:r w:rsidRPr="00A525B0">
              <w:t>Юным</w:t>
            </w:r>
            <w:proofErr w:type="spellEnd"/>
            <w:r w:rsidRPr="00A525B0">
              <w:t xml:space="preserve"> </w:t>
            </w:r>
            <w:proofErr w:type="spellStart"/>
            <w:r w:rsidRPr="00A525B0">
              <w:t>умникам</w:t>
            </w:r>
            <w:proofErr w:type="spellEnd"/>
            <w:r w:rsidRPr="00A525B0">
              <w:t xml:space="preserve"> и </w:t>
            </w:r>
            <w:proofErr w:type="spellStart"/>
            <w:r w:rsidRPr="00A525B0">
              <w:t>умницам</w:t>
            </w:r>
            <w:proofErr w:type="spellEnd"/>
            <w:r w:rsidRPr="00A525B0">
              <w:t xml:space="preserve"> </w:t>
            </w:r>
          </w:p>
        </w:tc>
        <w:tc>
          <w:tcPr>
            <w:tcW w:w="2044"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51</w:t>
            </w:r>
          </w:p>
        </w:tc>
      </w:tr>
      <w:tr w:rsidR="004B70E9" w:rsidRPr="00A525B0" w:rsidTr="00D82B0D">
        <w:trPr>
          <w:trHeight w:val="124"/>
        </w:trPr>
        <w:tc>
          <w:tcPr>
            <w:tcW w:w="2956" w:type="pct"/>
            <w:tcBorders>
              <w:top w:val="single" w:sz="4" w:space="0" w:color="auto"/>
              <w:left w:val="single" w:sz="4" w:space="0" w:color="auto"/>
              <w:bottom w:val="single" w:sz="4" w:space="0" w:color="auto"/>
              <w:right w:val="single" w:sz="4" w:space="0" w:color="auto"/>
            </w:tcBorders>
          </w:tcPr>
          <w:p w:rsidR="004B70E9" w:rsidRPr="00A525B0" w:rsidRDefault="004B70E9" w:rsidP="004B70E9">
            <w:r w:rsidRPr="00A525B0">
              <w:t>ЮИД</w:t>
            </w:r>
          </w:p>
        </w:tc>
        <w:tc>
          <w:tcPr>
            <w:tcW w:w="2044" w:type="pct"/>
            <w:tcBorders>
              <w:top w:val="single" w:sz="4" w:space="0" w:color="auto"/>
              <w:left w:val="single" w:sz="4" w:space="0" w:color="auto"/>
              <w:bottom w:val="single" w:sz="4" w:space="0" w:color="auto"/>
              <w:right w:val="single" w:sz="4" w:space="0" w:color="auto"/>
            </w:tcBorders>
            <w:hideMark/>
          </w:tcPr>
          <w:p w:rsidR="004B70E9" w:rsidRPr="00A525B0" w:rsidRDefault="004B70E9" w:rsidP="004B70E9">
            <w:r w:rsidRPr="00A525B0">
              <w:t>10</w:t>
            </w:r>
          </w:p>
        </w:tc>
      </w:tr>
      <w:tr w:rsidR="00331C90" w:rsidRPr="00A525B0" w:rsidTr="00D82B0D">
        <w:trPr>
          <w:trHeight w:val="124"/>
        </w:trPr>
        <w:tc>
          <w:tcPr>
            <w:tcW w:w="2956" w:type="pct"/>
            <w:tcBorders>
              <w:top w:val="single" w:sz="4" w:space="0" w:color="auto"/>
              <w:left w:val="single" w:sz="4" w:space="0" w:color="auto"/>
              <w:bottom w:val="single" w:sz="4" w:space="0" w:color="auto"/>
              <w:right w:val="single" w:sz="4" w:space="0" w:color="auto"/>
            </w:tcBorders>
          </w:tcPr>
          <w:p w:rsidR="00331C90" w:rsidRPr="00A525B0" w:rsidRDefault="00A525B0" w:rsidP="004B70E9">
            <w:pPr>
              <w:rPr>
                <w:lang w:val="ru-RU"/>
              </w:rPr>
            </w:pPr>
            <w:proofErr w:type="spellStart"/>
            <w:r w:rsidRPr="00A525B0">
              <w:rPr>
                <w:lang w:val="ru-RU"/>
              </w:rPr>
              <w:t>Металлоквиллинг</w:t>
            </w:r>
            <w:proofErr w:type="spellEnd"/>
          </w:p>
        </w:tc>
        <w:tc>
          <w:tcPr>
            <w:tcW w:w="2044" w:type="pct"/>
            <w:tcBorders>
              <w:top w:val="single" w:sz="4" w:space="0" w:color="auto"/>
              <w:left w:val="single" w:sz="4" w:space="0" w:color="auto"/>
              <w:bottom w:val="single" w:sz="4" w:space="0" w:color="auto"/>
              <w:right w:val="single" w:sz="4" w:space="0" w:color="auto"/>
            </w:tcBorders>
          </w:tcPr>
          <w:p w:rsidR="00331C90" w:rsidRPr="00A525B0" w:rsidRDefault="00A525B0" w:rsidP="004B70E9">
            <w:pPr>
              <w:rPr>
                <w:lang w:val="ru-RU"/>
              </w:rPr>
            </w:pPr>
            <w:r w:rsidRPr="00A525B0">
              <w:rPr>
                <w:lang w:val="ru-RU"/>
              </w:rPr>
              <w:t>6</w:t>
            </w:r>
          </w:p>
        </w:tc>
      </w:tr>
      <w:tr w:rsidR="00331C90"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331C90" w:rsidRPr="00A525B0" w:rsidRDefault="00331C90" w:rsidP="004B70E9">
            <w:proofErr w:type="spellStart"/>
            <w:r w:rsidRPr="00A525B0">
              <w:t>Волонтерский</w:t>
            </w:r>
            <w:proofErr w:type="spellEnd"/>
            <w:r w:rsidRPr="00A525B0">
              <w:t xml:space="preserve"> </w:t>
            </w:r>
            <w:proofErr w:type="spellStart"/>
            <w:r w:rsidRPr="00A525B0">
              <w:t>отряд</w:t>
            </w:r>
            <w:proofErr w:type="spellEnd"/>
            <w:r w:rsidRPr="00A525B0">
              <w:t xml:space="preserve"> «</w:t>
            </w:r>
            <w:proofErr w:type="spellStart"/>
            <w:r w:rsidRPr="00A525B0">
              <w:t>Импульс</w:t>
            </w:r>
            <w:proofErr w:type="spellEnd"/>
            <w:r w:rsidRPr="00A525B0">
              <w:t>»</w:t>
            </w:r>
          </w:p>
        </w:tc>
        <w:tc>
          <w:tcPr>
            <w:tcW w:w="2044" w:type="pct"/>
            <w:tcBorders>
              <w:top w:val="single" w:sz="4" w:space="0" w:color="auto"/>
              <w:left w:val="single" w:sz="4" w:space="0" w:color="auto"/>
              <w:bottom w:val="single" w:sz="4" w:space="0" w:color="auto"/>
              <w:right w:val="single" w:sz="4" w:space="0" w:color="auto"/>
            </w:tcBorders>
          </w:tcPr>
          <w:p w:rsidR="00331C90" w:rsidRPr="00A525B0" w:rsidRDefault="00331C90" w:rsidP="004B70E9">
            <w:r w:rsidRPr="00A525B0">
              <w:t>15</w:t>
            </w:r>
          </w:p>
        </w:tc>
      </w:tr>
      <w:tr w:rsidR="00A525B0" w:rsidRPr="00A525B0" w:rsidTr="00D82B0D">
        <w:trPr>
          <w:trHeight w:val="123"/>
        </w:trPr>
        <w:tc>
          <w:tcPr>
            <w:tcW w:w="2956" w:type="pct"/>
            <w:tcBorders>
              <w:top w:val="single" w:sz="4" w:space="0" w:color="auto"/>
              <w:left w:val="single" w:sz="4" w:space="0" w:color="auto"/>
              <w:bottom w:val="single" w:sz="4" w:space="0" w:color="auto"/>
              <w:right w:val="single" w:sz="4" w:space="0" w:color="auto"/>
            </w:tcBorders>
          </w:tcPr>
          <w:p w:rsidR="00A525B0" w:rsidRPr="00A525B0" w:rsidRDefault="00A525B0" w:rsidP="004B70E9">
            <w:pPr>
              <w:rPr>
                <w:lang w:val="ru-RU"/>
              </w:rPr>
            </w:pPr>
            <w:r>
              <w:rPr>
                <w:lang w:val="ru-RU"/>
              </w:rPr>
              <w:t>Старшие для младших</w:t>
            </w:r>
          </w:p>
        </w:tc>
        <w:tc>
          <w:tcPr>
            <w:tcW w:w="2044" w:type="pct"/>
            <w:tcBorders>
              <w:top w:val="single" w:sz="4" w:space="0" w:color="auto"/>
              <w:left w:val="single" w:sz="4" w:space="0" w:color="auto"/>
              <w:bottom w:val="single" w:sz="4" w:space="0" w:color="auto"/>
              <w:right w:val="single" w:sz="4" w:space="0" w:color="auto"/>
            </w:tcBorders>
          </w:tcPr>
          <w:p w:rsidR="00A525B0" w:rsidRPr="00A525B0" w:rsidRDefault="00A525B0" w:rsidP="004B70E9">
            <w:pPr>
              <w:rPr>
                <w:lang w:val="ru-RU"/>
              </w:rPr>
            </w:pPr>
            <w:r>
              <w:rPr>
                <w:lang w:val="ru-RU"/>
              </w:rPr>
              <w:t>10</w:t>
            </w:r>
          </w:p>
        </w:tc>
      </w:tr>
    </w:tbl>
    <w:p w:rsidR="00331C90" w:rsidRPr="00A525B0" w:rsidRDefault="00331C90" w:rsidP="004B70E9">
      <w:pPr>
        <w:rPr>
          <w:highlight w:val="yellow"/>
        </w:rPr>
      </w:pPr>
    </w:p>
    <w:p w:rsidR="00390C31" w:rsidRDefault="00390C31" w:rsidP="00331C90">
      <w:pPr>
        <w:pStyle w:val="a6"/>
        <w:tabs>
          <w:tab w:val="left" w:pos="240"/>
          <w:tab w:val="center" w:pos="4677"/>
        </w:tabs>
        <w:jc w:val="both"/>
        <w:rPr>
          <w:rFonts w:ascii="Times New Roman" w:hAnsi="Times New Roman" w:cs="Times New Roman"/>
          <w:b/>
          <w:sz w:val="24"/>
          <w:szCs w:val="24"/>
        </w:rPr>
      </w:pPr>
    </w:p>
    <w:p w:rsidR="00331C90" w:rsidRPr="00331C90" w:rsidRDefault="00331C90" w:rsidP="00331C90">
      <w:pPr>
        <w:pStyle w:val="a6"/>
        <w:tabs>
          <w:tab w:val="left" w:pos="240"/>
          <w:tab w:val="center" w:pos="4677"/>
        </w:tabs>
        <w:jc w:val="both"/>
        <w:rPr>
          <w:rFonts w:ascii="Times New Roman" w:hAnsi="Times New Roman" w:cs="Times New Roman"/>
          <w:b/>
          <w:sz w:val="24"/>
          <w:szCs w:val="24"/>
        </w:rPr>
      </w:pPr>
      <w:r w:rsidRPr="00331C90">
        <w:rPr>
          <w:rFonts w:ascii="Times New Roman" w:hAnsi="Times New Roman" w:cs="Times New Roman"/>
          <w:b/>
          <w:sz w:val="24"/>
          <w:szCs w:val="24"/>
        </w:rPr>
        <w:lastRenderedPageBreak/>
        <w:t>Занятость учащихся во внеурочной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668"/>
        <w:gridCol w:w="1876"/>
        <w:gridCol w:w="850"/>
        <w:gridCol w:w="2239"/>
        <w:gridCol w:w="659"/>
      </w:tblGrid>
      <w:tr w:rsidR="00331C90" w:rsidRPr="00331C90" w:rsidTr="00A525B0">
        <w:trPr>
          <w:trHeight w:val="507"/>
        </w:trPr>
        <w:tc>
          <w:tcPr>
            <w:tcW w:w="1985" w:type="dxa"/>
            <w:tcBorders>
              <w:top w:val="single" w:sz="4" w:space="0" w:color="auto"/>
              <w:left w:val="single" w:sz="4" w:space="0" w:color="auto"/>
              <w:bottom w:val="single" w:sz="4" w:space="0" w:color="auto"/>
              <w:right w:val="single" w:sz="4" w:space="0" w:color="auto"/>
            </w:tcBorders>
          </w:tcPr>
          <w:p w:rsidR="00331C90" w:rsidRPr="00A525B0" w:rsidRDefault="00331C90" w:rsidP="00A525B0">
            <w:proofErr w:type="spellStart"/>
            <w:r w:rsidRPr="00A525B0">
              <w:t>уч</w:t>
            </w:r>
            <w:proofErr w:type="spellEnd"/>
            <w:r w:rsidRPr="00A525B0">
              <w:t xml:space="preserve">. </w:t>
            </w:r>
            <w:proofErr w:type="spellStart"/>
            <w:r w:rsidRPr="00A525B0">
              <w:t>год</w:t>
            </w:r>
            <w:proofErr w:type="spellEnd"/>
            <w:r w:rsidRPr="00A525B0">
              <w:t xml:space="preserve"> </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331C90" w:rsidRPr="00A6580D" w:rsidRDefault="00331C90" w:rsidP="00A525B0">
            <w:pPr>
              <w:rPr>
                <w:lang w:val="ru-RU"/>
              </w:rPr>
            </w:pPr>
            <w:r w:rsidRPr="00A6580D">
              <w:rPr>
                <w:lang w:val="ru-RU"/>
              </w:rPr>
              <w:t>Кол-во учащихся по списку</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31C90" w:rsidRPr="00A525B0" w:rsidRDefault="00331C90" w:rsidP="00A525B0">
            <w:proofErr w:type="spellStart"/>
            <w:r w:rsidRPr="00A525B0">
              <w:t>Посещают</w:t>
            </w:r>
            <w:proofErr w:type="spellEnd"/>
            <w:r w:rsidRPr="00A525B0">
              <w:t xml:space="preserve"> </w:t>
            </w:r>
            <w:proofErr w:type="spellStart"/>
            <w:r w:rsidRPr="00A525B0">
              <w:t>кружки</w:t>
            </w:r>
            <w:proofErr w:type="spellEnd"/>
            <w:r w:rsidRPr="00A525B0">
              <w:t xml:space="preserve">, </w:t>
            </w:r>
            <w:proofErr w:type="spellStart"/>
            <w:r w:rsidRPr="00A525B0">
              <w:t>секции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C90" w:rsidRPr="00A525B0" w:rsidRDefault="00331C90" w:rsidP="00A525B0">
            <w:r w:rsidRPr="00A525B0">
              <w:t>%</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331C90" w:rsidRPr="00A525B0" w:rsidRDefault="00331C90" w:rsidP="00A525B0">
            <w:proofErr w:type="spellStart"/>
            <w:r w:rsidRPr="00A525B0">
              <w:t>Не</w:t>
            </w:r>
            <w:proofErr w:type="spellEnd"/>
            <w:r w:rsidRPr="00A525B0">
              <w:t xml:space="preserve"> </w:t>
            </w:r>
            <w:proofErr w:type="spellStart"/>
            <w:r w:rsidRPr="00A525B0">
              <w:t>посещают</w:t>
            </w:r>
            <w:proofErr w:type="spellEnd"/>
            <w:r w:rsidRPr="00A525B0">
              <w:t xml:space="preserve"> </w:t>
            </w:r>
            <w:proofErr w:type="spellStart"/>
            <w:r w:rsidRPr="00A525B0">
              <w:t>кружки</w:t>
            </w:r>
            <w:proofErr w:type="spellEnd"/>
            <w:r w:rsidRPr="00A525B0">
              <w:t xml:space="preserve">, </w:t>
            </w:r>
            <w:proofErr w:type="spellStart"/>
            <w:r w:rsidRPr="00A525B0">
              <w:t>секции</w:t>
            </w:r>
            <w:proofErr w:type="spellEnd"/>
          </w:p>
        </w:tc>
        <w:tc>
          <w:tcPr>
            <w:tcW w:w="659" w:type="dxa"/>
            <w:tcBorders>
              <w:top w:val="single" w:sz="4" w:space="0" w:color="auto"/>
              <w:left w:val="single" w:sz="4" w:space="0" w:color="auto"/>
              <w:bottom w:val="single" w:sz="4" w:space="0" w:color="auto"/>
              <w:right w:val="single" w:sz="4" w:space="0" w:color="auto"/>
            </w:tcBorders>
            <w:shd w:val="clear" w:color="auto" w:fill="auto"/>
          </w:tcPr>
          <w:p w:rsidR="00331C90" w:rsidRPr="00A525B0" w:rsidRDefault="00331C90" w:rsidP="00A525B0">
            <w:r w:rsidRPr="00A525B0">
              <w:t>%</w:t>
            </w:r>
          </w:p>
        </w:tc>
      </w:tr>
      <w:tr w:rsidR="00331C90" w:rsidRPr="00331C90" w:rsidTr="00A525B0">
        <w:tc>
          <w:tcPr>
            <w:tcW w:w="1985" w:type="dxa"/>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2019-2020</w:t>
            </w:r>
          </w:p>
        </w:tc>
        <w:tc>
          <w:tcPr>
            <w:tcW w:w="1668"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183</w:t>
            </w:r>
          </w:p>
        </w:tc>
        <w:tc>
          <w:tcPr>
            <w:tcW w:w="1876"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167</w:t>
            </w:r>
          </w:p>
        </w:tc>
        <w:tc>
          <w:tcPr>
            <w:tcW w:w="850"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91%</w:t>
            </w:r>
          </w:p>
        </w:tc>
        <w:tc>
          <w:tcPr>
            <w:tcW w:w="2239"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17</w:t>
            </w:r>
          </w:p>
        </w:tc>
        <w:tc>
          <w:tcPr>
            <w:tcW w:w="659"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9%</w:t>
            </w:r>
          </w:p>
        </w:tc>
      </w:tr>
      <w:tr w:rsidR="00331C90" w:rsidRPr="00331C90" w:rsidTr="00A525B0">
        <w:tc>
          <w:tcPr>
            <w:tcW w:w="1985" w:type="dxa"/>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2020-2021</w:t>
            </w:r>
          </w:p>
        </w:tc>
        <w:tc>
          <w:tcPr>
            <w:tcW w:w="1668"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183</w:t>
            </w:r>
          </w:p>
        </w:tc>
        <w:tc>
          <w:tcPr>
            <w:tcW w:w="1876"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180</w:t>
            </w:r>
          </w:p>
        </w:tc>
        <w:tc>
          <w:tcPr>
            <w:tcW w:w="850"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98%</w:t>
            </w:r>
          </w:p>
        </w:tc>
        <w:tc>
          <w:tcPr>
            <w:tcW w:w="2239"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3</w:t>
            </w:r>
          </w:p>
        </w:tc>
        <w:tc>
          <w:tcPr>
            <w:tcW w:w="659"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2%</w:t>
            </w:r>
          </w:p>
        </w:tc>
      </w:tr>
      <w:tr w:rsidR="00331C90" w:rsidRPr="00331C90" w:rsidTr="00A525B0">
        <w:tc>
          <w:tcPr>
            <w:tcW w:w="1985" w:type="dxa"/>
          </w:tcPr>
          <w:p w:rsidR="00331C90" w:rsidRPr="00331C90" w:rsidRDefault="00331C90" w:rsidP="00331C90">
            <w:pPr>
              <w:pStyle w:val="a6"/>
              <w:jc w:val="both"/>
              <w:rPr>
                <w:rFonts w:ascii="Times New Roman" w:hAnsi="Times New Roman" w:cs="Times New Roman"/>
                <w:sz w:val="24"/>
                <w:szCs w:val="24"/>
              </w:rPr>
            </w:pPr>
            <w:r w:rsidRPr="00331C90">
              <w:rPr>
                <w:rFonts w:ascii="Times New Roman" w:hAnsi="Times New Roman" w:cs="Times New Roman"/>
                <w:sz w:val="24"/>
                <w:szCs w:val="24"/>
              </w:rPr>
              <w:t>2021 (декабрь)</w:t>
            </w:r>
          </w:p>
        </w:tc>
        <w:tc>
          <w:tcPr>
            <w:tcW w:w="1668"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167</w:t>
            </w:r>
          </w:p>
        </w:tc>
        <w:tc>
          <w:tcPr>
            <w:tcW w:w="1876"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167</w:t>
            </w:r>
          </w:p>
        </w:tc>
        <w:tc>
          <w:tcPr>
            <w:tcW w:w="850"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100%</w:t>
            </w:r>
          </w:p>
        </w:tc>
        <w:tc>
          <w:tcPr>
            <w:tcW w:w="2239"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0</w:t>
            </w:r>
          </w:p>
        </w:tc>
        <w:tc>
          <w:tcPr>
            <w:tcW w:w="659"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0</w:t>
            </w:r>
          </w:p>
        </w:tc>
      </w:tr>
      <w:tr w:rsidR="00331C90" w:rsidRPr="00331C90" w:rsidTr="00A525B0">
        <w:tc>
          <w:tcPr>
            <w:tcW w:w="1985" w:type="dxa"/>
          </w:tcPr>
          <w:p w:rsidR="00331C90" w:rsidRPr="00331C90" w:rsidRDefault="00331C90" w:rsidP="00331C90">
            <w:pPr>
              <w:pStyle w:val="a6"/>
              <w:jc w:val="both"/>
              <w:rPr>
                <w:rFonts w:ascii="Times New Roman" w:hAnsi="Times New Roman" w:cs="Times New Roman"/>
                <w:sz w:val="24"/>
                <w:szCs w:val="24"/>
              </w:rPr>
            </w:pPr>
            <w:r w:rsidRPr="00331C90">
              <w:rPr>
                <w:rFonts w:ascii="Times New Roman" w:hAnsi="Times New Roman" w:cs="Times New Roman"/>
                <w:sz w:val="24"/>
                <w:szCs w:val="24"/>
              </w:rPr>
              <w:t>2022 (декабрь)</w:t>
            </w:r>
          </w:p>
        </w:tc>
        <w:tc>
          <w:tcPr>
            <w:tcW w:w="1668"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164</w:t>
            </w:r>
          </w:p>
        </w:tc>
        <w:tc>
          <w:tcPr>
            <w:tcW w:w="1876"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164</w:t>
            </w:r>
          </w:p>
        </w:tc>
        <w:tc>
          <w:tcPr>
            <w:tcW w:w="850"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100%</w:t>
            </w:r>
          </w:p>
        </w:tc>
        <w:tc>
          <w:tcPr>
            <w:tcW w:w="2239"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0</w:t>
            </w:r>
          </w:p>
        </w:tc>
        <w:tc>
          <w:tcPr>
            <w:tcW w:w="659" w:type="dxa"/>
            <w:shd w:val="clear" w:color="auto" w:fill="auto"/>
          </w:tcPr>
          <w:p w:rsidR="00331C90" w:rsidRPr="00331C90" w:rsidRDefault="00331C90" w:rsidP="00D82B0D">
            <w:pPr>
              <w:pStyle w:val="a6"/>
              <w:jc w:val="both"/>
              <w:rPr>
                <w:rFonts w:ascii="Times New Roman" w:hAnsi="Times New Roman" w:cs="Times New Roman"/>
                <w:sz w:val="24"/>
                <w:szCs w:val="24"/>
              </w:rPr>
            </w:pPr>
            <w:r w:rsidRPr="00331C90">
              <w:rPr>
                <w:rFonts w:ascii="Times New Roman" w:hAnsi="Times New Roman" w:cs="Times New Roman"/>
                <w:sz w:val="24"/>
                <w:szCs w:val="24"/>
              </w:rPr>
              <w:t>0</w:t>
            </w:r>
          </w:p>
        </w:tc>
      </w:tr>
    </w:tbl>
    <w:p w:rsidR="00331C90" w:rsidRPr="00A525B0" w:rsidRDefault="00331C90" w:rsidP="00331C90">
      <w:pPr>
        <w:jc w:val="both"/>
        <w:rPr>
          <w:rFonts w:ascii="Times New Roman" w:hAnsi="Times New Roman" w:cs="Times New Roman"/>
          <w:sz w:val="24"/>
          <w:szCs w:val="24"/>
          <w:lang w:val="ru-RU"/>
        </w:rPr>
      </w:pPr>
      <w:r w:rsidRPr="00A525B0">
        <w:rPr>
          <w:rFonts w:ascii="Times New Roman" w:hAnsi="Times New Roman" w:cs="Times New Roman"/>
          <w:b/>
          <w:bCs/>
          <w:sz w:val="24"/>
          <w:szCs w:val="24"/>
          <w:lang w:val="ru-RU"/>
        </w:rPr>
        <w:t>Вывод:</w:t>
      </w:r>
      <w:r w:rsidRPr="00A525B0">
        <w:rPr>
          <w:rFonts w:ascii="Times New Roman" w:hAnsi="Times New Roman" w:cs="Times New Roman"/>
          <w:sz w:val="24"/>
          <w:szCs w:val="24"/>
          <w:lang w:val="ru-RU"/>
        </w:rPr>
        <w:t xml:space="preserve"> Контингент обучающихся, охваченных внеурочной </w:t>
      </w:r>
      <w:proofErr w:type="gramStart"/>
      <w:r w:rsidRPr="00A525B0">
        <w:rPr>
          <w:rFonts w:ascii="Times New Roman" w:hAnsi="Times New Roman" w:cs="Times New Roman"/>
          <w:sz w:val="24"/>
          <w:szCs w:val="24"/>
          <w:lang w:val="ru-RU"/>
        </w:rPr>
        <w:t>деятельностью,  удалось</w:t>
      </w:r>
      <w:proofErr w:type="gramEnd"/>
      <w:r w:rsidRPr="00A525B0">
        <w:rPr>
          <w:rFonts w:ascii="Times New Roman" w:hAnsi="Times New Roman" w:cs="Times New Roman"/>
          <w:sz w:val="24"/>
          <w:szCs w:val="24"/>
          <w:lang w:val="ru-RU"/>
        </w:rPr>
        <w:t xml:space="preserve"> сохранить.</w:t>
      </w:r>
    </w:p>
    <w:p w:rsidR="009B0A5C" w:rsidRPr="00331C90" w:rsidRDefault="00AB7996" w:rsidP="00331C90">
      <w:pPr>
        <w:jc w:val="both"/>
        <w:rPr>
          <w:rFonts w:hAnsi="Times New Roman" w:cs="Times New Roman"/>
          <w:sz w:val="24"/>
          <w:szCs w:val="24"/>
          <w:lang w:val="ru-RU"/>
        </w:rPr>
      </w:pPr>
      <w:r w:rsidRPr="00331C90">
        <w:rPr>
          <w:rFonts w:hAnsi="Times New Roman" w:cs="Times New Roman"/>
          <w:sz w:val="24"/>
          <w:szCs w:val="24"/>
          <w:lang w:val="ru-RU"/>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9B0A5C" w:rsidRPr="00331C90" w:rsidRDefault="00AB7996" w:rsidP="00331C90">
      <w:pPr>
        <w:jc w:val="both"/>
        <w:rPr>
          <w:rFonts w:hAnsi="Times New Roman" w:cs="Times New Roman"/>
          <w:sz w:val="24"/>
          <w:szCs w:val="24"/>
          <w:lang w:val="ru-RU"/>
        </w:rPr>
      </w:pPr>
      <w:r w:rsidRPr="00331C90">
        <w:rPr>
          <w:rFonts w:hAnsi="Times New Roman" w:cs="Times New Roman"/>
          <w:sz w:val="24"/>
          <w:szCs w:val="24"/>
          <w:lang w:val="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9B0A5C" w:rsidRPr="00331C90" w:rsidRDefault="00AB7996" w:rsidP="00331C90">
      <w:pPr>
        <w:jc w:val="both"/>
        <w:rPr>
          <w:rFonts w:hAnsi="Times New Roman" w:cs="Times New Roman"/>
          <w:sz w:val="24"/>
          <w:szCs w:val="24"/>
        </w:rPr>
      </w:pPr>
      <w:r w:rsidRPr="00331C90">
        <w:rPr>
          <w:rFonts w:hAnsi="Times New Roman" w:cs="Times New Roman"/>
          <w:sz w:val="24"/>
          <w:szCs w:val="24"/>
          <w:lang w:val="ru-RU"/>
        </w:rPr>
        <w:t xml:space="preserve">В первом полугодии 2022/23 учебного года проведено 16 занятий в каждом классе. </w:t>
      </w:r>
      <w:proofErr w:type="spellStart"/>
      <w:r w:rsidRPr="00331C90">
        <w:rPr>
          <w:rFonts w:hAnsi="Times New Roman" w:cs="Times New Roman"/>
          <w:sz w:val="24"/>
          <w:szCs w:val="24"/>
        </w:rPr>
        <w:t>Внеурочные</w:t>
      </w:r>
      <w:proofErr w:type="spellEnd"/>
      <w:r w:rsidRPr="00331C90">
        <w:rPr>
          <w:rFonts w:hAnsi="Times New Roman" w:cs="Times New Roman"/>
          <w:sz w:val="24"/>
          <w:szCs w:val="24"/>
        </w:rPr>
        <w:t xml:space="preserve"> </w:t>
      </w:r>
      <w:proofErr w:type="spellStart"/>
      <w:r w:rsidRPr="00331C90">
        <w:rPr>
          <w:rFonts w:hAnsi="Times New Roman" w:cs="Times New Roman"/>
          <w:sz w:val="24"/>
          <w:szCs w:val="24"/>
        </w:rPr>
        <w:t>занятия</w:t>
      </w:r>
      <w:proofErr w:type="spellEnd"/>
      <w:r w:rsidRPr="00331C90">
        <w:rPr>
          <w:rFonts w:hAnsi="Times New Roman" w:cs="Times New Roman"/>
          <w:sz w:val="24"/>
          <w:szCs w:val="24"/>
        </w:rPr>
        <w:t xml:space="preserve"> «</w:t>
      </w:r>
      <w:proofErr w:type="spellStart"/>
      <w:r w:rsidRPr="00331C90">
        <w:rPr>
          <w:rFonts w:hAnsi="Times New Roman" w:cs="Times New Roman"/>
          <w:sz w:val="24"/>
          <w:szCs w:val="24"/>
        </w:rPr>
        <w:t>Разговоры</w:t>
      </w:r>
      <w:proofErr w:type="spellEnd"/>
      <w:r w:rsidRPr="00331C90">
        <w:rPr>
          <w:rFonts w:hAnsi="Times New Roman" w:cs="Times New Roman"/>
          <w:sz w:val="24"/>
          <w:szCs w:val="24"/>
        </w:rPr>
        <w:t xml:space="preserve"> о важном» в 1–11-х классах:</w:t>
      </w:r>
    </w:p>
    <w:p w:rsidR="009B0A5C" w:rsidRPr="00331C90" w:rsidRDefault="00AB7996" w:rsidP="00683C7A">
      <w:pPr>
        <w:numPr>
          <w:ilvl w:val="0"/>
          <w:numId w:val="8"/>
        </w:numPr>
        <w:ind w:left="780" w:right="180"/>
        <w:contextualSpacing/>
        <w:jc w:val="both"/>
        <w:rPr>
          <w:rFonts w:hAnsi="Times New Roman" w:cs="Times New Roman"/>
          <w:sz w:val="24"/>
          <w:szCs w:val="24"/>
          <w:lang w:val="ru-RU"/>
        </w:rPr>
      </w:pPr>
      <w:r w:rsidRPr="00331C90">
        <w:rPr>
          <w:rFonts w:hAnsi="Times New Roman" w:cs="Times New Roman"/>
          <w:sz w:val="24"/>
          <w:szCs w:val="24"/>
          <w:lang w:val="ru-RU"/>
        </w:rPr>
        <w:t>фактически проведены в соответствии с расписанием;</w:t>
      </w:r>
    </w:p>
    <w:p w:rsidR="009B0A5C" w:rsidRPr="00331C90" w:rsidRDefault="00AB7996" w:rsidP="00683C7A">
      <w:pPr>
        <w:numPr>
          <w:ilvl w:val="0"/>
          <w:numId w:val="8"/>
        </w:numPr>
        <w:ind w:left="780" w:right="180"/>
        <w:contextualSpacing/>
        <w:jc w:val="both"/>
        <w:rPr>
          <w:rFonts w:hAnsi="Times New Roman" w:cs="Times New Roman"/>
          <w:sz w:val="24"/>
          <w:szCs w:val="24"/>
          <w:lang w:val="ru-RU"/>
        </w:rPr>
      </w:pPr>
      <w:r w:rsidRPr="00331C90">
        <w:rPr>
          <w:rFonts w:hAnsi="Times New Roman" w:cs="Times New Roman"/>
          <w:sz w:val="24"/>
          <w:szCs w:val="24"/>
          <w:lang w:val="ru-RU"/>
        </w:rPr>
        <w:t xml:space="preserve">темы занятий соответствуют тематическим планам </w:t>
      </w:r>
      <w:proofErr w:type="spellStart"/>
      <w:r w:rsidRPr="00331C90">
        <w:rPr>
          <w:rFonts w:hAnsi="Times New Roman" w:cs="Times New Roman"/>
          <w:sz w:val="24"/>
          <w:szCs w:val="24"/>
          <w:lang w:val="ru-RU"/>
        </w:rPr>
        <w:t>Минпросвещения</w:t>
      </w:r>
      <w:proofErr w:type="spellEnd"/>
      <w:r w:rsidRPr="00331C90">
        <w:rPr>
          <w:rFonts w:hAnsi="Times New Roman" w:cs="Times New Roman"/>
          <w:sz w:val="24"/>
          <w:szCs w:val="24"/>
          <w:lang w:val="ru-RU"/>
        </w:rPr>
        <w:t>;</w:t>
      </w:r>
    </w:p>
    <w:p w:rsidR="009B0A5C" w:rsidRPr="00331C90" w:rsidRDefault="00AB7996" w:rsidP="00683C7A">
      <w:pPr>
        <w:numPr>
          <w:ilvl w:val="0"/>
          <w:numId w:val="8"/>
        </w:numPr>
        <w:ind w:left="780" w:right="180"/>
        <w:jc w:val="both"/>
        <w:rPr>
          <w:rFonts w:hAnsi="Times New Roman" w:cs="Times New Roman"/>
          <w:sz w:val="24"/>
          <w:szCs w:val="24"/>
          <w:lang w:val="ru-RU"/>
        </w:rPr>
      </w:pPr>
      <w:r w:rsidRPr="00331C90">
        <w:rPr>
          <w:rFonts w:hAnsi="Times New Roman" w:cs="Times New Roman"/>
          <w:sz w:val="24"/>
          <w:szCs w:val="24"/>
          <w:lang w:val="ru-RU"/>
        </w:rPr>
        <w:t>формы проведения занятий соответствуют рекомендованным.</w:t>
      </w:r>
    </w:p>
    <w:p w:rsidR="00331C90" w:rsidRPr="00331C90" w:rsidRDefault="00AB7996" w:rsidP="00331C90">
      <w:pPr>
        <w:jc w:val="both"/>
        <w:rPr>
          <w:rFonts w:hAnsi="Times New Roman" w:cs="Times New Roman"/>
          <w:sz w:val="24"/>
          <w:szCs w:val="24"/>
          <w:lang w:val="ru-RU"/>
        </w:rPr>
      </w:pPr>
      <w:r w:rsidRPr="00331C90">
        <w:rPr>
          <w:rFonts w:hAnsi="Times New Roman" w:cs="Times New Roman"/>
          <w:b/>
          <w:bCs/>
          <w:sz w:val="24"/>
          <w:szCs w:val="24"/>
          <w:lang w:val="ru-RU"/>
        </w:rPr>
        <w:t>Вывод.</w:t>
      </w:r>
      <w:r w:rsidRPr="00331C90">
        <w:rPr>
          <w:rFonts w:hAnsi="Times New Roman" w:cs="Times New Roman"/>
          <w:sz w:val="24"/>
          <w:szCs w:val="24"/>
          <w:lang w:val="ru-RU"/>
        </w:rPr>
        <w:t xml:space="preserve">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E546A9" w:rsidRPr="00E546A9" w:rsidRDefault="00E546A9" w:rsidP="00E546A9">
      <w:pPr>
        <w:jc w:val="center"/>
        <w:rPr>
          <w:rFonts w:hAnsi="Times New Roman" w:cs="Times New Roman"/>
          <w:sz w:val="24"/>
          <w:szCs w:val="24"/>
          <w:lang w:val="ru-RU"/>
        </w:rPr>
      </w:pPr>
      <w:r w:rsidRPr="00E546A9">
        <w:rPr>
          <w:rFonts w:hAnsi="Times New Roman" w:cs="Times New Roman"/>
          <w:b/>
          <w:bCs/>
          <w:sz w:val="24"/>
          <w:szCs w:val="24"/>
          <w:lang w:val="ru-RU"/>
        </w:rPr>
        <w:t>Воспитательная работа</w:t>
      </w:r>
    </w:p>
    <w:p w:rsidR="00E546A9" w:rsidRPr="00E546A9" w:rsidRDefault="00E546A9" w:rsidP="00E546A9">
      <w:pPr>
        <w:shd w:val="clear" w:color="auto" w:fill="FFFFFF"/>
        <w:spacing w:after="0" w:afterAutospacing="0"/>
        <w:jc w:val="both"/>
        <w:rPr>
          <w:rFonts w:ascii="YS Text" w:hAnsi="YS Text"/>
          <w:sz w:val="24"/>
          <w:szCs w:val="24"/>
          <w:lang w:val="ru-RU"/>
        </w:rPr>
      </w:pPr>
      <w:r w:rsidRPr="00E546A9">
        <w:rPr>
          <w:sz w:val="24"/>
          <w:szCs w:val="24"/>
          <w:lang w:val="ru-RU"/>
        </w:rPr>
        <w:t xml:space="preserve">    Воспитательный процесс в МКОУ ЦО «</w:t>
      </w:r>
      <w:proofErr w:type="spellStart"/>
      <w:r w:rsidRPr="00E546A9">
        <w:rPr>
          <w:sz w:val="24"/>
          <w:szCs w:val="24"/>
          <w:lang w:val="ru-RU"/>
        </w:rPr>
        <w:t>Каразей</w:t>
      </w:r>
      <w:proofErr w:type="spellEnd"/>
      <w:r w:rsidRPr="00E546A9">
        <w:rPr>
          <w:sz w:val="24"/>
          <w:szCs w:val="24"/>
          <w:lang w:val="ru-RU"/>
        </w:rPr>
        <w:t xml:space="preserve">» строится согласно рабочей программы воспитания </w:t>
      </w:r>
      <w:r w:rsidRPr="00E546A9">
        <w:rPr>
          <w:b/>
          <w:sz w:val="24"/>
          <w:szCs w:val="24"/>
          <w:lang w:val="ru-RU"/>
        </w:rPr>
        <w:t>цель,</w:t>
      </w:r>
      <w:r w:rsidRPr="00E546A9">
        <w:rPr>
          <w:sz w:val="24"/>
          <w:szCs w:val="24"/>
          <w:lang w:val="ru-RU"/>
        </w:rPr>
        <w:t xml:space="preserve"> которой является:</w:t>
      </w:r>
      <w:r w:rsidRPr="00E546A9">
        <w:rPr>
          <w:rFonts w:ascii="YS Text" w:hAnsi="YS Text"/>
          <w:sz w:val="24"/>
          <w:szCs w:val="24"/>
          <w:lang w:val="ru-RU"/>
        </w:rPr>
        <w:t xml:space="preserve"> </w:t>
      </w:r>
      <w:r w:rsidRPr="00E546A9">
        <w:rPr>
          <w:sz w:val="24"/>
          <w:szCs w:val="24"/>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46A9" w:rsidRPr="00E546A9" w:rsidRDefault="00E546A9" w:rsidP="00E546A9">
      <w:pPr>
        <w:pStyle w:val="a6"/>
        <w:jc w:val="both"/>
        <w:rPr>
          <w:rFonts w:ascii="Times New Roman" w:hAnsi="Times New Roman" w:cs="Times New Roman"/>
          <w:sz w:val="24"/>
          <w:szCs w:val="24"/>
        </w:rPr>
      </w:pPr>
      <w:r w:rsidRPr="00E546A9">
        <w:rPr>
          <w:rFonts w:ascii="Times New Roman" w:hAnsi="Times New Roman" w:cs="Times New Roman"/>
          <w:sz w:val="24"/>
          <w:szCs w:val="24"/>
          <w:shd w:val="clear" w:color="auto" w:fill="FFFFFF"/>
        </w:rPr>
        <w:t xml:space="preserve">Для достижения цели были поставлены следующие </w:t>
      </w:r>
      <w:r w:rsidRPr="00E546A9">
        <w:rPr>
          <w:rFonts w:ascii="Times New Roman" w:hAnsi="Times New Roman" w:cs="Times New Roman"/>
          <w:b/>
          <w:sz w:val="24"/>
          <w:szCs w:val="24"/>
          <w:shd w:val="clear" w:color="auto" w:fill="FFFFFF"/>
        </w:rPr>
        <w:t>задачи:</w:t>
      </w:r>
      <w:r w:rsidRPr="00E546A9">
        <w:rPr>
          <w:rFonts w:ascii="Times New Roman" w:hAnsi="Times New Roman" w:cs="Times New Roman"/>
          <w:sz w:val="24"/>
          <w:szCs w:val="24"/>
        </w:rPr>
        <w:t xml:space="preserve"> </w:t>
      </w:r>
    </w:p>
    <w:p w:rsidR="00E546A9" w:rsidRPr="00E546A9" w:rsidRDefault="00E546A9" w:rsidP="00E546A9">
      <w:pPr>
        <w:pStyle w:val="a6"/>
        <w:jc w:val="both"/>
        <w:rPr>
          <w:rFonts w:ascii="Times New Roman" w:hAnsi="Times New Roman"/>
          <w:sz w:val="24"/>
          <w:szCs w:val="24"/>
        </w:rPr>
      </w:pPr>
      <w:r w:rsidRPr="00E546A9">
        <w:rPr>
          <w:rFonts w:ascii="Times New Roman" w:hAnsi="Times New Roman"/>
          <w:sz w:val="24"/>
          <w:szCs w:val="24"/>
        </w:rPr>
        <w:t>1. Усвоение ими знаний норм, духовно-нравственных ценностей, традиций, которые выработало российское общество (социально значимых знаний).</w:t>
      </w:r>
    </w:p>
    <w:p w:rsidR="00E546A9" w:rsidRPr="00E546A9" w:rsidRDefault="00E546A9" w:rsidP="00E546A9">
      <w:pPr>
        <w:pStyle w:val="a6"/>
        <w:jc w:val="both"/>
        <w:rPr>
          <w:rFonts w:ascii="Times New Roman" w:hAnsi="Times New Roman"/>
          <w:sz w:val="24"/>
          <w:szCs w:val="24"/>
        </w:rPr>
      </w:pPr>
      <w:r w:rsidRPr="00E546A9">
        <w:rPr>
          <w:rFonts w:ascii="Times New Roman" w:hAnsi="Times New Roman"/>
          <w:sz w:val="24"/>
          <w:szCs w:val="24"/>
        </w:rPr>
        <w:lastRenderedPageBreak/>
        <w:t>2. Формирование и развитие личностных отношений к этим нормам, ценностям, традициям (их освоение, принятие).</w:t>
      </w:r>
    </w:p>
    <w:p w:rsidR="00E546A9" w:rsidRPr="00E546A9" w:rsidRDefault="00E546A9" w:rsidP="00E546A9">
      <w:pPr>
        <w:pStyle w:val="a6"/>
        <w:jc w:val="both"/>
        <w:rPr>
          <w:rFonts w:ascii="Times New Roman" w:hAnsi="Times New Roman"/>
          <w:sz w:val="24"/>
          <w:szCs w:val="24"/>
        </w:rPr>
      </w:pPr>
      <w:r w:rsidRPr="00E546A9">
        <w:rPr>
          <w:rFonts w:ascii="Times New Roman" w:hAnsi="Times New Roman"/>
          <w:sz w:val="24"/>
          <w:szCs w:val="24"/>
        </w:rPr>
        <w:t>3. Приобретение соответствующего этим нормам, ценностям, традициям социокультурного опыта поведения, общения, межличностных и социальных отношений,</w:t>
      </w:r>
    </w:p>
    <w:p w:rsidR="00E546A9" w:rsidRPr="00E546A9" w:rsidRDefault="00E546A9" w:rsidP="00E546A9">
      <w:pPr>
        <w:pStyle w:val="a6"/>
        <w:jc w:val="both"/>
        <w:rPr>
          <w:rFonts w:ascii="Times New Roman" w:hAnsi="Times New Roman"/>
          <w:sz w:val="24"/>
          <w:szCs w:val="24"/>
        </w:rPr>
      </w:pPr>
      <w:r w:rsidRPr="00E546A9">
        <w:rPr>
          <w:rFonts w:ascii="Times New Roman" w:hAnsi="Times New Roman"/>
          <w:sz w:val="24"/>
          <w:szCs w:val="24"/>
        </w:rPr>
        <w:t>применения полученных знаний.</w:t>
      </w:r>
    </w:p>
    <w:p w:rsidR="00E546A9" w:rsidRPr="00E546A9" w:rsidRDefault="00E546A9" w:rsidP="00E546A9">
      <w:pPr>
        <w:pStyle w:val="a6"/>
        <w:jc w:val="both"/>
        <w:rPr>
          <w:rFonts w:ascii="Times New Roman" w:hAnsi="Times New Roman"/>
          <w:sz w:val="24"/>
          <w:szCs w:val="24"/>
        </w:rPr>
      </w:pPr>
      <w:r w:rsidRPr="00E546A9">
        <w:rPr>
          <w:rFonts w:ascii="Times New Roman" w:hAnsi="Times New Roman"/>
          <w:sz w:val="24"/>
          <w:szCs w:val="24"/>
        </w:rPr>
        <w:t>4. Достижение личностных результатов освоения общеобразовательных программ в соответствии с ФГОС.</w:t>
      </w:r>
    </w:p>
    <w:p w:rsidR="00E546A9" w:rsidRPr="00E546A9" w:rsidRDefault="00E546A9" w:rsidP="00E546A9">
      <w:pPr>
        <w:pStyle w:val="a6"/>
        <w:jc w:val="both"/>
        <w:rPr>
          <w:sz w:val="24"/>
          <w:szCs w:val="24"/>
        </w:rPr>
      </w:pPr>
      <w:r w:rsidRPr="00E546A9">
        <w:rPr>
          <w:sz w:val="24"/>
          <w:szCs w:val="24"/>
        </w:rPr>
        <w:t xml:space="preserve">  Реализация цели проводится по направлениям (модулям программы воспитания) и выполнению календарного плана воспитательной работы МКОУ ЦО «</w:t>
      </w:r>
      <w:proofErr w:type="spellStart"/>
      <w:r w:rsidRPr="00E546A9">
        <w:rPr>
          <w:sz w:val="24"/>
          <w:szCs w:val="24"/>
        </w:rPr>
        <w:t>Каразей</w:t>
      </w:r>
      <w:proofErr w:type="spellEnd"/>
      <w:r w:rsidRPr="00E546A9">
        <w:rPr>
          <w:sz w:val="24"/>
          <w:szCs w:val="24"/>
        </w:rPr>
        <w:t>» на 2022 учебный год.</w:t>
      </w:r>
    </w:p>
    <w:p w:rsidR="00E546A9" w:rsidRPr="00E546A9" w:rsidRDefault="00E546A9" w:rsidP="00E546A9">
      <w:pPr>
        <w:pStyle w:val="a6"/>
        <w:rPr>
          <w:sz w:val="24"/>
          <w:szCs w:val="24"/>
        </w:rPr>
      </w:pPr>
      <w:r w:rsidRPr="00E546A9">
        <w:rPr>
          <w:sz w:val="24"/>
          <w:szCs w:val="24"/>
        </w:rPr>
        <w:t>-  Разговоры о важном;</w:t>
      </w:r>
    </w:p>
    <w:p w:rsidR="00E546A9" w:rsidRPr="00E546A9" w:rsidRDefault="00E546A9" w:rsidP="00E546A9">
      <w:pPr>
        <w:pStyle w:val="a6"/>
        <w:rPr>
          <w:rFonts w:ascii="Times New Roman" w:hAnsi="Times New Roman" w:cs="Times New Roman"/>
          <w:sz w:val="24"/>
          <w:szCs w:val="24"/>
        </w:rPr>
      </w:pPr>
      <w:r w:rsidRPr="00E546A9">
        <w:rPr>
          <w:rFonts w:ascii="Times New Roman" w:hAnsi="Times New Roman" w:cs="Times New Roman"/>
          <w:sz w:val="24"/>
          <w:szCs w:val="24"/>
        </w:rPr>
        <w:t xml:space="preserve">– </w:t>
      </w:r>
      <w:r w:rsidRPr="00E546A9">
        <w:rPr>
          <w:rFonts w:ascii="Times New Roman" w:hAnsi="Times New Roman"/>
          <w:sz w:val="24"/>
          <w:szCs w:val="24"/>
        </w:rPr>
        <w:t>Модуль «Основные школьные дела»</w:t>
      </w:r>
      <w:r w:rsidRPr="00E546A9">
        <w:rPr>
          <w:rFonts w:ascii="Times New Roman" w:hAnsi="Times New Roman" w:cs="Times New Roman"/>
          <w:sz w:val="24"/>
          <w:szCs w:val="24"/>
        </w:rPr>
        <w:t>;</w:t>
      </w:r>
    </w:p>
    <w:p w:rsidR="00E546A9" w:rsidRPr="00E546A9" w:rsidRDefault="00E546A9" w:rsidP="00E546A9">
      <w:pPr>
        <w:pStyle w:val="a6"/>
        <w:rPr>
          <w:rFonts w:ascii="Times New Roman" w:hAnsi="Times New Roman"/>
          <w:sz w:val="24"/>
          <w:szCs w:val="24"/>
        </w:rPr>
      </w:pPr>
      <w:r w:rsidRPr="00E546A9">
        <w:rPr>
          <w:rFonts w:ascii="Times New Roman" w:hAnsi="Times New Roman" w:cs="Times New Roman"/>
          <w:sz w:val="24"/>
          <w:szCs w:val="24"/>
        </w:rPr>
        <w:t> –</w:t>
      </w:r>
      <w:r w:rsidRPr="00E546A9">
        <w:rPr>
          <w:rFonts w:ascii="Times New Roman" w:hAnsi="Times New Roman"/>
          <w:sz w:val="24"/>
          <w:szCs w:val="24"/>
        </w:rPr>
        <w:t>Модуль «Школьный урок»;</w:t>
      </w:r>
    </w:p>
    <w:p w:rsidR="00E546A9" w:rsidRPr="00E546A9" w:rsidRDefault="00E546A9" w:rsidP="00E546A9">
      <w:pPr>
        <w:pStyle w:val="a6"/>
        <w:rPr>
          <w:rFonts w:ascii="Times New Roman" w:hAnsi="Times New Roman" w:cs="Times New Roman"/>
          <w:sz w:val="24"/>
          <w:szCs w:val="24"/>
        </w:rPr>
      </w:pPr>
      <w:r w:rsidRPr="00E546A9">
        <w:rPr>
          <w:rFonts w:ascii="Times New Roman" w:hAnsi="Times New Roman" w:cs="Times New Roman"/>
          <w:sz w:val="24"/>
          <w:szCs w:val="24"/>
        </w:rPr>
        <w:t xml:space="preserve">– </w:t>
      </w:r>
      <w:r w:rsidRPr="00E546A9">
        <w:rPr>
          <w:rFonts w:ascii="Times New Roman" w:hAnsi="Times New Roman"/>
          <w:sz w:val="24"/>
          <w:szCs w:val="24"/>
        </w:rPr>
        <w:t>Модуль «Курсы внеурочной деятельности»;</w:t>
      </w:r>
    </w:p>
    <w:p w:rsidR="00E546A9" w:rsidRPr="00E546A9" w:rsidRDefault="00E546A9" w:rsidP="00E546A9">
      <w:pPr>
        <w:pStyle w:val="a6"/>
        <w:rPr>
          <w:rFonts w:ascii="Times New Roman" w:hAnsi="Times New Roman" w:cs="Times New Roman"/>
          <w:sz w:val="24"/>
          <w:szCs w:val="24"/>
        </w:rPr>
      </w:pPr>
      <w:r w:rsidRPr="00E546A9">
        <w:rPr>
          <w:rFonts w:ascii="Times New Roman" w:hAnsi="Times New Roman" w:cs="Times New Roman"/>
          <w:sz w:val="24"/>
          <w:szCs w:val="24"/>
        </w:rPr>
        <w:t xml:space="preserve">– </w:t>
      </w:r>
      <w:r w:rsidRPr="00E546A9">
        <w:rPr>
          <w:rFonts w:ascii="Times New Roman" w:hAnsi="Times New Roman"/>
          <w:sz w:val="24"/>
          <w:szCs w:val="24"/>
        </w:rPr>
        <w:t>Модуль «Внешкольные мероприятия»;</w:t>
      </w:r>
    </w:p>
    <w:p w:rsidR="00E546A9" w:rsidRPr="00E546A9" w:rsidRDefault="00E546A9" w:rsidP="00E546A9">
      <w:pPr>
        <w:pStyle w:val="a6"/>
        <w:rPr>
          <w:rFonts w:ascii="Times New Roman" w:hAnsi="Times New Roman" w:cs="Times New Roman"/>
          <w:sz w:val="24"/>
          <w:szCs w:val="24"/>
        </w:rPr>
      </w:pPr>
      <w:r w:rsidRPr="00E546A9">
        <w:rPr>
          <w:rFonts w:ascii="Times New Roman" w:hAnsi="Times New Roman" w:cs="Times New Roman"/>
          <w:sz w:val="24"/>
          <w:szCs w:val="24"/>
        </w:rPr>
        <w:t xml:space="preserve">– </w:t>
      </w:r>
      <w:r w:rsidRPr="00E546A9">
        <w:rPr>
          <w:rFonts w:ascii="Times New Roman" w:hAnsi="Times New Roman"/>
          <w:sz w:val="24"/>
          <w:szCs w:val="24"/>
        </w:rPr>
        <w:t>Модуль «Классное руководство»;</w:t>
      </w:r>
    </w:p>
    <w:p w:rsidR="00E546A9" w:rsidRPr="00E546A9" w:rsidRDefault="00E546A9" w:rsidP="00E546A9">
      <w:pPr>
        <w:pStyle w:val="a6"/>
        <w:rPr>
          <w:rFonts w:ascii="Times New Roman" w:hAnsi="Times New Roman"/>
          <w:sz w:val="24"/>
          <w:szCs w:val="24"/>
        </w:rPr>
      </w:pPr>
      <w:r w:rsidRPr="00E546A9">
        <w:rPr>
          <w:rFonts w:ascii="Times New Roman" w:hAnsi="Times New Roman" w:cs="Times New Roman"/>
          <w:sz w:val="24"/>
          <w:szCs w:val="24"/>
        </w:rPr>
        <w:t xml:space="preserve">- </w:t>
      </w:r>
      <w:r w:rsidRPr="00E546A9">
        <w:rPr>
          <w:rFonts w:ascii="Times New Roman" w:hAnsi="Times New Roman"/>
          <w:sz w:val="24"/>
          <w:szCs w:val="24"/>
        </w:rPr>
        <w:t>Модуль «Самоуправление»;</w:t>
      </w:r>
    </w:p>
    <w:p w:rsidR="00E546A9" w:rsidRPr="00E546A9" w:rsidRDefault="00E546A9" w:rsidP="00E546A9">
      <w:pPr>
        <w:pStyle w:val="a6"/>
        <w:rPr>
          <w:rFonts w:ascii="Times New Roman" w:hAnsi="Times New Roman"/>
          <w:sz w:val="24"/>
          <w:szCs w:val="24"/>
        </w:rPr>
      </w:pPr>
      <w:r w:rsidRPr="00E546A9">
        <w:rPr>
          <w:rFonts w:ascii="Times New Roman" w:hAnsi="Times New Roman" w:cs="Times New Roman"/>
          <w:sz w:val="24"/>
          <w:szCs w:val="24"/>
        </w:rPr>
        <w:t xml:space="preserve">- </w:t>
      </w:r>
      <w:r w:rsidRPr="00E546A9">
        <w:rPr>
          <w:rFonts w:ascii="Times New Roman" w:hAnsi="Times New Roman"/>
          <w:sz w:val="24"/>
          <w:szCs w:val="24"/>
        </w:rPr>
        <w:t>Модуль «Детские общественные объединения» «Добровольческие общественные объединения»;</w:t>
      </w:r>
    </w:p>
    <w:p w:rsidR="00E546A9" w:rsidRPr="00E546A9" w:rsidRDefault="00E546A9" w:rsidP="00E546A9">
      <w:pPr>
        <w:pStyle w:val="a6"/>
        <w:rPr>
          <w:rFonts w:ascii="Times New Roman" w:hAnsi="Times New Roman"/>
          <w:sz w:val="24"/>
          <w:szCs w:val="24"/>
        </w:rPr>
      </w:pPr>
      <w:r w:rsidRPr="00E546A9">
        <w:rPr>
          <w:rFonts w:ascii="Times New Roman" w:hAnsi="Times New Roman" w:cs="Times New Roman"/>
          <w:sz w:val="24"/>
          <w:szCs w:val="24"/>
        </w:rPr>
        <w:t>–</w:t>
      </w:r>
      <w:r w:rsidRPr="00E546A9">
        <w:rPr>
          <w:rFonts w:ascii="Times New Roman" w:hAnsi="Times New Roman"/>
          <w:sz w:val="24"/>
          <w:szCs w:val="24"/>
        </w:rPr>
        <w:t>Модуль «Моя малая Родина»;</w:t>
      </w:r>
    </w:p>
    <w:p w:rsidR="00E546A9" w:rsidRPr="00E546A9" w:rsidRDefault="00E546A9" w:rsidP="00E546A9">
      <w:pPr>
        <w:pStyle w:val="a6"/>
        <w:rPr>
          <w:rFonts w:ascii="Times New Roman" w:hAnsi="Times New Roman"/>
          <w:sz w:val="24"/>
          <w:szCs w:val="24"/>
        </w:rPr>
      </w:pPr>
      <w:r w:rsidRPr="00E546A9">
        <w:rPr>
          <w:rFonts w:ascii="Times New Roman" w:hAnsi="Times New Roman"/>
          <w:sz w:val="24"/>
          <w:szCs w:val="24"/>
        </w:rPr>
        <w:t>- Модуль «Предметно-пространственная среда»;</w:t>
      </w:r>
    </w:p>
    <w:p w:rsidR="00E546A9" w:rsidRPr="00E546A9" w:rsidRDefault="00E546A9" w:rsidP="00E546A9">
      <w:pPr>
        <w:pStyle w:val="a6"/>
        <w:rPr>
          <w:rFonts w:ascii="Times New Roman" w:hAnsi="Times New Roman"/>
          <w:sz w:val="24"/>
          <w:szCs w:val="24"/>
        </w:rPr>
      </w:pPr>
      <w:r w:rsidRPr="00E546A9">
        <w:rPr>
          <w:rFonts w:ascii="Times New Roman" w:hAnsi="Times New Roman"/>
          <w:sz w:val="24"/>
          <w:szCs w:val="24"/>
        </w:rPr>
        <w:t>- Модуль «Профориентация»;</w:t>
      </w:r>
    </w:p>
    <w:p w:rsidR="00E546A9" w:rsidRPr="00E546A9" w:rsidRDefault="00E546A9" w:rsidP="00E546A9">
      <w:pPr>
        <w:pStyle w:val="a6"/>
        <w:rPr>
          <w:rFonts w:ascii="Times New Roman" w:hAnsi="Times New Roman"/>
          <w:i/>
          <w:sz w:val="24"/>
          <w:szCs w:val="24"/>
        </w:rPr>
      </w:pPr>
      <w:r w:rsidRPr="00E546A9">
        <w:rPr>
          <w:rFonts w:ascii="Times New Roman" w:hAnsi="Times New Roman"/>
          <w:sz w:val="24"/>
          <w:szCs w:val="24"/>
        </w:rPr>
        <w:t>- Модуль «Работа с родителями»;</w:t>
      </w:r>
    </w:p>
    <w:p w:rsidR="00E546A9" w:rsidRPr="00E546A9" w:rsidRDefault="00E546A9" w:rsidP="00E546A9">
      <w:pPr>
        <w:pStyle w:val="a6"/>
        <w:rPr>
          <w:rFonts w:ascii="Times New Roman" w:hAnsi="Times New Roman"/>
          <w:sz w:val="24"/>
          <w:szCs w:val="24"/>
        </w:rPr>
      </w:pPr>
      <w:r w:rsidRPr="00E546A9">
        <w:rPr>
          <w:rFonts w:ascii="Times New Roman" w:hAnsi="Times New Roman"/>
          <w:sz w:val="24"/>
          <w:szCs w:val="24"/>
        </w:rPr>
        <w:t>- Модуль «Профилактическая безопасность»</w:t>
      </w:r>
    </w:p>
    <w:p w:rsidR="00E546A9" w:rsidRPr="00E546A9" w:rsidRDefault="00E546A9" w:rsidP="00E546A9">
      <w:pPr>
        <w:pStyle w:val="a6"/>
        <w:jc w:val="both"/>
        <w:rPr>
          <w:sz w:val="24"/>
          <w:szCs w:val="24"/>
        </w:rPr>
      </w:pPr>
      <w:r w:rsidRPr="00E546A9">
        <w:rPr>
          <w:rFonts w:hAnsi="Times New Roman" w:cs="Times New Roman"/>
          <w:sz w:val="24"/>
          <w:szCs w:val="24"/>
        </w:rPr>
        <w:t xml:space="preserve">  Воспитательные события в МКОУ ЦО «</w:t>
      </w:r>
      <w:proofErr w:type="spellStart"/>
      <w:r w:rsidRPr="00E546A9">
        <w:rPr>
          <w:rFonts w:hAnsi="Times New Roman" w:cs="Times New Roman"/>
          <w:sz w:val="24"/>
          <w:szCs w:val="24"/>
        </w:rPr>
        <w:t>Каразей</w:t>
      </w:r>
      <w:proofErr w:type="spellEnd"/>
      <w:r w:rsidRPr="00E546A9">
        <w:rPr>
          <w:rFonts w:hAnsi="Times New Roman" w:cs="Times New Roman"/>
          <w:sz w:val="24"/>
          <w:szCs w:val="24"/>
        </w:rPr>
        <w:t xml:space="preserve">»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w:t>
      </w:r>
      <w:r w:rsidRPr="00E546A9">
        <w:rPr>
          <w:sz w:val="24"/>
          <w:szCs w:val="24"/>
          <w:shd w:val="clear" w:color="auto" w:fill="FFFFFF"/>
        </w:rPr>
        <w:t>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широко использовались информационно-коммуникативные технологии, деловые игры и ресурсы сети Интернет.</w:t>
      </w:r>
      <w:r w:rsidRPr="00E546A9">
        <w:rPr>
          <w:sz w:val="24"/>
          <w:szCs w:val="24"/>
        </w:rPr>
        <w:t xml:space="preserve">    </w:t>
      </w:r>
    </w:p>
    <w:p w:rsidR="00E546A9" w:rsidRPr="00E546A9" w:rsidRDefault="00E546A9" w:rsidP="00E546A9">
      <w:pPr>
        <w:pStyle w:val="a6"/>
        <w:rPr>
          <w:rFonts w:ascii="Times New Roman" w:hAnsi="Times New Roman" w:cs="Times New Roman"/>
          <w:sz w:val="24"/>
          <w:szCs w:val="24"/>
        </w:rPr>
      </w:pPr>
      <w:r w:rsidRPr="00E546A9">
        <w:rPr>
          <w:rFonts w:ascii="Times New Roman" w:eastAsia="Calibri" w:hAnsi="Times New Roman" w:cs="Times New Roman"/>
          <w:sz w:val="24"/>
          <w:szCs w:val="24"/>
        </w:rPr>
        <w:t xml:space="preserve">    В процессе воспитания МКОУ ЦО «</w:t>
      </w:r>
      <w:proofErr w:type="spellStart"/>
      <w:r w:rsidRPr="00E546A9">
        <w:rPr>
          <w:rFonts w:ascii="Times New Roman" w:eastAsia="Calibri" w:hAnsi="Times New Roman" w:cs="Times New Roman"/>
          <w:sz w:val="24"/>
          <w:szCs w:val="24"/>
        </w:rPr>
        <w:t>Каразей</w:t>
      </w:r>
      <w:proofErr w:type="spellEnd"/>
      <w:r w:rsidRPr="00E546A9">
        <w:rPr>
          <w:rFonts w:ascii="Times New Roman" w:eastAsia="Calibri" w:hAnsi="Times New Roman" w:cs="Times New Roman"/>
          <w:sz w:val="24"/>
          <w:szCs w:val="24"/>
        </w:rPr>
        <w:t xml:space="preserve">» </w:t>
      </w:r>
      <w:proofErr w:type="spellStart"/>
      <w:r w:rsidRPr="00E546A9">
        <w:rPr>
          <w:rFonts w:ascii="Times New Roman" w:eastAsia="Calibri" w:hAnsi="Times New Roman" w:cs="Times New Roman"/>
          <w:sz w:val="24"/>
          <w:szCs w:val="24"/>
        </w:rPr>
        <w:t>сотрудничла</w:t>
      </w:r>
      <w:proofErr w:type="spellEnd"/>
      <w:r w:rsidRPr="00E546A9">
        <w:rPr>
          <w:rFonts w:ascii="Times New Roman" w:eastAsia="Calibri" w:hAnsi="Times New Roman" w:cs="Times New Roman"/>
          <w:sz w:val="24"/>
          <w:szCs w:val="24"/>
        </w:rPr>
        <w:t xml:space="preserve"> с МКУК </w:t>
      </w:r>
      <w:proofErr w:type="gramStart"/>
      <w:r w:rsidRPr="00E546A9">
        <w:rPr>
          <w:rFonts w:ascii="Times New Roman" w:eastAsia="Calibri" w:hAnsi="Times New Roman" w:cs="Times New Roman"/>
          <w:sz w:val="24"/>
          <w:szCs w:val="24"/>
        </w:rPr>
        <w:t>КРЦ  «</w:t>
      </w:r>
      <w:proofErr w:type="gramEnd"/>
      <w:r w:rsidRPr="00E546A9">
        <w:rPr>
          <w:rFonts w:ascii="Times New Roman" w:eastAsia="Calibri" w:hAnsi="Times New Roman" w:cs="Times New Roman"/>
          <w:sz w:val="24"/>
          <w:szCs w:val="24"/>
        </w:rPr>
        <w:t xml:space="preserve">Колос», администрацией </w:t>
      </w:r>
      <w:proofErr w:type="spellStart"/>
      <w:r w:rsidRPr="00E546A9">
        <w:rPr>
          <w:rFonts w:ascii="Times New Roman" w:eastAsia="Calibri" w:hAnsi="Times New Roman" w:cs="Times New Roman"/>
          <w:sz w:val="24"/>
          <w:szCs w:val="24"/>
        </w:rPr>
        <w:t>Карзейского</w:t>
      </w:r>
      <w:proofErr w:type="spellEnd"/>
      <w:r w:rsidRPr="00E546A9">
        <w:rPr>
          <w:rFonts w:ascii="Times New Roman" w:eastAsia="Calibri" w:hAnsi="Times New Roman" w:cs="Times New Roman"/>
          <w:sz w:val="24"/>
          <w:szCs w:val="24"/>
        </w:rPr>
        <w:t xml:space="preserve"> МО,</w:t>
      </w:r>
      <w:r w:rsidRPr="00E546A9">
        <w:rPr>
          <w:rFonts w:ascii="Times New Roman" w:hAnsi="Times New Roman" w:cs="Times New Roman"/>
          <w:sz w:val="24"/>
          <w:szCs w:val="24"/>
        </w:rPr>
        <w:t xml:space="preserve"> КДН и ОДН ОВД </w:t>
      </w:r>
      <w:proofErr w:type="spellStart"/>
      <w:r w:rsidRPr="00E546A9">
        <w:rPr>
          <w:rFonts w:ascii="Times New Roman" w:hAnsi="Times New Roman" w:cs="Times New Roman"/>
          <w:sz w:val="24"/>
          <w:szCs w:val="24"/>
        </w:rPr>
        <w:t>Куйтунского</w:t>
      </w:r>
      <w:proofErr w:type="spellEnd"/>
      <w:r w:rsidRPr="00E546A9">
        <w:rPr>
          <w:rFonts w:ascii="Times New Roman" w:hAnsi="Times New Roman" w:cs="Times New Roman"/>
          <w:sz w:val="24"/>
          <w:szCs w:val="24"/>
        </w:rPr>
        <w:t xml:space="preserve"> района. </w:t>
      </w:r>
    </w:p>
    <w:p w:rsidR="00E546A9" w:rsidRPr="00E546A9" w:rsidRDefault="00E546A9" w:rsidP="00E546A9">
      <w:pPr>
        <w:pStyle w:val="a6"/>
        <w:rPr>
          <w:sz w:val="24"/>
          <w:szCs w:val="24"/>
        </w:rPr>
      </w:pPr>
      <w:r w:rsidRPr="00E546A9">
        <w:rPr>
          <w:rFonts w:ascii="Times New Roman" w:hAnsi="Times New Roman" w:cs="Times New Roman"/>
          <w:sz w:val="24"/>
          <w:szCs w:val="24"/>
        </w:rPr>
        <w:t xml:space="preserve">  </w:t>
      </w:r>
    </w:p>
    <w:tbl>
      <w:tblPr>
        <w:tblStyle w:val="a8"/>
        <w:tblW w:w="9747" w:type="dxa"/>
        <w:tblLook w:val="04A0" w:firstRow="1" w:lastRow="0" w:firstColumn="1" w:lastColumn="0" w:noHBand="0" w:noVBand="1"/>
      </w:tblPr>
      <w:tblGrid>
        <w:gridCol w:w="1951"/>
        <w:gridCol w:w="7796"/>
      </w:tblGrid>
      <w:tr w:rsidR="00E546A9" w:rsidRPr="00571ECF" w:rsidTr="003C4CFA">
        <w:trPr>
          <w:trHeight w:val="6339"/>
        </w:trPr>
        <w:tc>
          <w:tcPr>
            <w:tcW w:w="1951" w:type="dxa"/>
          </w:tcPr>
          <w:p w:rsidR="00E546A9" w:rsidRPr="00E546A9" w:rsidRDefault="00E546A9" w:rsidP="003C4CFA">
            <w:pPr>
              <w:spacing w:after="160" w:line="259" w:lineRule="auto"/>
            </w:pPr>
            <w:r w:rsidRPr="00E546A9">
              <w:rPr>
                <w:sz w:val="24"/>
                <w:szCs w:val="24"/>
              </w:rPr>
              <w:lastRenderedPageBreak/>
              <w:t xml:space="preserve"> </w:t>
            </w:r>
            <w:r w:rsidRPr="00E546A9">
              <w:t>Модуль «Внешкольные мероприятия»</w:t>
            </w:r>
          </w:p>
        </w:tc>
        <w:tc>
          <w:tcPr>
            <w:tcW w:w="7796" w:type="dxa"/>
          </w:tcPr>
          <w:p w:rsidR="00E546A9" w:rsidRPr="00E546A9" w:rsidRDefault="00E546A9" w:rsidP="00683C7A">
            <w:pPr>
              <w:pStyle w:val="a3"/>
              <w:numPr>
                <w:ilvl w:val="0"/>
                <w:numId w:val="21"/>
              </w:numPr>
              <w:spacing w:after="120" w:line="259" w:lineRule="auto"/>
              <w:rPr>
                <w:rFonts w:ascii="Times New Roman" w:hAnsi="Times New Roman" w:cs="Times New Roman"/>
                <w:sz w:val="24"/>
                <w:szCs w:val="24"/>
              </w:rPr>
            </w:pPr>
            <w:r w:rsidRPr="00E546A9">
              <w:rPr>
                <w:rFonts w:ascii="Times New Roman" w:hAnsi="Times New Roman" w:cs="Times New Roman"/>
                <w:sz w:val="24"/>
                <w:szCs w:val="24"/>
              </w:rPr>
              <w:t>Уборка урожая</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Проведение акции «Чистый двор»</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Посещение МКУК «</w:t>
            </w:r>
            <w:proofErr w:type="spellStart"/>
            <w:r w:rsidRPr="00E546A9">
              <w:rPr>
                <w:rFonts w:ascii="Times New Roman" w:hAnsi="Times New Roman" w:cs="Times New Roman"/>
                <w:sz w:val="24"/>
                <w:szCs w:val="24"/>
              </w:rPr>
              <w:t>Куйтунская</w:t>
            </w:r>
            <w:proofErr w:type="spellEnd"/>
            <w:r w:rsidRPr="00E546A9">
              <w:rPr>
                <w:rFonts w:ascii="Times New Roman" w:hAnsi="Times New Roman" w:cs="Times New Roman"/>
                <w:sz w:val="24"/>
                <w:szCs w:val="24"/>
              </w:rPr>
              <w:t xml:space="preserve"> </w:t>
            </w:r>
            <w:proofErr w:type="spellStart"/>
            <w:r w:rsidRPr="00E546A9">
              <w:rPr>
                <w:rFonts w:ascii="Times New Roman" w:hAnsi="Times New Roman" w:cs="Times New Roman"/>
                <w:sz w:val="24"/>
                <w:szCs w:val="24"/>
              </w:rPr>
              <w:t>межпоселенческая</w:t>
            </w:r>
            <w:proofErr w:type="spellEnd"/>
            <w:r w:rsidRPr="00E546A9">
              <w:rPr>
                <w:rFonts w:ascii="Times New Roman" w:hAnsi="Times New Roman" w:cs="Times New Roman"/>
                <w:sz w:val="24"/>
                <w:szCs w:val="24"/>
              </w:rPr>
              <w:t xml:space="preserve"> районная библиотека», оформление Пушкинской карты.</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 xml:space="preserve">Поездка в МБМУК «СКЦ </w:t>
            </w:r>
            <w:proofErr w:type="spellStart"/>
            <w:r w:rsidRPr="00E546A9">
              <w:rPr>
                <w:rFonts w:ascii="Times New Roman" w:hAnsi="Times New Roman" w:cs="Times New Roman"/>
                <w:sz w:val="24"/>
                <w:szCs w:val="24"/>
              </w:rPr>
              <w:t>Кадинский</w:t>
            </w:r>
            <w:proofErr w:type="spellEnd"/>
            <w:r w:rsidRPr="00E546A9">
              <w:rPr>
                <w:rFonts w:ascii="Times New Roman" w:hAnsi="Times New Roman" w:cs="Times New Roman"/>
                <w:sz w:val="24"/>
                <w:szCs w:val="24"/>
              </w:rPr>
              <w:t>» познавательная программа «Славное море – священный Байкал»</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 xml:space="preserve">Поездка в МБМУК «СКЦ </w:t>
            </w:r>
            <w:proofErr w:type="spellStart"/>
            <w:r w:rsidRPr="00E546A9">
              <w:rPr>
                <w:rFonts w:ascii="Times New Roman" w:hAnsi="Times New Roman" w:cs="Times New Roman"/>
                <w:sz w:val="24"/>
                <w:szCs w:val="24"/>
              </w:rPr>
              <w:t>Кадинский</w:t>
            </w:r>
            <w:proofErr w:type="spellEnd"/>
            <w:r w:rsidRPr="00E546A9">
              <w:rPr>
                <w:rFonts w:ascii="Times New Roman" w:hAnsi="Times New Roman" w:cs="Times New Roman"/>
                <w:sz w:val="24"/>
                <w:szCs w:val="24"/>
              </w:rPr>
              <w:t xml:space="preserve">» интерактивная познавательная программа «Я - </w:t>
            </w:r>
            <w:proofErr w:type="gramStart"/>
            <w:r w:rsidRPr="00E546A9">
              <w:rPr>
                <w:rFonts w:ascii="Times New Roman" w:hAnsi="Times New Roman" w:cs="Times New Roman"/>
                <w:sz w:val="24"/>
                <w:szCs w:val="24"/>
              </w:rPr>
              <w:t>патриот  страны</w:t>
            </w:r>
            <w:proofErr w:type="gramEnd"/>
            <w:r w:rsidRPr="00E546A9">
              <w:rPr>
                <w:rFonts w:ascii="Times New Roman" w:hAnsi="Times New Roman" w:cs="Times New Roman"/>
                <w:sz w:val="24"/>
                <w:szCs w:val="24"/>
              </w:rPr>
              <w:t xml:space="preserve"> великой» </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 xml:space="preserve">Экскурсия, организованная Советом отцов в ПЧ № 21 </w:t>
            </w:r>
            <w:proofErr w:type="spellStart"/>
            <w:r w:rsidRPr="00E546A9">
              <w:rPr>
                <w:rFonts w:ascii="Times New Roman" w:hAnsi="Times New Roman" w:cs="Times New Roman"/>
                <w:sz w:val="24"/>
                <w:szCs w:val="24"/>
              </w:rPr>
              <w:t>р.п</w:t>
            </w:r>
            <w:proofErr w:type="spellEnd"/>
            <w:r w:rsidRPr="00E546A9">
              <w:rPr>
                <w:rFonts w:ascii="Times New Roman" w:hAnsi="Times New Roman" w:cs="Times New Roman"/>
                <w:sz w:val="24"/>
                <w:szCs w:val="24"/>
              </w:rPr>
              <w:t>. Куйтун и Районный краеведческий музей»</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 xml:space="preserve">Экскурсия МВК г. </w:t>
            </w:r>
            <w:proofErr w:type="gramStart"/>
            <w:r w:rsidRPr="00E546A9">
              <w:rPr>
                <w:rFonts w:ascii="Times New Roman" w:hAnsi="Times New Roman" w:cs="Times New Roman"/>
                <w:sz w:val="24"/>
                <w:szCs w:val="24"/>
              </w:rPr>
              <w:t>Саянска  музейная</w:t>
            </w:r>
            <w:proofErr w:type="gramEnd"/>
            <w:r w:rsidRPr="00E546A9">
              <w:rPr>
                <w:rFonts w:ascii="Times New Roman" w:hAnsi="Times New Roman" w:cs="Times New Roman"/>
                <w:sz w:val="24"/>
                <w:szCs w:val="24"/>
              </w:rPr>
              <w:t xml:space="preserve"> экспозиция «Победа в сердцах поколений»</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 xml:space="preserve">Экскурсия в церковь </w:t>
            </w:r>
            <w:proofErr w:type="spellStart"/>
            <w:r w:rsidRPr="00E546A9">
              <w:rPr>
                <w:rFonts w:ascii="Times New Roman" w:hAnsi="Times New Roman" w:cs="Times New Roman"/>
                <w:sz w:val="24"/>
                <w:szCs w:val="24"/>
              </w:rPr>
              <w:t>р.п</w:t>
            </w:r>
            <w:proofErr w:type="spellEnd"/>
            <w:r w:rsidRPr="00E546A9">
              <w:rPr>
                <w:rFonts w:ascii="Times New Roman" w:hAnsi="Times New Roman" w:cs="Times New Roman"/>
                <w:sz w:val="24"/>
                <w:szCs w:val="24"/>
              </w:rPr>
              <w:t>. Куйтун</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Выезд на муниципальный этап Всероссийских олимпиад.</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Участие в конкурсе «Ученик года» (Шелест С. – призёр конкурса)</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Участие в муниципальном конкурсе «Битва хоров» (участие)</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Посещение муниципального слета волонтеров</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 xml:space="preserve"> Новогодний бал мэра </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Участие в благотворительном концерте «Своих не бросаем»</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 xml:space="preserve">Заседание районного парламента </w:t>
            </w:r>
          </w:p>
          <w:p w:rsidR="00E546A9" w:rsidRPr="00E546A9" w:rsidRDefault="00E546A9" w:rsidP="00683C7A">
            <w:pPr>
              <w:pStyle w:val="a3"/>
              <w:numPr>
                <w:ilvl w:val="0"/>
                <w:numId w:val="21"/>
              </w:numPr>
              <w:spacing w:after="120" w:line="259" w:lineRule="auto"/>
              <w:jc w:val="both"/>
              <w:rPr>
                <w:rFonts w:ascii="Times New Roman" w:hAnsi="Times New Roman" w:cs="Times New Roman"/>
                <w:sz w:val="24"/>
                <w:szCs w:val="24"/>
              </w:rPr>
            </w:pPr>
            <w:r w:rsidRPr="00E546A9">
              <w:rPr>
                <w:rFonts w:ascii="Times New Roman" w:hAnsi="Times New Roman" w:cs="Times New Roman"/>
                <w:sz w:val="24"/>
                <w:szCs w:val="24"/>
              </w:rPr>
              <w:t>Экскурсия в аграрный техникум г. Тулун</w:t>
            </w:r>
          </w:p>
        </w:tc>
      </w:tr>
      <w:tr w:rsidR="00E546A9" w:rsidRPr="00E546A9" w:rsidTr="003C4CFA">
        <w:trPr>
          <w:trHeight w:val="149"/>
        </w:trPr>
        <w:tc>
          <w:tcPr>
            <w:tcW w:w="1951" w:type="dxa"/>
          </w:tcPr>
          <w:p w:rsidR="00E546A9" w:rsidRPr="00E546A9" w:rsidRDefault="00E546A9" w:rsidP="003C4CFA">
            <w:pPr>
              <w:spacing w:after="160" w:line="259" w:lineRule="auto"/>
            </w:pPr>
            <w:r w:rsidRPr="00E546A9">
              <w:t>Модуль «Классное руководство»</w:t>
            </w:r>
          </w:p>
        </w:tc>
        <w:tc>
          <w:tcPr>
            <w:tcW w:w="7796" w:type="dxa"/>
            <w:tcBorders>
              <w:bottom w:val="single" w:sz="4" w:space="0" w:color="auto"/>
            </w:tcBorders>
          </w:tcPr>
          <w:p w:rsidR="00E546A9" w:rsidRPr="00E546A9" w:rsidRDefault="00E546A9" w:rsidP="00683C7A">
            <w:pPr>
              <w:pStyle w:val="a3"/>
              <w:numPr>
                <w:ilvl w:val="0"/>
                <w:numId w:val="19"/>
              </w:numPr>
              <w:spacing w:after="160" w:line="259" w:lineRule="auto"/>
              <w:rPr>
                <w:rFonts w:ascii="Times New Roman" w:hAnsi="Times New Roman" w:cs="Times New Roman"/>
                <w:sz w:val="24"/>
                <w:szCs w:val="24"/>
              </w:rPr>
            </w:pPr>
            <w:r w:rsidRPr="00E546A9">
              <w:rPr>
                <w:rFonts w:ascii="Times New Roman" w:hAnsi="Times New Roman" w:cs="Times New Roman"/>
                <w:sz w:val="24"/>
                <w:szCs w:val="24"/>
              </w:rPr>
              <w:t>Заседание ШМО классных руководителей Тема «Изменения в программе воспитания, «Разговоры о важном».</w:t>
            </w:r>
          </w:p>
          <w:p w:rsidR="00E546A9" w:rsidRPr="00E546A9" w:rsidRDefault="00E546A9" w:rsidP="00683C7A">
            <w:pPr>
              <w:pStyle w:val="a3"/>
              <w:numPr>
                <w:ilvl w:val="0"/>
                <w:numId w:val="19"/>
              </w:numPr>
              <w:spacing w:after="160" w:line="259" w:lineRule="auto"/>
              <w:rPr>
                <w:rFonts w:ascii="Times New Roman" w:hAnsi="Times New Roman" w:cs="Times New Roman"/>
                <w:sz w:val="24"/>
                <w:szCs w:val="24"/>
              </w:rPr>
            </w:pPr>
            <w:r w:rsidRPr="00E546A9">
              <w:rPr>
                <w:rFonts w:ascii="Times New Roman" w:hAnsi="Times New Roman" w:cs="Times New Roman"/>
                <w:sz w:val="24"/>
                <w:szCs w:val="24"/>
              </w:rPr>
              <w:t>Открытое заседание ШМО «Система патриотического воспитания школы в современных условиях»</w:t>
            </w:r>
          </w:p>
          <w:p w:rsidR="00E546A9" w:rsidRPr="00E546A9" w:rsidRDefault="00E546A9" w:rsidP="00683C7A">
            <w:pPr>
              <w:pStyle w:val="a3"/>
              <w:numPr>
                <w:ilvl w:val="0"/>
                <w:numId w:val="19"/>
              </w:numPr>
              <w:spacing w:after="160" w:line="259" w:lineRule="auto"/>
              <w:rPr>
                <w:rFonts w:ascii="Times New Roman" w:hAnsi="Times New Roman" w:cs="Times New Roman"/>
                <w:sz w:val="24"/>
                <w:szCs w:val="24"/>
              </w:rPr>
            </w:pPr>
            <w:r w:rsidRPr="00E546A9">
              <w:rPr>
                <w:rFonts w:ascii="Times New Roman" w:hAnsi="Times New Roman" w:cs="Times New Roman"/>
                <w:sz w:val="24"/>
                <w:szCs w:val="24"/>
              </w:rPr>
              <w:t xml:space="preserve">Посещение семей учащихся состоящих на различных профилактических учетах  </w:t>
            </w:r>
          </w:p>
          <w:p w:rsidR="00E546A9" w:rsidRPr="00E546A9" w:rsidRDefault="00E546A9" w:rsidP="00683C7A">
            <w:pPr>
              <w:pStyle w:val="a3"/>
              <w:numPr>
                <w:ilvl w:val="0"/>
                <w:numId w:val="19"/>
              </w:numPr>
              <w:spacing w:after="160" w:line="259" w:lineRule="auto"/>
              <w:rPr>
                <w:rFonts w:ascii="Times New Roman" w:hAnsi="Times New Roman" w:cs="Times New Roman"/>
                <w:sz w:val="24"/>
                <w:szCs w:val="24"/>
              </w:rPr>
            </w:pPr>
            <w:r w:rsidRPr="00E546A9">
              <w:rPr>
                <w:rFonts w:ascii="Times New Roman" w:hAnsi="Times New Roman"/>
                <w:sz w:val="24"/>
                <w:szCs w:val="24"/>
                <w:shd w:val="clear" w:color="auto" w:fill="FFFFFF"/>
              </w:rPr>
              <w:t>Работа с учителями -предметниками, работающими в классе</w:t>
            </w:r>
          </w:p>
          <w:p w:rsidR="00E546A9" w:rsidRPr="00E546A9" w:rsidRDefault="00E546A9" w:rsidP="00683C7A">
            <w:pPr>
              <w:pStyle w:val="a3"/>
              <w:numPr>
                <w:ilvl w:val="0"/>
                <w:numId w:val="19"/>
              </w:numPr>
              <w:spacing w:after="160" w:line="259" w:lineRule="auto"/>
              <w:rPr>
                <w:rFonts w:ascii="Times New Roman" w:hAnsi="Times New Roman" w:cs="Times New Roman"/>
                <w:sz w:val="24"/>
                <w:szCs w:val="24"/>
              </w:rPr>
            </w:pPr>
            <w:r w:rsidRPr="00E546A9">
              <w:rPr>
                <w:rFonts w:ascii="Times New Roman" w:hAnsi="Times New Roman"/>
                <w:sz w:val="24"/>
                <w:szCs w:val="24"/>
                <w:shd w:val="clear" w:color="auto" w:fill="FFFFFF"/>
              </w:rPr>
              <w:t>Проведение инструктажей</w:t>
            </w:r>
          </w:p>
          <w:p w:rsidR="00E546A9" w:rsidRPr="00E546A9" w:rsidRDefault="00E546A9" w:rsidP="00683C7A">
            <w:pPr>
              <w:pStyle w:val="a3"/>
              <w:numPr>
                <w:ilvl w:val="0"/>
                <w:numId w:val="19"/>
              </w:numPr>
              <w:spacing w:after="160" w:line="259" w:lineRule="auto"/>
              <w:rPr>
                <w:rFonts w:ascii="Times New Roman" w:hAnsi="Times New Roman" w:cs="Times New Roman"/>
                <w:sz w:val="24"/>
                <w:szCs w:val="24"/>
              </w:rPr>
            </w:pPr>
            <w:r w:rsidRPr="00E546A9">
              <w:rPr>
                <w:rFonts w:ascii="Times New Roman" w:hAnsi="Times New Roman"/>
                <w:sz w:val="24"/>
                <w:szCs w:val="24"/>
                <w:shd w:val="clear" w:color="auto" w:fill="FFFFFF"/>
              </w:rPr>
              <w:t>Индивидуальная работа с обучающимися</w:t>
            </w:r>
          </w:p>
          <w:p w:rsidR="00E546A9" w:rsidRPr="00E546A9" w:rsidRDefault="00E546A9" w:rsidP="003C4CFA">
            <w:pPr>
              <w:spacing w:after="160" w:line="259" w:lineRule="auto"/>
              <w:rPr>
                <w:rFonts w:ascii="Times New Roman" w:hAnsi="Times New Roman" w:cs="Times New Roman"/>
                <w:sz w:val="24"/>
                <w:szCs w:val="24"/>
              </w:rPr>
            </w:pPr>
          </w:p>
        </w:tc>
      </w:tr>
      <w:tr w:rsidR="00E546A9" w:rsidRPr="00E546A9" w:rsidTr="003C4CFA">
        <w:trPr>
          <w:trHeight w:val="67"/>
        </w:trPr>
        <w:tc>
          <w:tcPr>
            <w:tcW w:w="1951" w:type="dxa"/>
            <w:tcBorders>
              <w:top w:val="single" w:sz="4" w:space="0" w:color="auto"/>
              <w:bottom w:val="nil"/>
            </w:tcBorders>
          </w:tcPr>
          <w:p w:rsidR="00E546A9" w:rsidRPr="00E546A9" w:rsidRDefault="00E546A9" w:rsidP="003C4CFA">
            <w:pPr>
              <w:spacing w:after="160" w:line="259" w:lineRule="auto"/>
              <w:rPr>
                <w:rFonts w:ascii="Open Sans" w:hAnsi="Open Sans" w:cs="Open Sans"/>
                <w:sz w:val="21"/>
                <w:szCs w:val="21"/>
                <w:shd w:val="clear" w:color="auto" w:fill="FFFFFF"/>
              </w:rPr>
            </w:pPr>
            <w:r w:rsidRPr="00E546A9">
              <w:rPr>
                <w:rFonts w:ascii="Open Sans" w:hAnsi="Open Sans" w:cs="Open Sans"/>
                <w:sz w:val="21"/>
                <w:szCs w:val="21"/>
                <w:shd w:val="clear" w:color="auto" w:fill="FFFFFF"/>
              </w:rPr>
              <w:t xml:space="preserve">    </w:t>
            </w:r>
          </w:p>
        </w:tc>
        <w:tc>
          <w:tcPr>
            <w:tcW w:w="7796" w:type="dxa"/>
            <w:tcBorders>
              <w:top w:val="single" w:sz="4" w:space="0" w:color="auto"/>
              <w:bottom w:val="nil"/>
            </w:tcBorders>
          </w:tcPr>
          <w:p w:rsidR="00E546A9" w:rsidRPr="00E546A9" w:rsidRDefault="00E546A9" w:rsidP="003C4CFA">
            <w:pPr>
              <w:spacing w:after="160" w:line="259" w:lineRule="auto"/>
            </w:pPr>
          </w:p>
        </w:tc>
      </w:tr>
      <w:tr w:rsidR="00E546A9" w:rsidRPr="00571ECF" w:rsidTr="003C4CFA">
        <w:trPr>
          <w:trHeight w:val="149"/>
        </w:trPr>
        <w:tc>
          <w:tcPr>
            <w:tcW w:w="1951" w:type="dxa"/>
            <w:tcBorders>
              <w:top w:val="nil"/>
            </w:tcBorders>
          </w:tcPr>
          <w:p w:rsidR="00E546A9" w:rsidRPr="00E546A9" w:rsidRDefault="00E546A9" w:rsidP="003C4CFA">
            <w:pPr>
              <w:spacing w:after="160" w:line="259" w:lineRule="auto"/>
              <w:jc w:val="center"/>
              <w:rPr>
                <w:b/>
              </w:rPr>
            </w:pPr>
            <w:r w:rsidRPr="00E546A9">
              <w:t>Модуль «Предметно-пространственная среда»</w:t>
            </w:r>
          </w:p>
        </w:tc>
        <w:tc>
          <w:tcPr>
            <w:tcW w:w="7796" w:type="dxa"/>
            <w:tcBorders>
              <w:top w:val="nil"/>
            </w:tcBorders>
          </w:tcPr>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Выставка рисунков «Я рисую осень», выставка поделок из природного материала «Осенняя сказка»</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Оформление выставки работ «Путешествие навигатора по России», посвящённой Международному дню художника, транслирование видеороликов о русских художниках</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Трансляция видеороликов о российских композиторах, посвящённых Международному дню музыки.</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Трансляция видеопоздравлений от учеников, родителей учителям.</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Выставка рисунков и плакатов, посвящённых ко Дню отца.</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Оформление информационного стенда «Герои нашего времени»</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 xml:space="preserve">Выставка рисунков «Материнство», </w:t>
            </w:r>
            <w:proofErr w:type="gramStart"/>
            <w:r w:rsidRPr="00E546A9">
              <w:rPr>
                <w:rFonts w:ascii="Times New Roman" w:hAnsi="Times New Roman" w:cs="Times New Roman"/>
              </w:rPr>
              <w:t>посвященная  Дню</w:t>
            </w:r>
            <w:proofErr w:type="gramEnd"/>
            <w:r w:rsidRPr="00E546A9">
              <w:rPr>
                <w:rFonts w:ascii="Times New Roman" w:hAnsi="Times New Roman" w:cs="Times New Roman"/>
              </w:rPr>
              <w:t xml:space="preserve"> матери. Трансляция видеороликов «Моя мама самая – самая»</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Выставка «История Российского герба».</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lastRenderedPageBreak/>
              <w:t xml:space="preserve">Выставка </w:t>
            </w:r>
            <w:proofErr w:type="gramStart"/>
            <w:r w:rsidRPr="00E546A9">
              <w:rPr>
                <w:rFonts w:ascii="Times New Roman" w:hAnsi="Times New Roman" w:cs="Times New Roman"/>
              </w:rPr>
              <w:t>поделок  «</w:t>
            </w:r>
            <w:proofErr w:type="gramEnd"/>
            <w:r w:rsidRPr="00E546A9">
              <w:rPr>
                <w:rFonts w:ascii="Times New Roman" w:hAnsi="Times New Roman" w:cs="Times New Roman"/>
              </w:rPr>
              <w:t>Символ 2023 года», новогодних открыток. Выставка рисунков «Новогодние чудеса»</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Трансляция видеороликов по ПДД.</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Оформление выставки «Герои России Иркутской области»</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Выставка кормушек</w:t>
            </w:r>
          </w:p>
          <w:p w:rsidR="00E546A9" w:rsidRPr="00E546A9" w:rsidRDefault="00E546A9" w:rsidP="00683C7A">
            <w:pPr>
              <w:pStyle w:val="a3"/>
              <w:numPr>
                <w:ilvl w:val="0"/>
                <w:numId w:val="20"/>
              </w:numPr>
              <w:spacing w:after="160" w:line="259" w:lineRule="auto"/>
              <w:rPr>
                <w:rFonts w:ascii="Times New Roman" w:hAnsi="Times New Roman" w:cs="Times New Roman"/>
              </w:rPr>
            </w:pPr>
            <w:r w:rsidRPr="00E546A9">
              <w:rPr>
                <w:rFonts w:ascii="Times New Roman" w:hAnsi="Times New Roman" w:cs="Times New Roman"/>
              </w:rPr>
              <w:t xml:space="preserve">Акция </w:t>
            </w:r>
            <w:r w:rsidRPr="00E546A9">
              <w:rPr>
                <w:rFonts w:ascii="Times New Roman" w:hAnsi="Times New Roman" w:cs="Times New Roman"/>
                <w:sz w:val="24"/>
                <w:szCs w:val="24"/>
              </w:rPr>
              <w:t>«Новогоднее настроение», оформление школьного двора, окон, школьного коридора, кабинетов.</w:t>
            </w:r>
          </w:p>
          <w:p w:rsidR="00E546A9" w:rsidRPr="00E546A9" w:rsidRDefault="00E546A9" w:rsidP="003C4CFA">
            <w:pPr>
              <w:pStyle w:val="a3"/>
              <w:ind w:left="420"/>
              <w:rPr>
                <w:rFonts w:ascii="Times New Roman" w:hAnsi="Times New Roman" w:cs="Times New Roman"/>
              </w:rPr>
            </w:pPr>
          </w:p>
        </w:tc>
      </w:tr>
    </w:tbl>
    <w:p w:rsidR="00E546A9" w:rsidRPr="00E546A9" w:rsidRDefault="00E546A9" w:rsidP="00E546A9">
      <w:pPr>
        <w:pStyle w:val="a6"/>
        <w:jc w:val="both"/>
        <w:rPr>
          <w:rFonts w:ascii="Times New Roman" w:hAnsi="Times New Roman" w:cs="Times New Roman"/>
          <w:sz w:val="24"/>
          <w:szCs w:val="24"/>
        </w:rPr>
      </w:pPr>
      <w:r w:rsidRPr="00E546A9">
        <w:rPr>
          <w:rFonts w:ascii="Times New Roman" w:hAnsi="Times New Roman" w:cs="Times New Roman"/>
          <w:sz w:val="24"/>
          <w:szCs w:val="24"/>
        </w:rPr>
        <w:lastRenderedPageBreak/>
        <w:t xml:space="preserve">  В школе сложился демократический стиль общения при высоком уровне дисциплины и требовательности. Все общешкольные дела - это яркие, эмоционально </w:t>
      </w:r>
      <w:proofErr w:type="gramStart"/>
      <w:r w:rsidRPr="00E546A9">
        <w:rPr>
          <w:rFonts w:ascii="Times New Roman" w:hAnsi="Times New Roman" w:cs="Times New Roman"/>
          <w:sz w:val="24"/>
          <w:szCs w:val="24"/>
        </w:rPr>
        <w:t>насыщенные  и</w:t>
      </w:r>
      <w:proofErr w:type="gramEnd"/>
      <w:r w:rsidRPr="00E546A9">
        <w:rPr>
          <w:rFonts w:ascii="Times New Roman" w:hAnsi="Times New Roman" w:cs="Times New Roman"/>
          <w:sz w:val="24"/>
          <w:szCs w:val="24"/>
        </w:rPr>
        <w:t xml:space="preserve"> увлекательные праздники, многие из которых стали традиционными:</w:t>
      </w:r>
    </w:p>
    <w:p w:rsidR="00E546A9" w:rsidRPr="00E546A9" w:rsidRDefault="00E546A9" w:rsidP="00683C7A">
      <w:pPr>
        <w:pStyle w:val="a6"/>
        <w:numPr>
          <w:ilvl w:val="0"/>
          <w:numId w:val="22"/>
        </w:numPr>
        <w:jc w:val="both"/>
        <w:rPr>
          <w:sz w:val="24"/>
          <w:szCs w:val="24"/>
        </w:rPr>
      </w:pPr>
      <w:r w:rsidRPr="00E546A9">
        <w:rPr>
          <w:sz w:val="24"/>
          <w:szCs w:val="24"/>
        </w:rPr>
        <w:t xml:space="preserve">Краеведческая конференция «Культура и языки народов с. </w:t>
      </w:r>
      <w:proofErr w:type="spellStart"/>
      <w:r w:rsidRPr="00E546A9">
        <w:rPr>
          <w:sz w:val="24"/>
          <w:szCs w:val="24"/>
        </w:rPr>
        <w:t>Каразей</w:t>
      </w:r>
      <w:proofErr w:type="spellEnd"/>
      <w:r w:rsidRPr="00E546A9">
        <w:rPr>
          <w:sz w:val="24"/>
          <w:szCs w:val="24"/>
        </w:rPr>
        <w:t>»</w:t>
      </w:r>
    </w:p>
    <w:p w:rsidR="00E546A9" w:rsidRPr="00E546A9" w:rsidRDefault="00E546A9" w:rsidP="00683C7A">
      <w:pPr>
        <w:pStyle w:val="a6"/>
        <w:numPr>
          <w:ilvl w:val="0"/>
          <w:numId w:val="22"/>
        </w:numPr>
        <w:jc w:val="both"/>
        <w:rPr>
          <w:sz w:val="24"/>
          <w:szCs w:val="24"/>
        </w:rPr>
      </w:pPr>
      <w:r w:rsidRPr="00E546A9">
        <w:rPr>
          <w:sz w:val="24"/>
          <w:szCs w:val="24"/>
        </w:rPr>
        <w:t>Митинг 9 мая «Мы помним и гордимся»</w:t>
      </w:r>
    </w:p>
    <w:p w:rsidR="00E546A9" w:rsidRPr="00E546A9" w:rsidRDefault="00E546A9" w:rsidP="00683C7A">
      <w:pPr>
        <w:pStyle w:val="a6"/>
        <w:numPr>
          <w:ilvl w:val="0"/>
          <w:numId w:val="22"/>
        </w:numPr>
        <w:jc w:val="both"/>
        <w:rPr>
          <w:sz w:val="24"/>
          <w:szCs w:val="24"/>
        </w:rPr>
      </w:pPr>
      <w:r w:rsidRPr="00E546A9">
        <w:rPr>
          <w:sz w:val="24"/>
          <w:szCs w:val="24"/>
        </w:rPr>
        <w:t>Торжественное мероприятие «Последний звонок»</w:t>
      </w:r>
    </w:p>
    <w:p w:rsidR="00E546A9" w:rsidRPr="00E546A9" w:rsidRDefault="00E546A9" w:rsidP="00683C7A">
      <w:pPr>
        <w:pStyle w:val="a6"/>
        <w:numPr>
          <w:ilvl w:val="0"/>
          <w:numId w:val="22"/>
        </w:numPr>
        <w:jc w:val="both"/>
        <w:rPr>
          <w:sz w:val="24"/>
          <w:szCs w:val="24"/>
        </w:rPr>
      </w:pPr>
      <w:r w:rsidRPr="00E546A9">
        <w:rPr>
          <w:sz w:val="24"/>
          <w:szCs w:val="24"/>
        </w:rPr>
        <w:t>Торжественное мероприятие «Выпускной бал-2022 г.»</w:t>
      </w:r>
    </w:p>
    <w:p w:rsidR="00E546A9" w:rsidRPr="00E546A9" w:rsidRDefault="00E546A9" w:rsidP="00683C7A">
      <w:pPr>
        <w:pStyle w:val="a6"/>
        <w:numPr>
          <w:ilvl w:val="0"/>
          <w:numId w:val="22"/>
        </w:numPr>
        <w:jc w:val="both"/>
        <w:rPr>
          <w:sz w:val="24"/>
          <w:szCs w:val="24"/>
        </w:rPr>
      </w:pPr>
      <w:r w:rsidRPr="00E546A9">
        <w:rPr>
          <w:sz w:val="24"/>
          <w:szCs w:val="24"/>
        </w:rPr>
        <w:t>«Первый звонок»</w:t>
      </w:r>
    </w:p>
    <w:p w:rsidR="00E546A9" w:rsidRPr="00E546A9" w:rsidRDefault="00E546A9" w:rsidP="00683C7A">
      <w:pPr>
        <w:pStyle w:val="a6"/>
        <w:numPr>
          <w:ilvl w:val="0"/>
          <w:numId w:val="22"/>
        </w:numPr>
        <w:jc w:val="both"/>
        <w:rPr>
          <w:sz w:val="24"/>
          <w:szCs w:val="24"/>
        </w:rPr>
      </w:pPr>
      <w:r w:rsidRPr="00E546A9">
        <w:rPr>
          <w:sz w:val="24"/>
          <w:szCs w:val="24"/>
        </w:rPr>
        <w:t>Читательская конференция</w:t>
      </w:r>
    </w:p>
    <w:p w:rsidR="00E546A9" w:rsidRPr="00E546A9" w:rsidRDefault="00E546A9" w:rsidP="00683C7A">
      <w:pPr>
        <w:pStyle w:val="a6"/>
        <w:numPr>
          <w:ilvl w:val="0"/>
          <w:numId w:val="22"/>
        </w:numPr>
        <w:jc w:val="both"/>
        <w:rPr>
          <w:sz w:val="24"/>
          <w:szCs w:val="24"/>
        </w:rPr>
      </w:pPr>
      <w:r w:rsidRPr="00E546A9">
        <w:rPr>
          <w:sz w:val="24"/>
          <w:szCs w:val="24"/>
        </w:rPr>
        <w:t>Фестиваль патриотической песни.</w:t>
      </w:r>
    </w:p>
    <w:p w:rsidR="00E546A9" w:rsidRPr="00E546A9" w:rsidRDefault="00E546A9" w:rsidP="00E546A9">
      <w:pPr>
        <w:pStyle w:val="a6"/>
        <w:jc w:val="both"/>
        <w:rPr>
          <w:sz w:val="24"/>
          <w:szCs w:val="24"/>
        </w:rPr>
      </w:pPr>
    </w:p>
    <w:p w:rsidR="00E546A9" w:rsidRPr="00E546A9" w:rsidRDefault="00E546A9" w:rsidP="00E546A9">
      <w:pPr>
        <w:pStyle w:val="a6"/>
        <w:jc w:val="both"/>
        <w:rPr>
          <w:rFonts w:hAnsi="Times New Roman" w:cs="Times New Roman"/>
          <w:sz w:val="24"/>
          <w:szCs w:val="24"/>
        </w:rPr>
      </w:pPr>
      <w:r w:rsidRPr="00E546A9">
        <w:rPr>
          <w:sz w:val="24"/>
          <w:szCs w:val="24"/>
        </w:rPr>
        <w:t xml:space="preserve">   Работа по гражданско-патриотическому воспитанию обучающихся МКОУ ЦО «</w:t>
      </w:r>
      <w:proofErr w:type="spellStart"/>
      <w:r w:rsidRPr="00E546A9">
        <w:rPr>
          <w:sz w:val="24"/>
          <w:szCs w:val="24"/>
        </w:rPr>
        <w:t>Каразей</w:t>
      </w:r>
      <w:proofErr w:type="spellEnd"/>
      <w:r w:rsidRPr="00E546A9">
        <w:rPr>
          <w:sz w:val="24"/>
          <w:szCs w:val="24"/>
        </w:rPr>
        <w:t>» организуется в рамках реализации рабочей программы воспитания, в частности модуля «Моя малая Родина», работы кружка «Память». Деятельность носит системный характер и направлена на формирование активной гражданской позиции обучающегося и развитие чувства патриотизма как важнейших духовно-нравственных и социальных ценностей.</w:t>
      </w:r>
    </w:p>
    <w:p w:rsidR="00E546A9" w:rsidRPr="00E546A9" w:rsidRDefault="00E546A9" w:rsidP="00E546A9">
      <w:pPr>
        <w:pStyle w:val="a6"/>
        <w:jc w:val="both"/>
        <w:rPr>
          <w:sz w:val="24"/>
          <w:szCs w:val="24"/>
        </w:rPr>
      </w:pPr>
      <w:r w:rsidRPr="00E546A9">
        <w:rPr>
          <w:sz w:val="24"/>
          <w:szCs w:val="24"/>
        </w:rPr>
        <w:t>Воспитание гражданской зрелости, привития любви к своей Родине, устойчивого желания способствовать ее процветанию;</w:t>
      </w:r>
    </w:p>
    <w:p w:rsidR="00E546A9" w:rsidRPr="00E546A9" w:rsidRDefault="00E546A9" w:rsidP="00E546A9">
      <w:pPr>
        <w:pStyle w:val="a6"/>
        <w:jc w:val="both"/>
        <w:rPr>
          <w:sz w:val="24"/>
          <w:szCs w:val="24"/>
        </w:rPr>
      </w:pPr>
      <w:r w:rsidRPr="00E546A9">
        <w:rPr>
          <w:sz w:val="24"/>
          <w:szCs w:val="24"/>
        </w:rPr>
        <w:t>формирование гражданско-правовой культуры учащихся на основе принципов воспитание чувства гордости и любви к своей Родине;</w:t>
      </w:r>
    </w:p>
    <w:p w:rsidR="00E546A9" w:rsidRPr="00E546A9" w:rsidRDefault="00E546A9" w:rsidP="00E546A9">
      <w:pPr>
        <w:pStyle w:val="a6"/>
        <w:jc w:val="both"/>
        <w:rPr>
          <w:rFonts w:ascii="Times New Roman" w:hAnsi="Times New Roman" w:cs="Times New Roman"/>
          <w:sz w:val="24"/>
          <w:szCs w:val="24"/>
        </w:rPr>
      </w:pPr>
      <w:r w:rsidRPr="00E546A9">
        <w:rPr>
          <w:rFonts w:ascii="Times New Roman" w:hAnsi="Times New Roman" w:cs="Times New Roman"/>
          <w:sz w:val="24"/>
          <w:szCs w:val="24"/>
        </w:rPr>
        <w:t>- привитие уважения к Государственному гербу и Государственному флагу, к героическому прошлому, к культуре своего народа, любви к родному языку;</w:t>
      </w:r>
    </w:p>
    <w:p w:rsidR="00E546A9" w:rsidRPr="00E546A9" w:rsidRDefault="00E546A9" w:rsidP="00E546A9">
      <w:pPr>
        <w:pStyle w:val="a6"/>
        <w:jc w:val="both"/>
        <w:rPr>
          <w:rFonts w:ascii="Times New Roman" w:hAnsi="Times New Roman" w:cs="Times New Roman"/>
          <w:sz w:val="24"/>
          <w:szCs w:val="24"/>
        </w:rPr>
      </w:pPr>
      <w:r w:rsidRPr="00E546A9">
        <w:rPr>
          <w:rFonts w:ascii="Times New Roman" w:hAnsi="Times New Roman" w:cs="Times New Roman"/>
          <w:sz w:val="24"/>
          <w:szCs w:val="24"/>
        </w:rPr>
        <w:t>-  привитие чувства гордости за героическое прошлое своего народа;</w:t>
      </w:r>
    </w:p>
    <w:p w:rsidR="00E546A9" w:rsidRPr="00E546A9" w:rsidRDefault="00E546A9" w:rsidP="00E546A9">
      <w:pPr>
        <w:pStyle w:val="a6"/>
        <w:jc w:val="both"/>
        <w:rPr>
          <w:rFonts w:ascii="Times New Roman" w:hAnsi="Times New Roman" w:cs="Times New Roman"/>
          <w:sz w:val="24"/>
          <w:szCs w:val="24"/>
        </w:rPr>
      </w:pPr>
      <w:r w:rsidRPr="00E546A9">
        <w:rPr>
          <w:rFonts w:ascii="Times New Roman" w:hAnsi="Times New Roman" w:cs="Times New Roman"/>
          <w:sz w:val="24"/>
          <w:szCs w:val="24"/>
        </w:rPr>
        <w:t>-  воспитание в духе национального взаимодействия разных наций и народов;</w:t>
      </w:r>
    </w:p>
    <w:p w:rsidR="00E546A9" w:rsidRPr="00E546A9" w:rsidRDefault="00E546A9" w:rsidP="00E546A9">
      <w:pPr>
        <w:pStyle w:val="a6"/>
        <w:jc w:val="both"/>
        <w:rPr>
          <w:rFonts w:ascii="Times New Roman" w:hAnsi="Times New Roman" w:cs="Times New Roman"/>
          <w:sz w:val="24"/>
          <w:szCs w:val="24"/>
        </w:rPr>
      </w:pPr>
      <w:r w:rsidRPr="00E546A9">
        <w:rPr>
          <w:rFonts w:ascii="Times New Roman" w:hAnsi="Times New Roman" w:cs="Times New Roman"/>
          <w:sz w:val="24"/>
          <w:szCs w:val="24"/>
        </w:rPr>
        <w:t>- воспитание уважительного отношения к национальной духовной культуре своего народа, его языку, истории, обычаям, традициям, чувства солидарности и единства народов, населяющих нашу страну;</w:t>
      </w:r>
    </w:p>
    <w:p w:rsidR="00E546A9" w:rsidRPr="00E546A9" w:rsidRDefault="00E546A9" w:rsidP="00E546A9">
      <w:pPr>
        <w:pStyle w:val="a6"/>
        <w:jc w:val="both"/>
        <w:rPr>
          <w:rFonts w:ascii="Times New Roman" w:hAnsi="Times New Roman" w:cs="Times New Roman"/>
          <w:sz w:val="24"/>
          <w:szCs w:val="24"/>
        </w:rPr>
      </w:pPr>
      <w:r w:rsidRPr="00E546A9">
        <w:rPr>
          <w:rFonts w:ascii="Times New Roman" w:hAnsi="Times New Roman" w:cs="Times New Roman"/>
          <w:sz w:val="24"/>
          <w:szCs w:val="24"/>
        </w:rPr>
        <w:t>- воспитание уважения к заслугам перед Родиной старшего поколения.</w:t>
      </w:r>
    </w:p>
    <w:p w:rsidR="00E546A9" w:rsidRPr="00E546A9" w:rsidRDefault="00E546A9" w:rsidP="00E546A9">
      <w:pPr>
        <w:ind w:right="180"/>
        <w:contextualSpacing/>
        <w:jc w:val="both"/>
        <w:rPr>
          <w:rFonts w:hAnsi="Times New Roman" w:cs="Times New Roman"/>
          <w:sz w:val="24"/>
          <w:szCs w:val="24"/>
          <w:lang w:val="ru-RU"/>
        </w:rPr>
      </w:pPr>
      <w:r w:rsidRPr="00E546A9">
        <w:rPr>
          <w:rFonts w:hAnsi="Times New Roman" w:cs="Times New Roman"/>
          <w:sz w:val="24"/>
          <w:szCs w:val="24"/>
          <w:lang w:val="ru-RU"/>
        </w:rPr>
        <w:t xml:space="preserve">    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E546A9" w:rsidRPr="00E546A9" w:rsidRDefault="00E546A9" w:rsidP="00E546A9">
      <w:pPr>
        <w:jc w:val="both"/>
        <w:rPr>
          <w:rFonts w:hAnsi="Times New Roman" w:cs="Times New Roman"/>
          <w:sz w:val="24"/>
          <w:szCs w:val="24"/>
          <w:lang w:val="ru-RU"/>
        </w:rPr>
      </w:pPr>
      <w:r w:rsidRPr="00E546A9">
        <w:rPr>
          <w:rFonts w:hAnsi="Times New Roman" w:cs="Times New Roman"/>
          <w:sz w:val="24"/>
          <w:szCs w:val="24"/>
          <w:lang w:val="ru-RU"/>
        </w:rPr>
        <w:t xml:space="preserve">   В рамках работы по формированию гражданско-патриотической направленности были запланированы и реализованы следующие мероприятия:</w:t>
      </w:r>
    </w:p>
    <w:tbl>
      <w:tblPr>
        <w:tblStyle w:val="a8"/>
        <w:tblW w:w="9747" w:type="dxa"/>
        <w:tblLook w:val="04A0" w:firstRow="1" w:lastRow="0" w:firstColumn="1" w:lastColumn="0" w:noHBand="0" w:noVBand="1"/>
      </w:tblPr>
      <w:tblGrid>
        <w:gridCol w:w="500"/>
        <w:gridCol w:w="2018"/>
        <w:gridCol w:w="7229"/>
      </w:tblGrid>
      <w:tr w:rsidR="00E546A9" w:rsidRPr="00E546A9" w:rsidTr="00390C31">
        <w:trPr>
          <w:trHeight w:val="52"/>
        </w:trPr>
        <w:tc>
          <w:tcPr>
            <w:tcW w:w="500"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w:t>
            </w:r>
          </w:p>
        </w:tc>
        <w:tc>
          <w:tcPr>
            <w:tcW w:w="2018" w:type="dxa"/>
          </w:tcPr>
          <w:p w:rsidR="00E546A9" w:rsidRPr="00E546A9" w:rsidRDefault="00E546A9" w:rsidP="003C4CFA">
            <w:pPr>
              <w:pStyle w:val="a6"/>
              <w:jc w:val="center"/>
              <w:rPr>
                <w:rFonts w:ascii="Times New Roman" w:hAnsi="Times New Roman" w:cs="Times New Roman"/>
                <w:sz w:val="24"/>
                <w:szCs w:val="24"/>
              </w:rPr>
            </w:pPr>
            <w:r w:rsidRPr="00E546A9">
              <w:rPr>
                <w:rFonts w:ascii="Times New Roman" w:hAnsi="Times New Roman" w:cs="Times New Roman"/>
                <w:sz w:val="24"/>
                <w:szCs w:val="24"/>
              </w:rPr>
              <w:t>Наименование деятельности</w:t>
            </w:r>
          </w:p>
        </w:tc>
        <w:tc>
          <w:tcPr>
            <w:tcW w:w="7229" w:type="dxa"/>
          </w:tcPr>
          <w:p w:rsidR="00E546A9" w:rsidRPr="00E546A9" w:rsidRDefault="00E546A9" w:rsidP="003C4CFA">
            <w:pPr>
              <w:pStyle w:val="a6"/>
              <w:jc w:val="center"/>
              <w:rPr>
                <w:rFonts w:ascii="Times New Roman" w:hAnsi="Times New Roman" w:cs="Times New Roman"/>
                <w:sz w:val="24"/>
                <w:szCs w:val="24"/>
              </w:rPr>
            </w:pPr>
            <w:r w:rsidRPr="00E546A9">
              <w:rPr>
                <w:rFonts w:ascii="Times New Roman" w:hAnsi="Times New Roman" w:cs="Times New Roman"/>
                <w:sz w:val="24"/>
                <w:szCs w:val="24"/>
              </w:rPr>
              <w:t>Форма деятельности</w:t>
            </w:r>
          </w:p>
        </w:tc>
      </w:tr>
      <w:tr w:rsidR="00E546A9" w:rsidRPr="00571ECF" w:rsidTr="00390C31">
        <w:trPr>
          <w:trHeight w:val="555"/>
        </w:trPr>
        <w:tc>
          <w:tcPr>
            <w:tcW w:w="500"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lastRenderedPageBreak/>
              <w:t>1</w:t>
            </w:r>
          </w:p>
        </w:tc>
        <w:tc>
          <w:tcPr>
            <w:tcW w:w="2018"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Социальные и гражданские акции</w:t>
            </w:r>
          </w:p>
        </w:tc>
        <w:tc>
          <w:tcPr>
            <w:tcW w:w="7229" w:type="dxa"/>
          </w:tcPr>
          <w:p w:rsidR="00E546A9" w:rsidRPr="00E546A9" w:rsidRDefault="00E546A9" w:rsidP="003C4CFA">
            <w:pPr>
              <w:pStyle w:val="a6"/>
              <w:jc w:val="both"/>
              <w:rPr>
                <w:rFonts w:ascii="Times New Roman" w:hAnsi="Times New Roman" w:cs="Times New Roman"/>
                <w:sz w:val="24"/>
                <w:szCs w:val="24"/>
                <w:shd w:val="clear" w:color="auto" w:fill="FFFFFF"/>
              </w:rPr>
            </w:pPr>
            <w:r w:rsidRPr="00E546A9">
              <w:rPr>
                <w:rFonts w:ascii="Times New Roman" w:hAnsi="Times New Roman" w:cs="Times New Roman"/>
                <w:sz w:val="24"/>
                <w:szCs w:val="24"/>
                <w:shd w:val="clear" w:color="auto" w:fill="FFFFFF"/>
              </w:rPr>
              <w:t> Акция «Кормушки для птиц»</w:t>
            </w:r>
          </w:p>
          <w:p w:rsidR="00E546A9" w:rsidRPr="00E546A9" w:rsidRDefault="00E546A9" w:rsidP="003C4CFA">
            <w:pPr>
              <w:pStyle w:val="a6"/>
              <w:jc w:val="both"/>
              <w:rPr>
                <w:rFonts w:ascii="Times New Roman" w:hAnsi="Times New Roman" w:cs="Times New Roman"/>
                <w:sz w:val="24"/>
                <w:szCs w:val="24"/>
                <w:shd w:val="clear" w:color="auto" w:fill="FFFFFF"/>
              </w:rPr>
            </w:pPr>
            <w:r w:rsidRPr="00E546A9">
              <w:rPr>
                <w:rFonts w:ascii="Times New Roman" w:hAnsi="Times New Roman" w:cs="Times New Roman"/>
                <w:sz w:val="24"/>
                <w:szCs w:val="24"/>
                <w:shd w:val="clear" w:color="auto" w:fill="FFFFFF"/>
              </w:rPr>
              <w:t>Акция «Письмо солдату»</w:t>
            </w:r>
          </w:p>
          <w:p w:rsidR="00E546A9" w:rsidRPr="00E546A9" w:rsidRDefault="00E546A9" w:rsidP="003C4CFA">
            <w:pPr>
              <w:pStyle w:val="a6"/>
              <w:jc w:val="both"/>
              <w:rPr>
                <w:rFonts w:ascii="Times New Roman" w:hAnsi="Times New Roman" w:cs="Times New Roman"/>
                <w:sz w:val="24"/>
                <w:szCs w:val="24"/>
                <w:shd w:val="clear" w:color="auto" w:fill="FFFFFF"/>
              </w:rPr>
            </w:pPr>
            <w:r w:rsidRPr="00E546A9">
              <w:rPr>
                <w:rFonts w:ascii="Times New Roman" w:hAnsi="Times New Roman" w:cs="Times New Roman"/>
                <w:sz w:val="24"/>
                <w:szCs w:val="24"/>
                <w:shd w:val="clear" w:color="auto" w:fill="FFFFFF"/>
              </w:rPr>
              <w:t xml:space="preserve">Акция </w:t>
            </w:r>
            <w:proofErr w:type="gramStart"/>
            <w:r w:rsidRPr="00E546A9">
              <w:rPr>
                <w:rFonts w:ascii="Times New Roman" w:hAnsi="Times New Roman" w:cs="Times New Roman"/>
                <w:sz w:val="24"/>
                <w:szCs w:val="24"/>
                <w:shd w:val="clear" w:color="auto" w:fill="FFFFFF"/>
              </w:rPr>
              <w:t>« Новогодняя</w:t>
            </w:r>
            <w:proofErr w:type="gramEnd"/>
            <w:r w:rsidRPr="00E546A9">
              <w:rPr>
                <w:rFonts w:ascii="Times New Roman" w:hAnsi="Times New Roman" w:cs="Times New Roman"/>
                <w:sz w:val="24"/>
                <w:szCs w:val="24"/>
                <w:shd w:val="clear" w:color="auto" w:fill="FFFFFF"/>
              </w:rPr>
              <w:t xml:space="preserve"> открытка солдату»</w:t>
            </w:r>
          </w:p>
          <w:p w:rsidR="00E546A9" w:rsidRPr="00E546A9" w:rsidRDefault="00E546A9" w:rsidP="003C4CFA">
            <w:pPr>
              <w:pStyle w:val="a6"/>
              <w:jc w:val="both"/>
              <w:rPr>
                <w:rFonts w:ascii="Times New Roman" w:hAnsi="Times New Roman" w:cs="Times New Roman"/>
                <w:sz w:val="24"/>
                <w:szCs w:val="24"/>
                <w:shd w:val="clear" w:color="auto" w:fill="FFFFFF"/>
              </w:rPr>
            </w:pPr>
            <w:r w:rsidRPr="00E546A9">
              <w:rPr>
                <w:rFonts w:ascii="Times New Roman" w:hAnsi="Times New Roman" w:cs="Times New Roman"/>
                <w:sz w:val="24"/>
                <w:szCs w:val="24"/>
                <w:shd w:val="clear" w:color="auto" w:fill="FFFFFF"/>
              </w:rPr>
              <w:t>Акция «Новогодний подарок солдату»</w:t>
            </w:r>
          </w:p>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shd w:val="clear" w:color="auto" w:fill="FFFFFF"/>
              </w:rPr>
              <w:t>Акция «Поздравь ветерана»</w:t>
            </w:r>
          </w:p>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Акция «</w:t>
            </w:r>
            <w:proofErr w:type="spellStart"/>
            <w:r w:rsidRPr="00E546A9">
              <w:rPr>
                <w:rFonts w:ascii="Times New Roman" w:hAnsi="Times New Roman" w:cs="Times New Roman"/>
                <w:sz w:val="24"/>
                <w:szCs w:val="24"/>
              </w:rPr>
              <w:t>Падари</w:t>
            </w:r>
            <w:proofErr w:type="spellEnd"/>
            <w:r w:rsidRPr="00E546A9">
              <w:rPr>
                <w:rFonts w:ascii="Times New Roman" w:hAnsi="Times New Roman" w:cs="Times New Roman"/>
                <w:sz w:val="24"/>
                <w:szCs w:val="24"/>
              </w:rPr>
              <w:t xml:space="preserve"> библиотеке книгу»</w:t>
            </w:r>
          </w:p>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Акция добрых дел «</w:t>
            </w:r>
            <w:proofErr w:type="spellStart"/>
            <w:r w:rsidRPr="00E546A9">
              <w:rPr>
                <w:rFonts w:ascii="Times New Roman" w:hAnsi="Times New Roman" w:cs="Times New Roman"/>
                <w:sz w:val="24"/>
                <w:szCs w:val="24"/>
              </w:rPr>
              <w:t>Книжкина</w:t>
            </w:r>
            <w:proofErr w:type="spellEnd"/>
            <w:r w:rsidRPr="00E546A9">
              <w:rPr>
                <w:rFonts w:ascii="Times New Roman" w:hAnsi="Times New Roman" w:cs="Times New Roman"/>
                <w:sz w:val="24"/>
                <w:szCs w:val="24"/>
              </w:rPr>
              <w:t xml:space="preserve"> больница»</w:t>
            </w:r>
          </w:p>
        </w:tc>
      </w:tr>
      <w:tr w:rsidR="00E546A9" w:rsidRPr="00571ECF" w:rsidTr="00390C31">
        <w:trPr>
          <w:trHeight w:val="52"/>
        </w:trPr>
        <w:tc>
          <w:tcPr>
            <w:tcW w:w="500"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2</w:t>
            </w:r>
          </w:p>
        </w:tc>
        <w:tc>
          <w:tcPr>
            <w:tcW w:w="2018" w:type="dxa"/>
          </w:tcPr>
          <w:p w:rsidR="00E546A9" w:rsidRPr="00E546A9" w:rsidRDefault="00E546A9" w:rsidP="003C4CFA">
            <w:pPr>
              <w:shd w:val="clear" w:color="auto" w:fill="FFFFFF"/>
            </w:pPr>
            <w:r w:rsidRPr="00E546A9">
              <w:t>Мероприятия гражданско-</w:t>
            </w:r>
          </w:p>
          <w:p w:rsidR="00E546A9" w:rsidRPr="00E546A9" w:rsidRDefault="00E546A9" w:rsidP="003C4CFA">
            <w:pPr>
              <w:shd w:val="clear" w:color="auto" w:fill="FFFFFF"/>
            </w:pPr>
            <w:r w:rsidRPr="00E546A9">
              <w:t>патриотического воспитания</w:t>
            </w:r>
          </w:p>
          <w:p w:rsidR="00E546A9" w:rsidRPr="00E546A9" w:rsidRDefault="00E546A9" w:rsidP="003C4CFA">
            <w:pPr>
              <w:pStyle w:val="a6"/>
              <w:jc w:val="both"/>
              <w:rPr>
                <w:rFonts w:ascii="Times New Roman" w:hAnsi="Times New Roman" w:cs="Times New Roman"/>
                <w:sz w:val="24"/>
                <w:szCs w:val="24"/>
              </w:rPr>
            </w:pPr>
          </w:p>
        </w:tc>
        <w:tc>
          <w:tcPr>
            <w:tcW w:w="7229" w:type="dxa"/>
          </w:tcPr>
          <w:p w:rsidR="00E546A9" w:rsidRPr="00E546A9" w:rsidRDefault="00E546A9" w:rsidP="003C4CFA">
            <w:r w:rsidRPr="00E546A9">
              <w:t xml:space="preserve">- «Международный день толерантности» - классные часы </w:t>
            </w:r>
          </w:p>
          <w:p w:rsidR="00E546A9" w:rsidRPr="00E546A9" w:rsidRDefault="00E546A9" w:rsidP="003C4CFA">
            <w:pPr>
              <w:spacing w:after="120"/>
              <w:jc w:val="both"/>
            </w:pPr>
            <w:r w:rsidRPr="00E546A9">
              <w:t>- День начала Нюрнбергского процесса - торжественная линейка</w:t>
            </w:r>
          </w:p>
          <w:p w:rsidR="00E546A9" w:rsidRPr="00E546A9" w:rsidRDefault="00E546A9" w:rsidP="003C4CFA">
            <w:pPr>
              <w:spacing w:after="100" w:afterAutospacing="1"/>
              <w:outlineLvl w:val="1"/>
              <w:rPr>
                <w:shd w:val="clear" w:color="auto" w:fill="FFFFFF"/>
              </w:rPr>
            </w:pPr>
            <w:r w:rsidRPr="00E546A9">
              <w:rPr>
                <w:shd w:val="clear" w:color="auto" w:fill="FFFFFF"/>
              </w:rPr>
              <w:t>УЧАСТИЕ В ФОТОЧЕЛЕНДЖЕ</w:t>
            </w:r>
            <w:r w:rsidRPr="00E546A9">
              <w:br/>
            </w:r>
            <w:r w:rsidRPr="00E546A9">
              <w:rPr>
                <w:shd w:val="clear" w:color="auto" w:fill="FFFFFF"/>
              </w:rPr>
              <w:t>«Дружба народов – единство России»</w:t>
            </w:r>
          </w:p>
          <w:p w:rsidR="00E546A9" w:rsidRPr="00E546A9" w:rsidRDefault="00E546A9" w:rsidP="003C4CFA">
            <w:pPr>
              <w:pStyle w:val="a9"/>
              <w:jc w:val="both"/>
            </w:pPr>
            <w:r w:rsidRPr="00E546A9">
              <w:t>День солидарности в борьбе с терроризмом</w:t>
            </w:r>
          </w:p>
          <w:p w:rsidR="00E546A9" w:rsidRPr="00E546A9" w:rsidRDefault="00E546A9" w:rsidP="003C4CFA">
            <w:pPr>
              <w:pStyle w:val="a9"/>
              <w:jc w:val="both"/>
            </w:pPr>
            <w:r w:rsidRPr="00E546A9">
              <w:t>- изготовление бумажных ангелочков:</w:t>
            </w:r>
          </w:p>
          <w:p w:rsidR="00E546A9" w:rsidRPr="00E546A9" w:rsidRDefault="00E546A9" w:rsidP="003C4CFA">
            <w:pPr>
              <w:spacing w:after="100" w:afterAutospacing="1"/>
              <w:outlineLvl w:val="1"/>
              <w:rPr>
                <w:shd w:val="clear" w:color="auto" w:fill="FFFFFF"/>
              </w:rPr>
            </w:pPr>
            <w:r w:rsidRPr="00E546A9">
              <w:t xml:space="preserve"> - Т</w:t>
            </w:r>
            <w:r w:rsidRPr="00E546A9">
              <w:rPr>
                <w:shd w:val="clear" w:color="auto" w:fill="FFFFFF"/>
              </w:rPr>
              <w:t>оржественная линейка, событиям в Беслане</w:t>
            </w:r>
          </w:p>
          <w:p w:rsidR="00E546A9" w:rsidRPr="00E546A9" w:rsidRDefault="00E546A9" w:rsidP="003C4CFA">
            <w:pPr>
              <w:pStyle w:val="a9"/>
              <w:jc w:val="both"/>
            </w:pPr>
            <w:r w:rsidRPr="00E546A9">
              <w:t>210 лет со дня Бородинского сражения</w:t>
            </w:r>
          </w:p>
          <w:p w:rsidR="00E546A9" w:rsidRPr="00E546A9" w:rsidRDefault="00E546A9" w:rsidP="003C4CFA">
            <w:pPr>
              <w:pStyle w:val="a9"/>
              <w:jc w:val="both"/>
              <w:rPr>
                <w:shd w:val="clear" w:color="auto" w:fill="FFFFFF"/>
              </w:rPr>
            </w:pPr>
            <w:r w:rsidRPr="00E546A9">
              <w:rPr>
                <w:spacing w:val="-2"/>
              </w:rPr>
              <w:t xml:space="preserve">- </w:t>
            </w:r>
            <w:r w:rsidRPr="00E546A9">
              <w:rPr>
                <w:shd w:val="clear" w:color="auto" w:fill="FFFFFF"/>
              </w:rPr>
              <w:t>Интеллектуальная игра для 10-11 классов</w:t>
            </w:r>
          </w:p>
          <w:p w:rsidR="00E546A9" w:rsidRPr="00E546A9" w:rsidRDefault="00E546A9" w:rsidP="003C4CFA">
            <w:pPr>
              <w:spacing w:after="100" w:afterAutospacing="1"/>
              <w:outlineLvl w:val="1"/>
              <w:rPr>
                <w:shd w:val="clear" w:color="auto" w:fill="FFFFFF"/>
              </w:rPr>
            </w:pPr>
            <w:r w:rsidRPr="00E546A9">
              <w:rPr>
                <w:spacing w:val="-2"/>
              </w:rPr>
              <w:t xml:space="preserve">- Участие </w:t>
            </w:r>
            <w:proofErr w:type="gramStart"/>
            <w:r w:rsidRPr="00E546A9">
              <w:rPr>
                <w:spacing w:val="-2"/>
              </w:rPr>
              <w:t xml:space="preserve">в </w:t>
            </w:r>
            <w:r w:rsidRPr="00E546A9">
              <w:rPr>
                <w:shd w:val="clear" w:color="auto" w:fill="FFFFFF"/>
              </w:rPr>
              <w:t> акции</w:t>
            </w:r>
            <w:proofErr w:type="gramEnd"/>
            <w:r w:rsidRPr="00E546A9">
              <w:rPr>
                <w:shd w:val="clear" w:color="auto" w:fill="FFFFFF"/>
              </w:rPr>
              <w:t xml:space="preserve"> «Читаем вместе с советником» </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Международный день инвалидов</w:t>
            </w:r>
          </w:p>
          <w:p w:rsidR="00E546A9" w:rsidRPr="00E546A9" w:rsidRDefault="00E546A9" w:rsidP="003C4CFA">
            <w:pPr>
              <w:pStyle w:val="a6"/>
              <w:rPr>
                <w:rFonts w:ascii="Times New Roman" w:hAnsi="Times New Roman" w:cs="Times New Roman"/>
                <w:sz w:val="24"/>
                <w:szCs w:val="24"/>
                <w:shd w:val="clear" w:color="auto" w:fill="FFFFFF"/>
              </w:rPr>
            </w:pPr>
            <w:r w:rsidRPr="00E546A9">
              <w:rPr>
                <w:rFonts w:ascii="Times New Roman" w:hAnsi="Times New Roman" w:cs="Times New Roman"/>
                <w:sz w:val="24"/>
                <w:szCs w:val="24"/>
              </w:rPr>
              <w:t xml:space="preserve">- </w:t>
            </w:r>
            <w:r w:rsidRPr="00E546A9">
              <w:rPr>
                <w:rFonts w:ascii="Times New Roman" w:hAnsi="Times New Roman" w:cs="Times New Roman"/>
                <w:sz w:val="24"/>
                <w:szCs w:val="24"/>
                <w:shd w:val="clear" w:color="auto" w:fill="FFFFFF"/>
              </w:rPr>
              <w:t>Просмотр и обсуждение короткометражного фильма «Мы будем?»</w:t>
            </w:r>
          </w:p>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shd w:val="clear" w:color="auto" w:fill="FFFFFF"/>
              </w:rPr>
              <w:t xml:space="preserve">- Просмотр мультфильма «Цветик – </w:t>
            </w:r>
            <w:proofErr w:type="spellStart"/>
            <w:r w:rsidRPr="00E546A9">
              <w:rPr>
                <w:rFonts w:ascii="Times New Roman" w:hAnsi="Times New Roman" w:cs="Times New Roman"/>
                <w:sz w:val="24"/>
                <w:szCs w:val="24"/>
                <w:shd w:val="clear" w:color="auto" w:fill="FFFFFF"/>
              </w:rPr>
              <w:t>семицветик</w:t>
            </w:r>
            <w:proofErr w:type="spellEnd"/>
            <w:r w:rsidRPr="00E546A9">
              <w:rPr>
                <w:rFonts w:ascii="Times New Roman" w:hAnsi="Times New Roman" w:cs="Times New Roman"/>
                <w:sz w:val="24"/>
                <w:szCs w:val="24"/>
                <w:shd w:val="clear" w:color="auto" w:fill="FFFFFF"/>
              </w:rPr>
              <w:t xml:space="preserve">» по произведению Валентины </w:t>
            </w:r>
            <w:proofErr w:type="gramStart"/>
            <w:r w:rsidRPr="00E546A9">
              <w:rPr>
                <w:rFonts w:ascii="Times New Roman" w:hAnsi="Times New Roman" w:cs="Times New Roman"/>
                <w:sz w:val="24"/>
                <w:szCs w:val="24"/>
                <w:shd w:val="clear" w:color="auto" w:fill="FFFFFF"/>
              </w:rPr>
              <w:t>Катаевой.(</w:t>
            </w:r>
            <w:proofErr w:type="gramEnd"/>
            <w:r w:rsidRPr="00E546A9">
              <w:rPr>
                <w:rFonts w:ascii="Times New Roman" w:hAnsi="Times New Roman" w:cs="Times New Roman"/>
                <w:sz w:val="24"/>
                <w:szCs w:val="24"/>
                <w:shd w:val="clear" w:color="auto" w:fill="FFFFFF"/>
              </w:rPr>
              <w:t xml:space="preserve">1-2 </w:t>
            </w:r>
            <w:proofErr w:type="spellStart"/>
            <w:r w:rsidRPr="00E546A9">
              <w:rPr>
                <w:rFonts w:ascii="Times New Roman" w:hAnsi="Times New Roman" w:cs="Times New Roman"/>
                <w:sz w:val="24"/>
                <w:szCs w:val="24"/>
                <w:shd w:val="clear" w:color="auto" w:fill="FFFFFF"/>
              </w:rPr>
              <w:t>кл</w:t>
            </w:r>
            <w:proofErr w:type="spellEnd"/>
            <w:r w:rsidRPr="00E546A9">
              <w:rPr>
                <w:rFonts w:ascii="Times New Roman" w:hAnsi="Times New Roman" w:cs="Times New Roman"/>
                <w:sz w:val="24"/>
                <w:szCs w:val="24"/>
                <w:shd w:val="clear" w:color="auto" w:fill="FFFFFF"/>
              </w:rPr>
              <w:t xml:space="preserve">) с коллективно – творческим делом </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 xml:space="preserve"> День добровольца (волонтера) в России</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 классные беседы «День волонтера»;</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День народного единства</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shd w:val="clear" w:color="auto" w:fill="FFFFFF"/>
              </w:rPr>
              <w:t xml:space="preserve">- Внеклассные мероприятия в 1-11 классах по теме «Что такое единство народа?», «Мы – одна </w:t>
            </w:r>
            <w:proofErr w:type="gramStart"/>
            <w:r w:rsidRPr="00E546A9">
              <w:rPr>
                <w:rFonts w:ascii="Times New Roman" w:hAnsi="Times New Roman" w:cs="Times New Roman"/>
                <w:sz w:val="24"/>
                <w:szCs w:val="24"/>
                <w:shd w:val="clear" w:color="auto" w:fill="FFFFFF"/>
              </w:rPr>
              <w:t>страна!,</w:t>
            </w:r>
            <w:proofErr w:type="gramEnd"/>
            <w:r w:rsidRPr="00E546A9">
              <w:rPr>
                <w:rFonts w:ascii="Times New Roman" w:hAnsi="Times New Roman" w:cs="Times New Roman"/>
                <w:sz w:val="24"/>
                <w:szCs w:val="24"/>
                <w:shd w:val="clear" w:color="auto" w:fill="FFFFFF"/>
              </w:rPr>
              <w:t xml:space="preserve"> «Мы едины, мы одна страна!»;</w:t>
            </w:r>
          </w:p>
          <w:p w:rsidR="00E546A9" w:rsidRPr="00E546A9" w:rsidRDefault="00E546A9" w:rsidP="003C4CFA">
            <w:pPr>
              <w:pStyle w:val="a6"/>
              <w:rPr>
                <w:rFonts w:ascii="Times New Roman" w:hAnsi="Times New Roman" w:cs="Times New Roman"/>
                <w:sz w:val="24"/>
                <w:szCs w:val="24"/>
                <w:shd w:val="clear" w:color="auto" w:fill="FFFFFF"/>
              </w:rPr>
            </w:pPr>
            <w:r w:rsidRPr="00E546A9">
              <w:rPr>
                <w:rFonts w:ascii="Times New Roman" w:hAnsi="Times New Roman" w:cs="Times New Roman"/>
                <w:sz w:val="24"/>
                <w:szCs w:val="24"/>
              </w:rPr>
              <w:t>-</w:t>
            </w:r>
            <w:r w:rsidRPr="00E546A9">
              <w:rPr>
                <w:rFonts w:ascii="Times New Roman" w:hAnsi="Times New Roman" w:cs="Times New Roman"/>
                <w:sz w:val="24"/>
                <w:szCs w:val="24"/>
                <w:shd w:val="clear" w:color="auto" w:fill="FFFFFF"/>
              </w:rPr>
              <w:t>Настольная игра «Что я знаю о России»;</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 xml:space="preserve">- </w:t>
            </w:r>
            <w:proofErr w:type="spellStart"/>
            <w:r w:rsidRPr="00E546A9">
              <w:rPr>
                <w:rFonts w:ascii="Times New Roman" w:hAnsi="Times New Roman" w:cs="Times New Roman"/>
                <w:sz w:val="24"/>
                <w:szCs w:val="24"/>
              </w:rPr>
              <w:t>Всерос</w:t>
            </w:r>
            <w:proofErr w:type="spellEnd"/>
            <w:r w:rsidRPr="00E546A9">
              <w:rPr>
                <w:rFonts w:ascii="Times New Roman" w:hAnsi="Times New Roman" w:cs="Times New Roman"/>
                <w:sz w:val="24"/>
                <w:szCs w:val="24"/>
              </w:rPr>
              <w:t xml:space="preserve"> </w:t>
            </w:r>
            <w:proofErr w:type="spellStart"/>
            <w:r w:rsidRPr="00E546A9">
              <w:rPr>
                <w:rFonts w:ascii="Times New Roman" w:hAnsi="Times New Roman" w:cs="Times New Roman"/>
                <w:sz w:val="24"/>
                <w:szCs w:val="24"/>
              </w:rPr>
              <w:t>онл</w:t>
            </w:r>
            <w:proofErr w:type="spellEnd"/>
            <w:r w:rsidRPr="00E546A9">
              <w:rPr>
                <w:rFonts w:ascii="Times New Roman" w:hAnsi="Times New Roman" w:cs="Times New Roman"/>
                <w:sz w:val="24"/>
                <w:szCs w:val="24"/>
              </w:rPr>
              <w:t xml:space="preserve">-викторина </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p w:rsidR="00E546A9" w:rsidRPr="00E546A9" w:rsidRDefault="00E546A9" w:rsidP="003C4CFA">
            <w:pPr>
              <w:pStyle w:val="a6"/>
              <w:rPr>
                <w:rFonts w:ascii="Times New Roman" w:hAnsi="Times New Roman" w:cs="Times New Roman"/>
                <w:sz w:val="24"/>
                <w:szCs w:val="24"/>
                <w:shd w:val="clear" w:color="auto" w:fill="FFFFFF"/>
              </w:rPr>
            </w:pPr>
            <w:r w:rsidRPr="00E546A9">
              <w:rPr>
                <w:rFonts w:ascii="Times New Roman" w:hAnsi="Times New Roman" w:cs="Times New Roman"/>
                <w:sz w:val="24"/>
                <w:szCs w:val="24"/>
              </w:rPr>
              <w:t xml:space="preserve">- </w:t>
            </w:r>
            <w:r w:rsidRPr="00E546A9">
              <w:rPr>
                <w:rFonts w:ascii="Times New Roman" w:hAnsi="Times New Roman" w:cs="Times New Roman"/>
                <w:sz w:val="24"/>
                <w:szCs w:val="24"/>
                <w:shd w:val="clear" w:color="auto" w:fill="FFFFFF"/>
              </w:rPr>
              <w:t xml:space="preserve">Урок мужества "Герои нашего времени " (2-4 </w:t>
            </w:r>
            <w:proofErr w:type="spellStart"/>
            <w:r w:rsidRPr="00E546A9">
              <w:rPr>
                <w:rFonts w:ascii="Times New Roman" w:hAnsi="Times New Roman" w:cs="Times New Roman"/>
                <w:sz w:val="24"/>
                <w:szCs w:val="24"/>
                <w:shd w:val="clear" w:color="auto" w:fill="FFFFFF"/>
              </w:rPr>
              <w:t>кл</w:t>
            </w:r>
            <w:proofErr w:type="spellEnd"/>
            <w:r w:rsidRPr="00E546A9">
              <w:rPr>
                <w:rFonts w:ascii="Times New Roman" w:hAnsi="Times New Roman" w:cs="Times New Roman"/>
                <w:sz w:val="24"/>
                <w:szCs w:val="24"/>
                <w:shd w:val="clear" w:color="auto" w:fill="FFFFFF"/>
              </w:rPr>
              <w:t>);</w:t>
            </w:r>
          </w:p>
          <w:p w:rsidR="00E546A9" w:rsidRPr="00E546A9" w:rsidRDefault="00E546A9" w:rsidP="003C4CFA">
            <w:pPr>
              <w:pStyle w:val="a6"/>
              <w:rPr>
                <w:rFonts w:ascii="Times New Roman" w:hAnsi="Times New Roman" w:cs="Times New Roman"/>
                <w:sz w:val="24"/>
                <w:szCs w:val="24"/>
                <w:shd w:val="clear" w:color="auto" w:fill="FFFFFF"/>
              </w:rPr>
            </w:pPr>
            <w:r w:rsidRPr="00E546A9">
              <w:rPr>
                <w:rFonts w:ascii="Times New Roman" w:hAnsi="Times New Roman" w:cs="Times New Roman"/>
                <w:sz w:val="24"/>
                <w:szCs w:val="24"/>
                <w:shd w:val="clear" w:color="auto" w:fill="FFFFFF"/>
              </w:rPr>
              <w:t>-Проведены беседы в 7-11 классах, посвященные Дню памяти;</w:t>
            </w:r>
          </w:p>
          <w:p w:rsidR="00E546A9" w:rsidRPr="00E546A9" w:rsidRDefault="00E546A9" w:rsidP="003C4CFA">
            <w:pPr>
              <w:pStyle w:val="a6"/>
              <w:rPr>
                <w:rFonts w:ascii="Times New Roman" w:hAnsi="Times New Roman" w:cs="Times New Roman"/>
                <w:sz w:val="24"/>
                <w:szCs w:val="24"/>
              </w:rPr>
            </w:pP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День Государственного герба Российской Федерации</w:t>
            </w:r>
          </w:p>
          <w:p w:rsidR="00E546A9" w:rsidRPr="00E546A9" w:rsidRDefault="00E546A9" w:rsidP="003C4CFA">
            <w:pPr>
              <w:pStyle w:val="a6"/>
              <w:rPr>
                <w:rFonts w:ascii="Times New Roman" w:hAnsi="Times New Roman" w:cs="Times New Roman"/>
                <w:noProof/>
                <w:sz w:val="24"/>
                <w:szCs w:val="24"/>
              </w:rPr>
            </w:pPr>
            <w:r w:rsidRPr="00E546A9">
              <w:rPr>
                <w:rFonts w:ascii="Times New Roman" w:hAnsi="Times New Roman" w:cs="Times New Roman"/>
                <w:sz w:val="24"/>
                <w:szCs w:val="24"/>
                <w:shd w:val="clear" w:color="auto" w:fill="FFFFFF"/>
              </w:rPr>
              <w:t>исторические уроки «Из истории Государственного герба» (1-11 классы);</w:t>
            </w:r>
            <w:r w:rsidRPr="00E546A9">
              <w:rPr>
                <w:rFonts w:ascii="Times New Roman" w:hAnsi="Times New Roman" w:cs="Times New Roman"/>
                <w:sz w:val="24"/>
                <w:szCs w:val="24"/>
              </w:rPr>
              <w:br/>
            </w:r>
            <w:r w:rsidRPr="00E546A9">
              <w:rPr>
                <w:rFonts w:ascii="Times New Roman" w:hAnsi="Times New Roman" w:cs="Times New Roman"/>
                <w:noProof/>
                <w:sz w:val="24"/>
                <w:szCs w:val="24"/>
              </w:rPr>
              <w:t xml:space="preserve">- </w:t>
            </w:r>
            <w:r w:rsidRPr="00E546A9">
              <w:rPr>
                <w:rFonts w:ascii="Times New Roman" w:hAnsi="Times New Roman" w:cs="Times New Roman"/>
                <w:sz w:val="24"/>
                <w:szCs w:val="24"/>
                <w:shd w:val="clear" w:color="auto" w:fill="FFFFFF"/>
              </w:rPr>
              <w:t>аукцион знаний «Мой герб» для учащихся 6-7;</w:t>
            </w:r>
            <w:r w:rsidRPr="00E546A9">
              <w:rPr>
                <w:rFonts w:ascii="Times New Roman" w:hAnsi="Times New Roman" w:cs="Times New Roman"/>
                <w:sz w:val="24"/>
                <w:szCs w:val="24"/>
              </w:rPr>
              <w:br/>
            </w:r>
            <w:r w:rsidRPr="00E546A9">
              <w:rPr>
                <w:rFonts w:ascii="Times New Roman" w:hAnsi="Times New Roman" w:cs="Times New Roman"/>
                <w:noProof/>
                <w:sz w:val="24"/>
                <w:szCs w:val="24"/>
              </w:rPr>
              <w:t xml:space="preserve">- Изготовление герба в </w:t>
            </w:r>
            <w:r w:rsidRPr="00E546A9">
              <w:rPr>
                <w:rFonts w:ascii="Times New Roman" w:hAnsi="Times New Roman" w:cs="Times New Roman"/>
                <w:sz w:val="24"/>
                <w:szCs w:val="24"/>
                <w:shd w:val="clear" w:color="auto" w:fill="FFFFFF"/>
              </w:rPr>
              <w:t xml:space="preserve"> технике </w:t>
            </w:r>
            <w:proofErr w:type="spellStart"/>
            <w:r w:rsidRPr="00E546A9">
              <w:rPr>
                <w:rFonts w:ascii="Times New Roman" w:hAnsi="Times New Roman" w:cs="Times New Roman"/>
                <w:sz w:val="24"/>
                <w:szCs w:val="24"/>
                <w:shd w:val="clear" w:color="auto" w:fill="FFFFFF"/>
              </w:rPr>
              <w:t>пластилинографии</w:t>
            </w:r>
            <w:proofErr w:type="spellEnd"/>
            <w:r w:rsidRPr="00E546A9">
              <w:rPr>
                <w:rFonts w:ascii="Times New Roman" w:hAnsi="Times New Roman" w:cs="Times New Roman"/>
                <w:sz w:val="24"/>
                <w:szCs w:val="24"/>
                <w:shd w:val="clear" w:color="auto" w:fill="FFFFFF"/>
              </w:rPr>
              <w:t>;</w:t>
            </w:r>
          </w:p>
          <w:p w:rsidR="00E546A9" w:rsidRPr="00E546A9" w:rsidRDefault="00E546A9" w:rsidP="003C4CFA">
            <w:pPr>
              <w:pStyle w:val="a6"/>
              <w:rPr>
                <w:rFonts w:ascii="Times New Roman" w:hAnsi="Times New Roman" w:cs="Times New Roman"/>
                <w:sz w:val="24"/>
                <w:szCs w:val="24"/>
                <w:shd w:val="clear" w:color="auto" w:fill="FFFFFF"/>
              </w:rPr>
            </w:pPr>
            <w:r w:rsidRPr="00E546A9">
              <w:rPr>
                <w:rFonts w:ascii="Times New Roman" w:hAnsi="Times New Roman" w:cs="Times New Roman"/>
                <w:noProof/>
                <w:sz w:val="24"/>
                <w:szCs w:val="24"/>
              </w:rPr>
              <w:t xml:space="preserve">- </w:t>
            </w:r>
            <w:r w:rsidRPr="00E546A9">
              <w:rPr>
                <w:rFonts w:ascii="Times New Roman" w:hAnsi="Times New Roman" w:cs="Times New Roman"/>
                <w:sz w:val="24"/>
                <w:szCs w:val="24"/>
                <w:shd w:val="clear" w:color="auto" w:fill="FFFFFF"/>
              </w:rPr>
              <w:t>фото-</w:t>
            </w:r>
            <w:proofErr w:type="spellStart"/>
            <w:r w:rsidRPr="00E546A9">
              <w:rPr>
                <w:rFonts w:ascii="Times New Roman" w:hAnsi="Times New Roman" w:cs="Times New Roman"/>
                <w:sz w:val="24"/>
                <w:szCs w:val="24"/>
                <w:shd w:val="clear" w:color="auto" w:fill="FFFFFF"/>
              </w:rPr>
              <w:t>челлендж</w:t>
            </w:r>
            <w:proofErr w:type="spellEnd"/>
            <w:r w:rsidRPr="00E546A9">
              <w:rPr>
                <w:rFonts w:ascii="Times New Roman" w:hAnsi="Times New Roman" w:cs="Times New Roman"/>
                <w:sz w:val="24"/>
                <w:szCs w:val="24"/>
                <w:shd w:val="clear" w:color="auto" w:fill="FFFFFF"/>
              </w:rPr>
              <w:t xml:space="preserve"> «Предметы в школе, где размещён герб России» </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День Героев Отечества</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 Портретная галерея героев Отечества;</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 Кинолекторий в 1-4 классах;</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 xml:space="preserve"> - Уроки Мужества (1 -11кл)</w:t>
            </w:r>
          </w:p>
        </w:tc>
      </w:tr>
      <w:tr w:rsidR="00E546A9" w:rsidRPr="00571ECF" w:rsidTr="00390C31">
        <w:trPr>
          <w:trHeight w:val="599"/>
        </w:trPr>
        <w:tc>
          <w:tcPr>
            <w:tcW w:w="500"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3</w:t>
            </w:r>
          </w:p>
        </w:tc>
        <w:tc>
          <w:tcPr>
            <w:tcW w:w="2018" w:type="dxa"/>
          </w:tcPr>
          <w:p w:rsidR="00E546A9" w:rsidRPr="00E546A9" w:rsidRDefault="00E546A9" w:rsidP="003C4CFA">
            <w:pPr>
              <w:shd w:val="clear" w:color="auto" w:fill="FFFFFF"/>
            </w:pPr>
            <w:r w:rsidRPr="00E546A9">
              <w:t xml:space="preserve">Гражданско-правовые </w:t>
            </w:r>
            <w:r w:rsidRPr="00E546A9">
              <w:lastRenderedPageBreak/>
              <w:t>мероприятие</w:t>
            </w:r>
          </w:p>
        </w:tc>
        <w:tc>
          <w:tcPr>
            <w:tcW w:w="7229" w:type="dxa"/>
          </w:tcPr>
          <w:p w:rsidR="00E546A9" w:rsidRPr="00E546A9" w:rsidRDefault="00E546A9" w:rsidP="003C4CFA">
            <w:pPr>
              <w:shd w:val="clear" w:color="auto" w:fill="FFFFFF"/>
            </w:pPr>
            <w:r w:rsidRPr="00E546A9">
              <w:lastRenderedPageBreak/>
              <w:t>Всероссийская акция, посвящённая Дню Конституции РФ</w:t>
            </w:r>
          </w:p>
          <w:p w:rsidR="00E546A9" w:rsidRPr="00E546A9" w:rsidRDefault="00E546A9" w:rsidP="003C4CFA">
            <w:pPr>
              <w:pStyle w:val="a9"/>
              <w:jc w:val="both"/>
              <w:rPr>
                <w:shd w:val="clear" w:color="auto" w:fill="FFFFFF"/>
              </w:rPr>
            </w:pPr>
            <w:r w:rsidRPr="00E546A9">
              <w:t>-</w:t>
            </w:r>
            <w:r w:rsidRPr="00E546A9">
              <w:rPr>
                <w:shd w:val="clear" w:color="auto" w:fill="FFFFFF"/>
              </w:rPr>
              <w:t xml:space="preserve"> Конституционный диктант</w:t>
            </w:r>
          </w:p>
          <w:p w:rsidR="00E546A9" w:rsidRPr="00E546A9" w:rsidRDefault="00E546A9" w:rsidP="003C4CFA">
            <w:pPr>
              <w:shd w:val="clear" w:color="auto" w:fill="FFFFFF"/>
            </w:pPr>
            <w:r w:rsidRPr="00E546A9">
              <w:lastRenderedPageBreak/>
              <w:t>-</w:t>
            </w:r>
            <w:r w:rsidRPr="00E546A9">
              <w:rPr>
                <w:shd w:val="clear" w:color="auto" w:fill="FFFFFF"/>
              </w:rPr>
              <w:t xml:space="preserve"> Наша Конституция в картинках</w:t>
            </w:r>
          </w:p>
          <w:p w:rsidR="00E546A9" w:rsidRPr="00E546A9" w:rsidRDefault="00E546A9" w:rsidP="003C4CFA">
            <w:pPr>
              <w:shd w:val="clear" w:color="auto" w:fill="FFFFFF"/>
            </w:pPr>
            <w:r w:rsidRPr="00E546A9">
              <w:t xml:space="preserve"> - Викторина «Знатоки конституции РФ»</w:t>
            </w:r>
          </w:p>
          <w:p w:rsidR="00E546A9" w:rsidRPr="00E546A9" w:rsidRDefault="00E546A9" w:rsidP="003C4CFA">
            <w:pPr>
              <w:shd w:val="clear" w:color="auto" w:fill="FFFFFF"/>
            </w:pPr>
            <w:r w:rsidRPr="00E546A9">
              <w:t xml:space="preserve">- </w:t>
            </w:r>
            <w:r w:rsidRPr="00E546A9">
              <w:rPr>
                <w:shd w:val="clear" w:color="auto" w:fill="FFFFFF"/>
              </w:rPr>
              <w:t>Интеллектуальная игра «Что мы знаем о конституции". (7-11кл)</w:t>
            </w:r>
          </w:p>
          <w:p w:rsidR="00E546A9" w:rsidRPr="00E546A9" w:rsidRDefault="00E546A9" w:rsidP="003C4CFA">
            <w:pPr>
              <w:shd w:val="clear" w:color="auto" w:fill="FFFFFF"/>
            </w:pPr>
            <w:r w:rsidRPr="00E546A9">
              <w:rPr>
                <w:shd w:val="clear" w:color="auto" w:fill="FFFFFF"/>
              </w:rPr>
              <w:t>День Государственного флага Российской Федерации</w:t>
            </w:r>
          </w:p>
        </w:tc>
      </w:tr>
      <w:tr w:rsidR="00E546A9" w:rsidRPr="00571ECF" w:rsidTr="00390C31">
        <w:trPr>
          <w:trHeight w:val="1785"/>
        </w:trPr>
        <w:tc>
          <w:tcPr>
            <w:tcW w:w="500"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lastRenderedPageBreak/>
              <w:t>4</w:t>
            </w:r>
          </w:p>
        </w:tc>
        <w:tc>
          <w:tcPr>
            <w:tcW w:w="2018" w:type="dxa"/>
          </w:tcPr>
          <w:p w:rsidR="00E546A9" w:rsidRPr="00E546A9" w:rsidRDefault="00E546A9" w:rsidP="003C4CFA">
            <w:pPr>
              <w:pStyle w:val="a6"/>
              <w:jc w:val="both"/>
              <w:rPr>
                <w:rFonts w:ascii="Times New Roman" w:hAnsi="Times New Roman" w:cs="Times New Roman"/>
                <w:sz w:val="24"/>
                <w:szCs w:val="24"/>
              </w:rPr>
            </w:pPr>
            <w:proofErr w:type="spellStart"/>
            <w:r w:rsidRPr="00E546A9">
              <w:rPr>
                <w:rFonts w:ascii="Times New Roman" w:hAnsi="Times New Roman" w:cs="Times New Roman"/>
                <w:sz w:val="24"/>
                <w:szCs w:val="24"/>
              </w:rPr>
              <w:t>Историко</w:t>
            </w:r>
            <w:proofErr w:type="spellEnd"/>
            <w:r w:rsidRPr="00E546A9">
              <w:rPr>
                <w:rFonts w:ascii="Times New Roman" w:hAnsi="Times New Roman" w:cs="Times New Roman"/>
                <w:sz w:val="24"/>
                <w:szCs w:val="24"/>
              </w:rPr>
              <w:t xml:space="preserve"> – краеведческая работа</w:t>
            </w:r>
          </w:p>
        </w:tc>
        <w:tc>
          <w:tcPr>
            <w:tcW w:w="7229"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 Работа кружка «Память»</w:t>
            </w:r>
          </w:p>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 xml:space="preserve">- Экскурсии в краеведческий музей </w:t>
            </w:r>
            <w:proofErr w:type="spellStart"/>
            <w:r w:rsidRPr="00E546A9">
              <w:rPr>
                <w:rFonts w:ascii="Times New Roman" w:hAnsi="Times New Roman" w:cs="Times New Roman"/>
                <w:sz w:val="24"/>
                <w:szCs w:val="24"/>
              </w:rPr>
              <w:t>р.п</w:t>
            </w:r>
            <w:proofErr w:type="spellEnd"/>
            <w:r w:rsidRPr="00E546A9">
              <w:rPr>
                <w:rFonts w:ascii="Times New Roman" w:hAnsi="Times New Roman" w:cs="Times New Roman"/>
                <w:sz w:val="24"/>
                <w:szCs w:val="24"/>
              </w:rPr>
              <w:t>. Куйтун</w:t>
            </w:r>
          </w:p>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 Экскурсия в МВК г. Саянска музейная экспозиция «Победа в сердцах поколений»</w:t>
            </w:r>
          </w:p>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 Оформление стенда «Герои России Иркутской области»</w:t>
            </w:r>
          </w:p>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 День неизвестного солдата (конкурс стихотворений «Площадь полная стихов»)</w:t>
            </w:r>
          </w:p>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 Участие в конкурсе «Знаменитые люди Иркутской области»</w:t>
            </w:r>
          </w:p>
        </w:tc>
      </w:tr>
    </w:tbl>
    <w:p w:rsidR="00E546A9" w:rsidRPr="00E546A9" w:rsidRDefault="00E546A9" w:rsidP="00E546A9">
      <w:pPr>
        <w:jc w:val="both"/>
        <w:rPr>
          <w:rFonts w:hAnsi="Times New Roman" w:cs="Times New Roman"/>
          <w:sz w:val="24"/>
          <w:szCs w:val="24"/>
          <w:lang w:val="ru-RU"/>
        </w:rPr>
      </w:pPr>
      <w:r w:rsidRPr="00E546A9">
        <w:rPr>
          <w:rFonts w:hAnsi="Times New Roman" w:cs="Times New Roman"/>
          <w:sz w:val="24"/>
          <w:szCs w:val="24"/>
          <w:lang w:val="ru-RU"/>
        </w:rPr>
        <w:t xml:space="preserve">  Деятельность педагогического коллектива по гражданско-патриотическому воспитанию осуществлялась в соответствии с поставленными целью и задачами на удовлетворительном уровне. Все запланированные мероприятия реализованы в полном объеме.</w:t>
      </w:r>
    </w:p>
    <w:p w:rsidR="00E546A9" w:rsidRPr="00E546A9" w:rsidRDefault="00E546A9" w:rsidP="00E546A9">
      <w:pPr>
        <w:pStyle w:val="a6"/>
        <w:jc w:val="both"/>
        <w:rPr>
          <w:rFonts w:ascii="Times New Roman" w:hAnsi="Times New Roman" w:cs="Times New Roman"/>
          <w:sz w:val="24"/>
          <w:szCs w:val="24"/>
        </w:rPr>
      </w:pPr>
      <w:r w:rsidRPr="00E546A9">
        <w:rPr>
          <w:rFonts w:ascii="Times New Roman" w:hAnsi="Times New Roman" w:cs="Times New Roman"/>
          <w:sz w:val="24"/>
          <w:szCs w:val="24"/>
        </w:rPr>
        <w:t xml:space="preserve">   Комплексная воспитательная работа МКОУ ЦО «</w:t>
      </w:r>
      <w:proofErr w:type="spellStart"/>
      <w:r w:rsidRPr="00E546A9">
        <w:rPr>
          <w:rFonts w:ascii="Times New Roman" w:hAnsi="Times New Roman" w:cs="Times New Roman"/>
          <w:sz w:val="24"/>
          <w:szCs w:val="24"/>
        </w:rPr>
        <w:t>Каразей</w:t>
      </w:r>
      <w:proofErr w:type="spellEnd"/>
      <w:r w:rsidRPr="00E546A9">
        <w:rPr>
          <w:rFonts w:ascii="Times New Roman" w:hAnsi="Times New Roman" w:cs="Times New Roman"/>
          <w:sz w:val="24"/>
          <w:szCs w:val="24"/>
        </w:rPr>
        <w:t xml:space="preserve">» способствует тому, что учащиеся школы становятся победителями </w:t>
      </w:r>
      <w:proofErr w:type="gramStart"/>
      <w:r w:rsidRPr="00E546A9">
        <w:rPr>
          <w:rFonts w:ascii="Times New Roman" w:hAnsi="Times New Roman" w:cs="Times New Roman"/>
          <w:sz w:val="24"/>
          <w:szCs w:val="24"/>
        </w:rPr>
        <w:t>и  призёрами</w:t>
      </w:r>
      <w:proofErr w:type="gramEnd"/>
      <w:r w:rsidRPr="00E546A9">
        <w:rPr>
          <w:rFonts w:ascii="Times New Roman" w:hAnsi="Times New Roman" w:cs="Times New Roman"/>
          <w:sz w:val="24"/>
          <w:szCs w:val="24"/>
        </w:rPr>
        <w:t xml:space="preserve"> многих  творческих, интеллектуальных, спортивных и экологических конкурсов на муниципальном и региональном уровнях.</w:t>
      </w:r>
    </w:p>
    <w:p w:rsidR="00E546A9" w:rsidRPr="00E546A9" w:rsidRDefault="00E546A9" w:rsidP="00E546A9">
      <w:pPr>
        <w:pStyle w:val="a6"/>
        <w:rPr>
          <w:rFonts w:ascii="Times New Roman" w:hAnsi="Times New Roman" w:cs="Times New Roman"/>
          <w:sz w:val="24"/>
          <w:szCs w:val="24"/>
        </w:rPr>
      </w:pPr>
    </w:p>
    <w:tbl>
      <w:tblPr>
        <w:tblStyle w:val="a8"/>
        <w:tblW w:w="0" w:type="auto"/>
        <w:tblLook w:val="04A0" w:firstRow="1" w:lastRow="0" w:firstColumn="1" w:lastColumn="0" w:noHBand="0" w:noVBand="1"/>
      </w:tblPr>
      <w:tblGrid>
        <w:gridCol w:w="486"/>
        <w:gridCol w:w="5292"/>
        <w:gridCol w:w="1843"/>
        <w:gridCol w:w="2126"/>
      </w:tblGrid>
      <w:tr w:rsidR="00E546A9" w:rsidRPr="00E546A9" w:rsidTr="00390C31">
        <w:tc>
          <w:tcPr>
            <w:tcW w:w="48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w:t>
            </w:r>
          </w:p>
        </w:tc>
        <w:tc>
          <w:tcPr>
            <w:tcW w:w="5292"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Мероприятие</w:t>
            </w:r>
          </w:p>
        </w:tc>
        <w:tc>
          <w:tcPr>
            <w:tcW w:w="1843"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участник</w:t>
            </w:r>
          </w:p>
        </w:tc>
        <w:tc>
          <w:tcPr>
            <w:tcW w:w="212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Результат</w:t>
            </w:r>
          </w:p>
        </w:tc>
      </w:tr>
      <w:tr w:rsidR="00E546A9" w:rsidRPr="00E546A9" w:rsidTr="00390C31">
        <w:tc>
          <w:tcPr>
            <w:tcW w:w="48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1</w:t>
            </w:r>
          </w:p>
        </w:tc>
        <w:tc>
          <w:tcPr>
            <w:tcW w:w="5292"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Муниципальный конкурс «Мой любимый вид спорта»</w:t>
            </w:r>
          </w:p>
        </w:tc>
        <w:tc>
          <w:tcPr>
            <w:tcW w:w="1843"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Шаров Степан</w:t>
            </w:r>
          </w:p>
        </w:tc>
        <w:tc>
          <w:tcPr>
            <w:tcW w:w="212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призер</w:t>
            </w:r>
          </w:p>
        </w:tc>
      </w:tr>
      <w:tr w:rsidR="00E546A9" w:rsidRPr="00E546A9" w:rsidTr="00390C31">
        <w:tc>
          <w:tcPr>
            <w:tcW w:w="48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2</w:t>
            </w:r>
          </w:p>
        </w:tc>
        <w:tc>
          <w:tcPr>
            <w:tcW w:w="5292"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Муниципальный фестиваль «Одарённые дети» в номинации «Обряды, обычаи и традиции народов, населяющих мой край»</w:t>
            </w:r>
          </w:p>
        </w:tc>
        <w:tc>
          <w:tcPr>
            <w:tcW w:w="1843" w:type="dxa"/>
          </w:tcPr>
          <w:p w:rsidR="00E546A9" w:rsidRPr="00E546A9" w:rsidRDefault="00E546A9" w:rsidP="003C4CFA">
            <w:pPr>
              <w:pStyle w:val="a6"/>
              <w:rPr>
                <w:rFonts w:ascii="Times New Roman" w:hAnsi="Times New Roman" w:cs="Times New Roman"/>
                <w:sz w:val="24"/>
                <w:szCs w:val="24"/>
              </w:rPr>
            </w:pPr>
            <w:r w:rsidRPr="00E546A9">
              <w:rPr>
                <w:rFonts w:ascii="Times New Roman" w:hAnsi="Times New Roman" w:cs="Times New Roman"/>
                <w:sz w:val="24"/>
                <w:szCs w:val="24"/>
              </w:rPr>
              <w:t xml:space="preserve">Пашкевич Е, Щеголева Т., </w:t>
            </w:r>
            <w:proofErr w:type="spellStart"/>
            <w:r w:rsidRPr="00E546A9">
              <w:rPr>
                <w:rFonts w:ascii="Times New Roman" w:hAnsi="Times New Roman" w:cs="Times New Roman"/>
                <w:sz w:val="24"/>
                <w:szCs w:val="24"/>
              </w:rPr>
              <w:t>Химина</w:t>
            </w:r>
            <w:proofErr w:type="spellEnd"/>
            <w:r w:rsidRPr="00E546A9">
              <w:rPr>
                <w:rFonts w:ascii="Times New Roman" w:hAnsi="Times New Roman" w:cs="Times New Roman"/>
                <w:sz w:val="24"/>
                <w:szCs w:val="24"/>
              </w:rPr>
              <w:t xml:space="preserve"> М </w:t>
            </w:r>
          </w:p>
        </w:tc>
        <w:tc>
          <w:tcPr>
            <w:tcW w:w="212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призёры</w:t>
            </w:r>
          </w:p>
        </w:tc>
      </w:tr>
      <w:tr w:rsidR="00E546A9" w:rsidRPr="00E546A9" w:rsidTr="00390C31">
        <w:tc>
          <w:tcPr>
            <w:tcW w:w="48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3</w:t>
            </w:r>
          </w:p>
        </w:tc>
        <w:tc>
          <w:tcPr>
            <w:tcW w:w="5292"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 xml:space="preserve">Всероссийский конкурс </w:t>
            </w:r>
            <w:proofErr w:type="spellStart"/>
            <w:proofErr w:type="gramStart"/>
            <w:r w:rsidRPr="00E546A9">
              <w:rPr>
                <w:rFonts w:ascii="Times New Roman" w:hAnsi="Times New Roman" w:cs="Times New Roman"/>
                <w:sz w:val="24"/>
                <w:szCs w:val="24"/>
              </w:rPr>
              <w:t>сочинений</w:t>
            </w:r>
            <w:r w:rsidRPr="00E546A9">
              <w:rPr>
                <w:rFonts w:ascii="Times New Roman" w:hAnsi="Times New Roman" w:cs="Times New Roman"/>
                <w:sz w:val="24"/>
                <w:szCs w:val="24"/>
                <w:shd w:val="clear" w:color="auto" w:fill="FFFFFF"/>
              </w:rPr>
              <w:t>«</w:t>
            </w:r>
            <w:proofErr w:type="gramEnd"/>
            <w:r w:rsidRPr="00E546A9">
              <w:rPr>
                <w:rFonts w:ascii="Times New Roman" w:hAnsi="Times New Roman" w:cs="Times New Roman"/>
                <w:sz w:val="24"/>
                <w:szCs w:val="24"/>
                <w:shd w:val="clear" w:color="auto" w:fill="FFFFFF"/>
              </w:rPr>
              <w:t>Кто</w:t>
            </w:r>
            <w:proofErr w:type="spellEnd"/>
            <w:r w:rsidRPr="00E546A9">
              <w:rPr>
                <w:rFonts w:ascii="Times New Roman" w:hAnsi="Times New Roman" w:cs="Times New Roman"/>
                <w:sz w:val="24"/>
                <w:szCs w:val="24"/>
                <w:shd w:val="clear" w:color="auto" w:fill="FFFFFF"/>
              </w:rPr>
              <w:t xml:space="preserve"> к нам с мечом придет – от меча и погибнет! На том стоит </w:t>
            </w:r>
            <w:proofErr w:type="spellStart"/>
            <w:r w:rsidRPr="00E546A9">
              <w:rPr>
                <w:rFonts w:ascii="Times New Roman" w:hAnsi="Times New Roman" w:cs="Times New Roman"/>
                <w:sz w:val="24"/>
                <w:szCs w:val="24"/>
                <w:shd w:val="clear" w:color="auto" w:fill="FFFFFF"/>
              </w:rPr>
              <w:t>истоять</w:t>
            </w:r>
            <w:proofErr w:type="spellEnd"/>
            <w:r w:rsidRPr="00E546A9">
              <w:rPr>
                <w:rFonts w:ascii="Times New Roman" w:hAnsi="Times New Roman" w:cs="Times New Roman"/>
                <w:sz w:val="24"/>
                <w:szCs w:val="24"/>
                <w:shd w:val="clear" w:color="auto" w:fill="FFFFFF"/>
              </w:rPr>
              <w:t xml:space="preserve"> будет Русская земля!»: 800-летие со дня рождения Александра Невского»</w:t>
            </w:r>
          </w:p>
        </w:tc>
        <w:tc>
          <w:tcPr>
            <w:tcW w:w="1843"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Синицын Д</w:t>
            </w:r>
          </w:p>
        </w:tc>
        <w:tc>
          <w:tcPr>
            <w:tcW w:w="212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победитель</w:t>
            </w:r>
          </w:p>
        </w:tc>
      </w:tr>
      <w:tr w:rsidR="00E546A9" w:rsidRPr="00E546A9" w:rsidTr="00390C31">
        <w:tc>
          <w:tcPr>
            <w:tcW w:w="48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4</w:t>
            </w:r>
          </w:p>
        </w:tc>
        <w:tc>
          <w:tcPr>
            <w:tcW w:w="5292" w:type="dxa"/>
          </w:tcPr>
          <w:p w:rsidR="00E546A9" w:rsidRPr="00E546A9" w:rsidRDefault="00E546A9" w:rsidP="003C4CFA">
            <w:pPr>
              <w:pStyle w:val="a6"/>
              <w:jc w:val="both"/>
              <w:rPr>
                <w:rFonts w:ascii="Times New Roman" w:hAnsi="Times New Roman" w:cs="Times New Roman"/>
                <w:sz w:val="24"/>
                <w:szCs w:val="24"/>
              </w:rPr>
            </w:pPr>
            <w:r w:rsidRPr="00E546A9">
              <w:t>Всероссийский детский творческий конкурс «23 февраля – День Защитника Отечества»</w:t>
            </w:r>
          </w:p>
        </w:tc>
        <w:tc>
          <w:tcPr>
            <w:tcW w:w="1843" w:type="dxa"/>
          </w:tcPr>
          <w:p w:rsidR="00E546A9" w:rsidRPr="00E546A9" w:rsidRDefault="00E546A9" w:rsidP="003C4CFA">
            <w:pPr>
              <w:pStyle w:val="a6"/>
              <w:jc w:val="both"/>
              <w:rPr>
                <w:rFonts w:ascii="Times New Roman" w:hAnsi="Times New Roman" w:cs="Times New Roman"/>
                <w:sz w:val="24"/>
                <w:szCs w:val="24"/>
              </w:rPr>
            </w:pPr>
            <w:r w:rsidRPr="00E546A9">
              <w:t>Решетникова А.</w:t>
            </w:r>
          </w:p>
        </w:tc>
        <w:tc>
          <w:tcPr>
            <w:tcW w:w="2126" w:type="dxa"/>
          </w:tcPr>
          <w:p w:rsidR="00E546A9" w:rsidRPr="00E546A9" w:rsidRDefault="00E546A9" w:rsidP="003C4CFA">
            <w:pPr>
              <w:pStyle w:val="a6"/>
              <w:jc w:val="both"/>
              <w:rPr>
                <w:rFonts w:ascii="Times New Roman" w:hAnsi="Times New Roman" w:cs="Times New Roman"/>
                <w:sz w:val="24"/>
                <w:szCs w:val="24"/>
              </w:rPr>
            </w:pPr>
            <w:r w:rsidRPr="00E546A9">
              <w:t>Диплом 1 место</w:t>
            </w:r>
          </w:p>
        </w:tc>
      </w:tr>
      <w:tr w:rsidR="00E546A9" w:rsidRPr="00E546A9" w:rsidTr="00390C31">
        <w:tc>
          <w:tcPr>
            <w:tcW w:w="48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5</w:t>
            </w:r>
          </w:p>
        </w:tc>
        <w:tc>
          <w:tcPr>
            <w:tcW w:w="5292" w:type="dxa"/>
          </w:tcPr>
          <w:p w:rsidR="00E546A9" w:rsidRPr="00E546A9" w:rsidRDefault="00E546A9" w:rsidP="003C4CFA">
            <w:r w:rsidRPr="00E546A9">
              <w:rPr>
                <w:bCs/>
              </w:rPr>
              <w:t xml:space="preserve">Муниципальный конкурс сочинений </w:t>
            </w:r>
            <w:r w:rsidRPr="00E546A9">
              <w:t xml:space="preserve">«Этих дней не смолкнет слава», посвящённый Дню Победы в Великой Отечественной войне </w:t>
            </w:r>
          </w:p>
          <w:p w:rsidR="00E546A9" w:rsidRPr="00E546A9" w:rsidRDefault="00E546A9" w:rsidP="003C4CFA">
            <w:r w:rsidRPr="00E546A9">
              <w:t>1941-1945 годов</w:t>
            </w:r>
          </w:p>
        </w:tc>
        <w:tc>
          <w:tcPr>
            <w:tcW w:w="1843" w:type="dxa"/>
          </w:tcPr>
          <w:p w:rsidR="00E546A9" w:rsidRPr="00E546A9" w:rsidRDefault="00E546A9" w:rsidP="003C4CFA">
            <w:pPr>
              <w:pStyle w:val="a6"/>
              <w:jc w:val="both"/>
            </w:pPr>
            <w:proofErr w:type="spellStart"/>
            <w:r w:rsidRPr="00E546A9">
              <w:t>Рассомахина</w:t>
            </w:r>
            <w:proofErr w:type="spellEnd"/>
            <w:r w:rsidRPr="00E546A9">
              <w:t xml:space="preserve"> В. </w:t>
            </w:r>
          </w:p>
        </w:tc>
        <w:tc>
          <w:tcPr>
            <w:tcW w:w="2126" w:type="dxa"/>
          </w:tcPr>
          <w:p w:rsidR="00E546A9" w:rsidRPr="00E546A9" w:rsidRDefault="00E546A9" w:rsidP="003C4CFA">
            <w:pPr>
              <w:pStyle w:val="a6"/>
              <w:jc w:val="both"/>
            </w:pPr>
            <w:r w:rsidRPr="00E546A9">
              <w:t>участник</w:t>
            </w:r>
          </w:p>
        </w:tc>
      </w:tr>
      <w:tr w:rsidR="00E546A9" w:rsidRPr="00E546A9" w:rsidTr="00390C31">
        <w:tc>
          <w:tcPr>
            <w:tcW w:w="48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6</w:t>
            </w:r>
          </w:p>
        </w:tc>
        <w:tc>
          <w:tcPr>
            <w:tcW w:w="5292" w:type="dxa"/>
          </w:tcPr>
          <w:p w:rsidR="00E546A9" w:rsidRPr="00E546A9" w:rsidRDefault="00E546A9" w:rsidP="003C4CFA">
            <w:r w:rsidRPr="00E546A9">
              <w:t>Конкурс авторских стихотворений «Бессмертный полк»</w:t>
            </w:r>
          </w:p>
          <w:p w:rsidR="00E546A9" w:rsidRPr="00E546A9" w:rsidRDefault="00E546A9" w:rsidP="003C4CFA">
            <w:pPr>
              <w:pStyle w:val="a6"/>
              <w:jc w:val="both"/>
            </w:pPr>
          </w:p>
        </w:tc>
        <w:tc>
          <w:tcPr>
            <w:tcW w:w="1843" w:type="dxa"/>
          </w:tcPr>
          <w:p w:rsidR="00E546A9" w:rsidRPr="00E546A9" w:rsidRDefault="00E546A9" w:rsidP="003C4CFA">
            <w:pPr>
              <w:pStyle w:val="a6"/>
              <w:jc w:val="both"/>
            </w:pPr>
            <w:proofErr w:type="spellStart"/>
            <w:r w:rsidRPr="00E546A9">
              <w:t>Рассомахина</w:t>
            </w:r>
            <w:proofErr w:type="spellEnd"/>
            <w:r w:rsidRPr="00E546A9">
              <w:t xml:space="preserve"> В. </w:t>
            </w:r>
          </w:p>
        </w:tc>
        <w:tc>
          <w:tcPr>
            <w:tcW w:w="2126" w:type="dxa"/>
          </w:tcPr>
          <w:p w:rsidR="00E546A9" w:rsidRPr="00E546A9" w:rsidRDefault="00E546A9" w:rsidP="003C4CFA">
            <w:pPr>
              <w:pStyle w:val="a6"/>
              <w:jc w:val="both"/>
            </w:pPr>
            <w:r w:rsidRPr="00E546A9">
              <w:t>призёр</w:t>
            </w:r>
          </w:p>
        </w:tc>
      </w:tr>
      <w:tr w:rsidR="00E546A9" w:rsidRPr="00E546A9" w:rsidTr="00390C31">
        <w:tc>
          <w:tcPr>
            <w:tcW w:w="486" w:type="dxa"/>
          </w:tcPr>
          <w:p w:rsidR="00E546A9" w:rsidRPr="00E546A9" w:rsidRDefault="00E546A9" w:rsidP="003C4CFA">
            <w:pPr>
              <w:pStyle w:val="a6"/>
              <w:jc w:val="both"/>
              <w:rPr>
                <w:rFonts w:ascii="Times New Roman" w:hAnsi="Times New Roman" w:cs="Times New Roman"/>
                <w:sz w:val="24"/>
                <w:szCs w:val="24"/>
              </w:rPr>
            </w:pPr>
            <w:r w:rsidRPr="00E546A9">
              <w:rPr>
                <w:rFonts w:ascii="Times New Roman" w:hAnsi="Times New Roman" w:cs="Times New Roman"/>
                <w:sz w:val="24"/>
                <w:szCs w:val="24"/>
              </w:rPr>
              <w:t>7</w:t>
            </w:r>
          </w:p>
        </w:tc>
        <w:tc>
          <w:tcPr>
            <w:tcW w:w="5292" w:type="dxa"/>
          </w:tcPr>
          <w:p w:rsidR="00E546A9" w:rsidRPr="00E546A9" w:rsidRDefault="00E546A9" w:rsidP="003C4CFA">
            <w:r w:rsidRPr="00E546A9">
              <w:rPr>
                <w:rFonts w:ascii="Times New Roman" w:hAnsi="Times New Roman" w:cs="Times New Roman"/>
                <w:sz w:val="24"/>
                <w:szCs w:val="24"/>
              </w:rPr>
              <w:t>Муниципальный конкурс «Ученик года- 2022г.»</w:t>
            </w:r>
          </w:p>
        </w:tc>
        <w:tc>
          <w:tcPr>
            <w:tcW w:w="1843" w:type="dxa"/>
          </w:tcPr>
          <w:p w:rsidR="00E546A9" w:rsidRPr="00E546A9" w:rsidRDefault="00E546A9" w:rsidP="003C4CFA">
            <w:pPr>
              <w:pStyle w:val="a6"/>
              <w:jc w:val="both"/>
            </w:pPr>
            <w:r w:rsidRPr="00E546A9">
              <w:rPr>
                <w:rFonts w:ascii="Times New Roman" w:hAnsi="Times New Roman" w:cs="Times New Roman"/>
                <w:sz w:val="24"/>
                <w:szCs w:val="24"/>
              </w:rPr>
              <w:t>Шелест Степан</w:t>
            </w:r>
          </w:p>
        </w:tc>
        <w:tc>
          <w:tcPr>
            <w:tcW w:w="2126" w:type="dxa"/>
          </w:tcPr>
          <w:p w:rsidR="00E546A9" w:rsidRPr="00E546A9" w:rsidRDefault="00E546A9" w:rsidP="003C4CFA">
            <w:pPr>
              <w:pStyle w:val="a6"/>
              <w:jc w:val="both"/>
            </w:pPr>
            <w:r w:rsidRPr="00E546A9">
              <w:rPr>
                <w:rFonts w:ascii="Times New Roman" w:hAnsi="Times New Roman" w:cs="Times New Roman"/>
                <w:sz w:val="24"/>
                <w:szCs w:val="24"/>
              </w:rPr>
              <w:t>призёр</w:t>
            </w:r>
          </w:p>
        </w:tc>
      </w:tr>
    </w:tbl>
    <w:p w:rsidR="009B0A5C" w:rsidRPr="00E546A9" w:rsidRDefault="00E546A9" w:rsidP="00E546A9">
      <w:pPr>
        <w:jc w:val="both"/>
        <w:rPr>
          <w:rFonts w:hAnsi="Times New Roman" w:cs="Times New Roman"/>
          <w:sz w:val="24"/>
          <w:szCs w:val="24"/>
          <w:lang w:val="ru-RU"/>
        </w:rPr>
      </w:pPr>
      <w:r w:rsidRPr="00E546A9">
        <w:rPr>
          <w:rFonts w:hAnsi="Times New Roman" w:cs="Times New Roman"/>
          <w:sz w:val="24"/>
          <w:szCs w:val="24"/>
          <w:lang w:val="ru-RU"/>
        </w:rPr>
        <w:t xml:space="preserve">  Эффективность воспитательной работы МКОУ ЦО «</w:t>
      </w:r>
      <w:proofErr w:type="spellStart"/>
      <w:r w:rsidRPr="00E546A9">
        <w:rPr>
          <w:rFonts w:hAnsi="Times New Roman" w:cs="Times New Roman"/>
          <w:sz w:val="24"/>
          <w:szCs w:val="24"/>
          <w:lang w:val="ru-RU"/>
        </w:rPr>
        <w:t>Каразей</w:t>
      </w:r>
      <w:proofErr w:type="spellEnd"/>
      <w:r w:rsidRPr="00E546A9">
        <w:rPr>
          <w:rFonts w:hAnsi="Times New Roman" w:cs="Times New Roman"/>
          <w:sz w:val="24"/>
          <w:szCs w:val="24"/>
          <w:lang w:val="ru-RU"/>
        </w:rPr>
        <w:t>»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МКОУ ЦО «</w:t>
      </w:r>
      <w:proofErr w:type="spellStart"/>
      <w:proofErr w:type="gramStart"/>
      <w:r w:rsidRPr="00E546A9">
        <w:rPr>
          <w:rFonts w:hAnsi="Times New Roman" w:cs="Times New Roman"/>
          <w:sz w:val="24"/>
          <w:szCs w:val="24"/>
          <w:lang w:val="ru-RU"/>
        </w:rPr>
        <w:t>Каразей</w:t>
      </w:r>
      <w:proofErr w:type="spellEnd"/>
      <w:r w:rsidRPr="00E546A9">
        <w:rPr>
          <w:rFonts w:hAnsi="Times New Roman" w:cs="Times New Roman"/>
          <w:sz w:val="24"/>
          <w:szCs w:val="24"/>
          <w:lang w:val="ru-RU"/>
        </w:rPr>
        <w:t>»  в</w:t>
      </w:r>
      <w:proofErr w:type="gramEnd"/>
      <w:r w:rsidRPr="00E546A9">
        <w:rPr>
          <w:rFonts w:hAnsi="Times New Roman" w:cs="Times New Roman"/>
          <w:sz w:val="24"/>
          <w:szCs w:val="24"/>
          <w:lang w:val="ru-RU"/>
        </w:rPr>
        <w:t xml:space="preserve"> 2022 году.</w:t>
      </w:r>
    </w:p>
    <w:p w:rsidR="00390C31" w:rsidRDefault="00390C31">
      <w:pPr>
        <w:jc w:val="center"/>
        <w:rPr>
          <w:rFonts w:hAnsi="Times New Roman" w:cs="Times New Roman"/>
          <w:b/>
          <w:bCs/>
          <w:sz w:val="24"/>
          <w:szCs w:val="24"/>
          <w:lang w:val="ru-RU"/>
        </w:rPr>
      </w:pPr>
    </w:p>
    <w:p w:rsidR="009B0A5C" w:rsidRPr="005B148C" w:rsidRDefault="00AB7996">
      <w:pPr>
        <w:jc w:val="center"/>
        <w:rPr>
          <w:rFonts w:hAnsi="Times New Roman" w:cs="Times New Roman"/>
          <w:sz w:val="24"/>
          <w:szCs w:val="24"/>
          <w:lang w:val="ru-RU"/>
        </w:rPr>
      </w:pPr>
      <w:r w:rsidRPr="005B148C">
        <w:rPr>
          <w:rFonts w:hAnsi="Times New Roman" w:cs="Times New Roman"/>
          <w:b/>
          <w:bCs/>
          <w:sz w:val="24"/>
          <w:szCs w:val="24"/>
          <w:lang w:val="ru-RU"/>
        </w:rPr>
        <w:lastRenderedPageBreak/>
        <w:t>Дополнительное образование</w:t>
      </w:r>
    </w:p>
    <w:p w:rsidR="009B0A5C" w:rsidRPr="005B148C" w:rsidRDefault="00AB7996">
      <w:pPr>
        <w:rPr>
          <w:rFonts w:hAnsi="Times New Roman" w:cs="Times New Roman"/>
          <w:sz w:val="24"/>
          <w:szCs w:val="24"/>
          <w:lang w:val="ru-RU"/>
        </w:rPr>
      </w:pPr>
      <w:r w:rsidRPr="005B148C">
        <w:rPr>
          <w:rFonts w:hAnsi="Times New Roman" w:cs="Times New Roman"/>
          <w:sz w:val="24"/>
          <w:szCs w:val="24"/>
          <w:lang w:val="ru-RU"/>
        </w:rPr>
        <w:t>Охват дополнительным образованием в Школе в 2022 году составил</w:t>
      </w:r>
      <w:r w:rsidR="005B148C" w:rsidRPr="005B148C">
        <w:rPr>
          <w:rFonts w:hAnsi="Times New Roman" w:cs="Times New Roman"/>
          <w:sz w:val="24"/>
          <w:szCs w:val="24"/>
          <w:lang w:val="ru-RU"/>
        </w:rPr>
        <w:t xml:space="preserve"> 74</w:t>
      </w:r>
      <w:r w:rsidRPr="005B148C">
        <w:rPr>
          <w:rFonts w:hAnsi="Times New Roman" w:cs="Times New Roman"/>
          <w:sz w:val="24"/>
          <w:szCs w:val="24"/>
          <w:lang w:val="ru-RU"/>
        </w:rPr>
        <w:t xml:space="preserve"> процента.</w:t>
      </w:r>
    </w:p>
    <w:p w:rsidR="009B0A5C" w:rsidRPr="000E0D46" w:rsidRDefault="00AB7996">
      <w:pPr>
        <w:rPr>
          <w:rFonts w:hAnsi="Times New Roman" w:cs="Times New Roman"/>
          <w:color w:val="00B050"/>
          <w:sz w:val="24"/>
          <w:szCs w:val="24"/>
          <w:lang w:val="ru-RU"/>
        </w:rPr>
      </w:pPr>
      <w:r w:rsidRPr="005B148C">
        <w:rPr>
          <w:rFonts w:hAnsi="Times New Roman" w:cs="Times New Roman"/>
          <w:sz w:val="24"/>
          <w:szCs w:val="24"/>
          <w:lang w:val="ru-RU"/>
        </w:rPr>
        <w:t>Во втором полугодии 2021/22 учебного года Школа реализовывала</w:t>
      </w:r>
      <w:r w:rsidR="005B148C" w:rsidRPr="005B148C">
        <w:rPr>
          <w:rFonts w:hAnsi="Times New Roman" w:cs="Times New Roman"/>
          <w:sz w:val="24"/>
          <w:szCs w:val="24"/>
          <w:lang w:val="ru-RU"/>
        </w:rPr>
        <w:t xml:space="preserve"> 6</w:t>
      </w:r>
      <w:r w:rsidRPr="005B148C">
        <w:rPr>
          <w:rFonts w:hAnsi="Times New Roman" w:cs="Times New Roman"/>
          <w:sz w:val="24"/>
          <w:szCs w:val="24"/>
          <w:lang w:val="ru-RU"/>
        </w:rPr>
        <w:t xml:space="preserve"> дополнительных общеразвивающих программ по шести направленностям:</w:t>
      </w:r>
    </w:p>
    <w:p w:rsidR="005B148C" w:rsidRPr="00FF72B3" w:rsidRDefault="005B148C" w:rsidP="005B148C">
      <w:pPr>
        <w:pStyle w:val="a6"/>
        <w:rPr>
          <w:rFonts w:ascii="Times New Roman" w:hAnsi="Times New Roman" w:cs="Times New Roman"/>
          <w:b/>
          <w:sz w:val="24"/>
          <w:szCs w:val="24"/>
          <w:u w:val="single"/>
        </w:rPr>
      </w:pPr>
      <w:r w:rsidRPr="00FF72B3">
        <w:rPr>
          <w:rFonts w:ascii="Times New Roman" w:hAnsi="Times New Roman" w:cs="Times New Roman"/>
          <w:b/>
          <w:sz w:val="24"/>
          <w:szCs w:val="24"/>
          <w:u w:val="single"/>
        </w:rPr>
        <w:t>В школе действует шесть объединений дополнительного образования.</w:t>
      </w:r>
    </w:p>
    <w:p w:rsidR="005B148C" w:rsidRDefault="005B148C" w:rsidP="005B148C">
      <w:pPr>
        <w:pStyle w:val="a6"/>
        <w:rPr>
          <w:rFonts w:ascii="Times New Roman" w:hAnsi="Times New Roman" w:cs="Times New Roman"/>
          <w:sz w:val="24"/>
          <w:szCs w:val="24"/>
        </w:rPr>
      </w:pPr>
    </w:p>
    <w:tbl>
      <w:tblPr>
        <w:tblStyle w:val="a8"/>
        <w:tblW w:w="0" w:type="auto"/>
        <w:tblInd w:w="-147" w:type="dxa"/>
        <w:tblLook w:val="04A0" w:firstRow="1" w:lastRow="0" w:firstColumn="1" w:lastColumn="0" w:noHBand="0" w:noVBand="1"/>
      </w:tblPr>
      <w:tblGrid>
        <w:gridCol w:w="3425"/>
        <w:gridCol w:w="3458"/>
        <w:gridCol w:w="3180"/>
      </w:tblGrid>
      <w:tr w:rsidR="005B148C" w:rsidRPr="008D1ACE" w:rsidTr="00390C31">
        <w:trPr>
          <w:trHeight w:val="231"/>
        </w:trPr>
        <w:tc>
          <w:tcPr>
            <w:tcW w:w="3425" w:type="dxa"/>
          </w:tcPr>
          <w:p w:rsidR="005B148C" w:rsidRPr="008D1ACE" w:rsidRDefault="005B148C" w:rsidP="00D82B0D">
            <w:pPr>
              <w:pStyle w:val="a6"/>
              <w:rPr>
                <w:rFonts w:ascii="Times New Roman" w:hAnsi="Times New Roman" w:cs="Times New Roman"/>
                <w:sz w:val="24"/>
                <w:szCs w:val="24"/>
              </w:rPr>
            </w:pPr>
            <w:r>
              <w:rPr>
                <w:rFonts w:ascii="Times New Roman" w:hAnsi="Times New Roman" w:cs="Times New Roman"/>
                <w:sz w:val="24"/>
                <w:szCs w:val="24"/>
              </w:rPr>
              <w:t>Направление</w:t>
            </w:r>
          </w:p>
        </w:tc>
        <w:tc>
          <w:tcPr>
            <w:tcW w:w="3458" w:type="dxa"/>
          </w:tcPr>
          <w:p w:rsidR="005B148C" w:rsidRPr="008D1ACE" w:rsidRDefault="005B148C" w:rsidP="00D82B0D">
            <w:pPr>
              <w:pStyle w:val="a6"/>
              <w:rPr>
                <w:rFonts w:ascii="Times New Roman" w:hAnsi="Times New Roman" w:cs="Times New Roman"/>
                <w:sz w:val="24"/>
                <w:szCs w:val="24"/>
              </w:rPr>
            </w:pPr>
            <w:r w:rsidRPr="008D1ACE">
              <w:rPr>
                <w:rFonts w:ascii="Times New Roman" w:hAnsi="Times New Roman" w:cs="Times New Roman"/>
                <w:sz w:val="24"/>
                <w:szCs w:val="24"/>
              </w:rPr>
              <w:t>Название объединения</w:t>
            </w:r>
          </w:p>
        </w:tc>
        <w:tc>
          <w:tcPr>
            <w:tcW w:w="3180" w:type="dxa"/>
          </w:tcPr>
          <w:p w:rsidR="005B148C" w:rsidRPr="008D1ACE" w:rsidRDefault="005B148C" w:rsidP="00D82B0D">
            <w:pPr>
              <w:pStyle w:val="a6"/>
              <w:rPr>
                <w:rFonts w:ascii="Times New Roman" w:hAnsi="Times New Roman" w:cs="Times New Roman"/>
                <w:sz w:val="24"/>
                <w:szCs w:val="24"/>
              </w:rPr>
            </w:pPr>
            <w:r w:rsidRPr="008D1ACE">
              <w:rPr>
                <w:rFonts w:ascii="Times New Roman" w:hAnsi="Times New Roman" w:cs="Times New Roman"/>
                <w:sz w:val="24"/>
                <w:szCs w:val="24"/>
              </w:rPr>
              <w:t>Руководитель</w:t>
            </w:r>
          </w:p>
        </w:tc>
      </w:tr>
      <w:tr w:rsidR="005B148C" w:rsidRPr="008D1ACE" w:rsidTr="00390C31">
        <w:trPr>
          <w:trHeight w:val="218"/>
        </w:trPr>
        <w:tc>
          <w:tcPr>
            <w:tcW w:w="3425" w:type="dxa"/>
          </w:tcPr>
          <w:p w:rsidR="005B148C" w:rsidRPr="00383DE9" w:rsidRDefault="005B148C" w:rsidP="00D82B0D">
            <w:pPr>
              <w:pStyle w:val="a6"/>
              <w:rPr>
                <w:rFonts w:ascii="Times New Roman" w:hAnsi="Times New Roman" w:cs="Times New Roman"/>
                <w:sz w:val="24"/>
                <w:szCs w:val="24"/>
              </w:rPr>
            </w:pPr>
            <w:r w:rsidRPr="00383DE9">
              <w:rPr>
                <w:rFonts w:ascii="Times New Roman" w:hAnsi="Times New Roman" w:cs="Times New Roman"/>
                <w:color w:val="333333"/>
                <w:sz w:val="24"/>
                <w:szCs w:val="24"/>
                <w:shd w:val="clear" w:color="auto" w:fill="FFFFFF"/>
              </w:rPr>
              <w:t>туристско-краеведческое</w:t>
            </w:r>
          </w:p>
        </w:tc>
        <w:tc>
          <w:tcPr>
            <w:tcW w:w="3458" w:type="dxa"/>
          </w:tcPr>
          <w:p w:rsidR="005B148C" w:rsidRPr="008D1ACE" w:rsidRDefault="005B148C" w:rsidP="00D82B0D">
            <w:pPr>
              <w:pStyle w:val="a6"/>
              <w:rPr>
                <w:rFonts w:ascii="Times New Roman" w:hAnsi="Times New Roman" w:cs="Times New Roman"/>
                <w:sz w:val="24"/>
                <w:szCs w:val="24"/>
              </w:rPr>
            </w:pPr>
            <w:r w:rsidRPr="008D1ACE">
              <w:rPr>
                <w:rFonts w:ascii="Times New Roman" w:hAnsi="Times New Roman" w:cs="Times New Roman"/>
                <w:sz w:val="24"/>
                <w:szCs w:val="24"/>
              </w:rPr>
              <w:t>«Память»</w:t>
            </w:r>
          </w:p>
        </w:tc>
        <w:tc>
          <w:tcPr>
            <w:tcW w:w="3180" w:type="dxa"/>
          </w:tcPr>
          <w:p w:rsidR="005B148C" w:rsidRPr="008D1ACE" w:rsidRDefault="005B148C" w:rsidP="00D82B0D">
            <w:pPr>
              <w:pStyle w:val="a6"/>
              <w:rPr>
                <w:rFonts w:ascii="Times New Roman" w:hAnsi="Times New Roman" w:cs="Times New Roman"/>
                <w:sz w:val="24"/>
                <w:szCs w:val="24"/>
              </w:rPr>
            </w:pPr>
            <w:r w:rsidRPr="008D1ACE">
              <w:rPr>
                <w:rFonts w:ascii="Times New Roman" w:hAnsi="Times New Roman" w:cs="Times New Roman"/>
                <w:sz w:val="24"/>
                <w:szCs w:val="24"/>
              </w:rPr>
              <w:t>Н.В. Белоусова</w:t>
            </w:r>
          </w:p>
        </w:tc>
      </w:tr>
      <w:tr w:rsidR="005B148C" w:rsidRPr="008D1ACE" w:rsidTr="00390C31">
        <w:trPr>
          <w:trHeight w:val="231"/>
        </w:trPr>
        <w:tc>
          <w:tcPr>
            <w:tcW w:w="3425" w:type="dxa"/>
          </w:tcPr>
          <w:p w:rsidR="005B148C" w:rsidRDefault="005B148C" w:rsidP="00D82B0D">
            <w:pPr>
              <w:pStyle w:val="a6"/>
              <w:rPr>
                <w:rFonts w:ascii="Times New Roman" w:hAnsi="Times New Roman" w:cs="Times New Roman"/>
                <w:sz w:val="24"/>
                <w:szCs w:val="24"/>
              </w:rPr>
            </w:pPr>
            <w:r>
              <w:rPr>
                <w:rFonts w:ascii="Times New Roman" w:hAnsi="Times New Roman" w:cs="Times New Roman"/>
                <w:sz w:val="24"/>
                <w:szCs w:val="24"/>
              </w:rPr>
              <w:t>художественное</w:t>
            </w:r>
          </w:p>
        </w:tc>
        <w:tc>
          <w:tcPr>
            <w:tcW w:w="3458" w:type="dxa"/>
          </w:tcPr>
          <w:p w:rsidR="005B148C" w:rsidRPr="008D1ACE" w:rsidRDefault="005B148C" w:rsidP="00D82B0D">
            <w:pPr>
              <w:pStyle w:val="a6"/>
              <w:rPr>
                <w:rFonts w:ascii="Times New Roman" w:hAnsi="Times New Roman" w:cs="Times New Roman"/>
                <w:sz w:val="24"/>
                <w:szCs w:val="24"/>
              </w:rPr>
            </w:pPr>
            <w:r>
              <w:rPr>
                <w:rFonts w:ascii="Times New Roman" w:hAnsi="Times New Roman" w:cs="Times New Roman"/>
                <w:sz w:val="24"/>
                <w:szCs w:val="24"/>
              </w:rPr>
              <w:t>«Послушные узелки»</w:t>
            </w:r>
          </w:p>
        </w:tc>
        <w:tc>
          <w:tcPr>
            <w:tcW w:w="3180" w:type="dxa"/>
          </w:tcPr>
          <w:p w:rsidR="005B148C" w:rsidRPr="008D1ACE" w:rsidRDefault="005B148C" w:rsidP="00D82B0D">
            <w:pPr>
              <w:pStyle w:val="a6"/>
              <w:rPr>
                <w:rFonts w:ascii="Times New Roman" w:hAnsi="Times New Roman" w:cs="Times New Roman"/>
                <w:sz w:val="24"/>
                <w:szCs w:val="24"/>
              </w:rPr>
            </w:pPr>
            <w:r w:rsidRPr="008D1ACE">
              <w:rPr>
                <w:rFonts w:ascii="Times New Roman" w:hAnsi="Times New Roman" w:cs="Times New Roman"/>
                <w:sz w:val="24"/>
                <w:szCs w:val="24"/>
              </w:rPr>
              <w:t>Т.А. Лях</w:t>
            </w:r>
          </w:p>
        </w:tc>
      </w:tr>
      <w:tr w:rsidR="005B148C" w:rsidRPr="008D1ACE" w:rsidTr="00390C31">
        <w:trPr>
          <w:trHeight w:val="218"/>
        </w:trPr>
        <w:tc>
          <w:tcPr>
            <w:tcW w:w="3425" w:type="dxa"/>
          </w:tcPr>
          <w:p w:rsidR="005B148C" w:rsidRPr="00383DE9" w:rsidRDefault="005B148C" w:rsidP="00D82B0D">
            <w:pPr>
              <w:pStyle w:val="a6"/>
              <w:rPr>
                <w:rFonts w:ascii="Times New Roman" w:hAnsi="Times New Roman" w:cs="Times New Roman"/>
                <w:sz w:val="24"/>
                <w:szCs w:val="24"/>
              </w:rPr>
            </w:pPr>
            <w:r w:rsidRPr="00383DE9">
              <w:rPr>
                <w:rFonts w:ascii="Times New Roman" w:hAnsi="Times New Roman" w:cs="Times New Roman"/>
                <w:color w:val="333333"/>
                <w:sz w:val="24"/>
                <w:szCs w:val="24"/>
                <w:shd w:val="clear" w:color="auto" w:fill="FFFFFF"/>
              </w:rPr>
              <w:t>физкультурно-оздоровительное</w:t>
            </w:r>
          </w:p>
        </w:tc>
        <w:tc>
          <w:tcPr>
            <w:tcW w:w="3458" w:type="dxa"/>
          </w:tcPr>
          <w:p w:rsidR="005B148C" w:rsidRPr="008D1ACE" w:rsidRDefault="005B148C" w:rsidP="00D82B0D">
            <w:pPr>
              <w:pStyle w:val="a6"/>
              <w:rPr>
                <w:rFonts w:ascii="Times New Roman" w:hAnsi="Times New Roman" w:cs="Times New Roman"/>
                <w:sz w:val="24"/>
                <w:szCs w:val="24"/>
              </w:rPr>
            </w:pPr>
            <w:r>
              <w:rPr>
                <w:rFonts w:ascii="Times New Roman" w:hAnsi="Times New Roman" w:cs="Times New Roman"/>
                <w:sz w:val="24"/>
                <w:szCs w:val="24"/>
              </w:rPr>
              <w:t>«</w:t>
            </w:r>
            <w:r w:rsidRPr="008D1ACE">
              <w:rPr>
                <w:rFonts w:ascii="Times New Roman" w:hAnsi="Times New Roman" w:cs="Times New Roman"/>
                <w:sz w:val="24"/>
                <w:szCs w:val="24"/>
              </w:rPr>
              <w:t>Волейбол</w:t>
            </w:r>
            <w:r>
              <w:rPr>
                <w:rFonts w:ascii="Times New Roman" w:hAnsi="Times New Roman" w:cs="Times New Roman"/>
                <w:sz w:val="24"/>
                <w:szCs w:val="24"/>
              </w:rPr>
              <w:t>»</w:t>
            </w:r>
          </w:p>
        </w:tc>
        <w:tc>
          <w:tcPr>
            <w:tcW w:w="3180" w:type="dxa"/>
          </w:tcPr>
          <w:p w:rsidR="005B148C" w:rsidRPr="008D1ACE" w:rsidRDefault="005B148C" w:rsidP="00D82B0D">
            <w:pPr>
              <w:pStyle w:val="a6"/>
              <w:rPr>
                <w:rFonts w:ascii="Times New Roman" w:hAnsi="Times New Roman" w:cs="Times New Roman"/>
                <w:sz w:val="24"/>
                <w:szCs w:val="24"/>
              </w:rPr>
            </w:pPr>
            <w:r w:rsidRPr="008D1ACE">
              <w:rPr>
                <w:rFonts w:ascii="Times New Roman" w:hAnsi="Times New Roman" w:cs="Times New Roman"/>
                <w:sz w:val="24"/>
                <w:szCs w:val="24"/>
              </w:rPr>
              <w:t>Е.В.</w:t>
            </w:r>
            <w:r>
              <w:rPr>
                <w:rFonts w:ascii="Times New Roman" w:hAnsi="Times New Roman" w:cs="Times New Roman"/>
                <w:sz w:val="24"/>
                <w:szCs w:val="24"/>
              </w:rPr>
              <w:t xml:space="preserve"> </w:t>
            </w:r>
            <w:r w:rsidRPr="008D1ACE">
              <w:rPr>
                <w:rFonts w:ascii="Times New Roman" w:hAnsi="Times New Roman" w:cs="Times New Roman"/>
                <w:sz w:val="24"/>
                <w:szCs w:val="24"/>
              </w:rPr>
              <w:t>Безрукова</w:t>
            </w:r>
          </w:p>
        </w:tc>
      </w:tr>
      <w:tr w:rsidR="005B148C" w:rsidRPr="008D1ACE" w:rsidTr="00390C31">
        <w:trPr>
          <w:trHeight w:val="218"/>
        </w:trPr>
        <w:tc>
          <w:tcPr>
            <w:tcW w:w="3425" w:type="dxa"/>
          </w:tcPr>
          <w:p w:rsidR="005B148C" w:rsidRDefault="005B148C" w:rsidP="00D82B0D">
            <w:pPr>
              <w:pStyle w:val="a6"/>
              <w:rPr>
                <w:rFonts w:ascii="Times New Roman" w:hAnsi="Times New Roman" w:cs="Times New Roman"/>
                <w:sz w:val="24"/>
                <w:szCs w:val="24"/>
              </w:rPr>
            </w:pPr>
            <w:r>
              <w:rPr>
                <w:rFonts w:ascii="Times New Roman" w:hAnsi="Times New Roman" w:cs="Times New Roman"/>
                <w:sz w:val="24"/>
                <w:szCs w:val="24"/>
              </w:rPr>
              <w:t>художественное</w:t>
            </w:r>
          </w:p>
        </w:tc>
        <w:tc>
          <w:tcPr>
            <w:tcW w:w="3458" w:type="dxa"/>
          </w:tcPr>
          <w:p w:rsidR="005B148C" w:rsidRDefault="005B148C" w:rsidP="00D82B0D">
            <w:pPr>
              <w:pStyle w:val="a6"/>
              <w:rPr>
                <w:rFonts w:ascii="Times New Roman" w:hAnsi="Times New Roman" w:cs="Times New Roman"/>
                <w:sz w:val="24"/>
                <w:szCs w:val="24"/>
              </w:rPr>
            </w:pPr>
            <w:r>
              <w:rPr>
                <w:rFonts w:ascii="Times New Roman" w:hAnsi="Times New Roman" w:cs="Times New Roman"/>
                <w:sz w:val="24"/>
                <w:szCs w:val="24"/>
              </w:rPr>
              <w:t>«Выжигание по дереву»</w:t>
            </w:r>
          </w:p>
        </w:tc>
        <w:tc>
          <w:tcPr>
            <w:tcW w:w="3180" w:type="dxa"/>
          </w:tcPr>
          <w:p w:rsidR="005B148C" w:rsidRPr="008D1ACE" w:rsidRDefault="005B148C" w:rsidP="00D82B0D">
            <w:pPr>
              <w:pStyle w:val="a6"/>
              <w:rPr>
                <w:rFonts w:ascii="Times New Roman" w:hAnsi="Times New Roman" w:cs="Times New Roman"/>
                <w:sz w:val="24"/>
                <w:szCs w:val="24"/>
              </w:rPr>
            </w:pPr>
            <w:r>
              <w:rPr>
                <w:rFonts w:ascii="Times New Roman" w:hAnsi="Times New Roman" w:cs="Times New Roman"/>
                <w:sz w:val="24"/>
                <w:szCs w:val="24"/>
              </w:rPr>
              <w:t>И.Ф. Ткаченко</w:t>
            </w:r>
          </w:p>
        </w:tc>
      </w:tr>
      <w:tr w:rsidR="005B148C" w:rsidRPr="008D1ACE" w:rsidTr="00390C31">
        <w:trPr>
          <w:trHeight w:val="218"/>
        </w:trPr>
        <w:tc>
          <w:tcPr>
            <w:tcW w:w="3425" w:type="dxa"/>
          </w:tcPr>
          <w:p w:rsidR="005B148C" w:rsidRDefault="005B148C" w:rsidP="00D82B0D">
            <w:pPr>
              <w:pStyle w:val="a6"/>
              <w:rPr>
                <w:rFonts w:ascii="Times New Roman" w:hAnsi="Times New Roman" w:cs="Times New Roman"/>
                <w:sz w:val="24"/>
                <w:szCs w:val="24"/>
              </w:rPr>
            </w:pPr>
            <w:r>
              <w:rPr>
                <w:rFonts w:ascii="Times New Roman" w:hAnsi="Times New Roman" w:cs="Times New Roman"/>
                <w:sz w:val="24"/>
                <w:szCs w:val="24"/>
              </w:rPr>
              <w:t>естественнонаучное</w:t>
            </w:r>
          </w:p>
        </w:tc>
        <w:tc>
          <w:tcPr>
            <w:tcW w:w="3458" w:type="dxa"/>
          </w:tcPr>
          <w:p w:rsidR="005B148C" w:rsidRDefault="005B148C" w:rsidP="00D82B0D">
            <w:pPr>
              <w:pStyle w:val="a6"/>
              <w:rPr>
                <w:rFonts w:ascii="Times New Roman" w:hAnsi="Times New Roman" w:cs="Times New Roman"/>
                <w:sz w:val="24"/>
                <w:szCs w:val="24"/>
              </w:rPr>
            </w:pPr>
            <w:r>
              <w:rPr>
                <w:rFonts w:ascii="Times New Roman" w:hAnsi="Times New Roman" w:cs="Times New Roman"/>
                <w:sz w:val="24"/>
                <w:szCs w:val="24"/>
              </w:rPr>
              <w:t>«Юный химик»</w:t>
            </w:r>
          </w:p>
        </w:tc>
        <w:tc>
          <w:tcPr>
            <w:tcW w:w="3180" w:type="dxa"/>
          </w:tcPr>
          <w:p w:rsidR="005B148C" w:rsidRPr="008D1ACE" w:rsidRDefault="005B148C" w:rsidP="00D82B0D">
            <w:pPr>
              <w:pStyle w:val="a6"/>
              <w:rPr>
                <w:rFonts w:ascii="Times New Roman" w:hAnsi="Times New Roman" w:cs="Times New Roman"/>
                <w:sz w:val="24"/>
                <w:szCs w:val="24"/>
              </w:rPr>
            </w:pPr>
            <w:r>
              <w:rPr>
                <w:rFonts w:ascii="Times New Roman" w:hAnsi="Times New Roman" w:cs="Times New Roman"/>
                <w:sz w:val="24"/>
                <w:szCs w:val="24"/>
              </w:rPr>
              <w:t>Н.Н. Порфирьева</w:t>
            </w:r>
          </w:p>
        </w:tc>
      </w:tr>
      <w:tr w:rsidR="005B148C" w:rsidTr="00390C31">
        <w:trPr>
          <w:trHeight w:val="218"/>
        </w:trPr>
        <w:tc>
          <w:tcPr>
            <w:tcW w:w="3425" w:type="dxa"/>
          </w:tcPr>
          <w:p w:rsidR="005B148C" w:rsidRDefault="005B148C" w:rsidP="00D82B0D">
            <w:pPr>
              <w:pStyle w:val="a6"/>
              <w:rPr>
                <w:rFonts w:ascii="Times New Roman" w:hAnsi="Times New Roman" w:cs="Times New Roman"/>
                <w:sz w:val="24"/>
                <w:szCs w:val="24"/>
              </w:rPr>
            </w:pPr>
            <w:r>
              <w:rPr>
                <w:rFonts w:ascii="Times New Roman" w:hAnsi="Times New Roman" w:cs="Times New Roman"/>
                <w:sz w:val="24"/>
                <w:szCs w:val="24"/>
              </w:rPr>
              <w:t>естественнонаучное</w:t>
            </w:r>
          </w:p>
        </w:tc>
        <w:tc>
          <w:tcPr>
            <w:tcW w:w="3458" w:type="dxa"/>
          </w:tcPr>
          <w:p w:rsidR="005B148C" w:rsidRDefault="005B148C" w:rsidP="00D82B0D">
            <w:pPr>
              <w:pStyle w:val="a6"/>
              <w:rPr>
                <w:rFonts w:ascii="Times New Roman" w:hAnsi="Times New Roman" w:cs="Times New Roman"/>
                <w:sz w:val="24"/>
                <w:szCs w:val="24"/>
              </w:rPr>
            </w:pPr>
            <w:r>
              <w:rPr>
                <w:rFonts w:ascii="Times New Roman" w:hAnsi="Times New Roman" w:cs="Times New Roman"/>
                <w:sz w:val="24"/>
                <w:szCs w:val="24"/>
              </w:rPr>
              <w:t>«Физика в опытах и задачах»</w:t>
            </w:r>
          </w:p>
        </w:tc>
        <w:tc>
          <w:tcPr>
            <w:tcW w:w="3180" w:type="dxa"/>
          </w:tcPr>
          <w:p w:rsidR="005B148C" w:rsidRDefault="005B148C" w:rsidP="00D82B0D">
            <w:pPr>
              <w:pStyle w:val="a6"/>
              <w:rPr>
                <w:rFonts w:ascii="Times New Roman" w:hAnsi="Times New Roman" w:cs="Times New Roman"/>
                <w:sz w:val="24"/>
                <w:szCs w:val="24"/>
              </w:rPr>
            </w:pPr>
            <w:r>
              <w:rPr>
                <w:rFonts w:ascii="Times New Roman" w:hAnsi="Times New Roman" w:cs="Times New Roman"/>
                <w:sz w:val="24"/>
                <w:szCs w:val="24"/>
              </w:rPr>
              <w:t xml:space="preserve">А.В.  </w:t>
            </w:r>
            <w:proofErr w:type="spellStart"/>
            <w:r>
              <w:rPr>
                <w:rFonts w:ascii="Times New Roman" w:hAnsi="Times New Roman" w:cs="Times New Roman"/>
                <w:sz w:val="24"/>
                <w:szCs w:val="24"/>
              </w:rPr>
              <w:t>Щеколков</w:t>
            </w:r>
            <w:proofErr w:type="spellEnd"/>
          </w:p>
        </w:tc>
      </w:tr>
    </w:tbl>
    <w:p w:rsidR="005B148C" w:rsidRPr="00390C31" w:rsidRDefault="005B148C" w:rsidP="005B148C">
      <w:pPr>
        <w:jc w:val="both"/>
        <w:rPr>
          <w:rFonts w:ascii="Times New Roman" w:hAnsi="Times New Roman" w:cs="Times New Roman"/>
          <w:b/>
          <w:sz w:val="24"/>
          <w:szCs w:val="24"/>
          <w:u w:val="single"/>
          <w:shd w:val="clear" w:color="auto" w:fill="F7F7F9"/>
          <w:lang w:val="ru-RU"/>
        </w:rPr>
      </w:pPr>
      <w:r w:rsidRPr="00390C31">
        <w:rPr>
          <w:rFonts w:ascii="Times New Roman" w:hAnsi="Times New Roman" w:cs="Times New Roman"/>
          <w:b/>
          <w:sz w:val="24"/>
          <w:szCs w:val="24"/>
          <w:u w:val="single"/>
          <w:lang w:val="ru-RU"/>
        </w:rPr>
        <w:t>Повышение квалификации и профессиональное саморазвитие</w:t>
      </w:r>
    </w:p>
    <w:p w:rsidR="005B148C" w:rsidRDefault="005B148C" w:rsidP="005B148C">
      <w:pPr>
        <w:pStyle w:val="a6"/>
        <w:jc w:val="both"/>
        <w:rPr>
          <w:rFonts w:ascii="Times New Roman" w:hAnsi="Times New Roman" w:cs="Times New Roman"/>
          <w:sz w:val="24"/>
          <w:szCs w:val="24"/>
          <w:shd w:val="clear" w:color="auto" w:fill="FFFFFF" w:themeFill="background1"/>
        </w:rPr>
      </w:pPr>
      <w:r w:rsidRPr="00FF72B3">
        <w:rPr>
          <w:rFonts w:ascii="Times New Roman" w:hAnsi="Times New Roman" w:cs="Times New Roman"/>
          <w:sz w:val="24"/>
          <w:szCs w:val="24"/>
          <w:shd w:val="clear" w:color="auto" w:fill="FFFFFF"/>
        </w:rPr>
        <w:t xml:space="preserve">Чтобы быть успешным, достичь вершин профессионального мастерства, иметь высокий рейтинг у учащихся, коллег, родителей </w:t>
      </w:r>
      <w:r w:rsidRPr="00FF72B3">
        <w:rPr>
          <w:rFonts w:ascii="Times New Roman" w:hAnsi="Times New Roman" w:cs="Times New Roman"/>
          <w:sz w:val="24"/>
          <w:szCs w:val="24"/>
        </w:rPr>
        <w:t xml:space="preserve">педагоги </w:t>
      </w:r>
      <w:r w:rsidRPr="00FF72B3">
        <w:rPr>
          <w:rFonts w:ascii="Times New Roman" w:hAnsi="Times New Roman" w:cs="Times New Roman"/>
          <w:sz w:val="24"/>
          <w:szCs w:val="24"/>
          <w:shd w:val="clear" w:color="auto" w:fill="FFFFFF"/>
        </w:rPr>
        <w:t xml:space="preserve">стремятся к саморазвитию и самосовершенствованию </w:t>
      </w:r>
      <w:proofErr w:type="gramStart"/>
      <w:r w:rsidRPr="00FF72B3">
        <w:rPr>
          <w:rFonts w:ascii="Times New Roman" w:hAnsi="Times New Roman" w:cs="Times New Roman"/>
          <w:sz w:val="24"/>
          <w:szCs w:val="24"/>
          <w:shd w:val="clear" w:color="auto" w:fill="FFFFFF"/>
        </w:rPr>
        <w:t xml:space="preserve">и  </w:t>
      </w:r>
      <w:r w:rsidRPr="00FF72B3">
        <w:rPr>
          <w:rFonts w:ascii="Times New Roman" w:hAnsi="Times New Roman" w:cs="Times New Roman"/>
          <w:sz w:val="24"/>
          <w:szCs w:val="24"/>
          <w:shd w:val="clear" w:color="auto" w:fill="FFFFFF" w:themeFill="background1"/>
        </w:rPr>
        <w:t>повышают</w:t>
      </w:r>
      <w:proofErr w:type="gramEnd"/>
      <w:r w:rsidRPr="00FF72B3">
        <w:rPr>
          <w:rFonts w:ascii="Times New Roman" w:hAnsi="Times New Roman" w:cs="Times New Roman"/>
          <w:sz w:val="24"/>
          <w:szCs w:val="24"/>
          <w:shd w:val="clear" w:color="auto" w:fill="FFFFFF" w:themeFill="background1"/>
        </w:rPr>
        <w:t xml:space="preserve"> уровень своего педагогического мастерства  с помощью курсов повышения  квалификации.</w:t>
      </w:r>
    </w:p>
    <w:tbl>
      <w:tblPr>
        <w:tblStyle w:val="a8"/>
        <w:tblW w:w="5000" w:type="pct"/>
        <w:tblLook w:val="04A0" w:firstRow="1" w:lastRow="0" w:firstColumn="1" w:lastColumn="0" w:noHBand="0" w:noVBand="1"/>
      </w:tblPr>
      <w:tblGrid>
        <w:gridCol w:w="1261"/>
        <w:gridCol w:w="3330"/>
        <w:gridCol w:w="1472"/>
        <w:gridCol w:w="3934"/>
      </w:tblGrid>
      <w:tr w:rsidR="005B148C" w:rsidRPr="00FF72B3" w:rsidTr="005B148C">
        <w:trPr>
          <w:trHeight w:val="785"/>
        </w:trPr>
        <w:tc>
          <w:tcPr>
            <w:tcW w:w="664"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w:t>
            </w:r>
          </w:p>
        </w:tc>
        <w:tc>
          <w:tcPr>
            <w:tcW w:w="1725"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Название программы повышения квалификации, количество часов</w:t>
            </w:r>
          </w:p>
        </w:tc>
        <w:tc>
          <w:tcPr>
            <w:tcW w:w="597"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Дата выдачи удостоверения о повышении квалификации</w:t>
            </w:r>
          </w:p>
        </w:tc>
        <w:tc>
          <w:tcPr>
            <w:tcW w:w="2015"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Наименование организации, реализующей программу</w:t>
            </w:r>
          </w:p>
        </w:tc>
      </w:tr>
      <w:tr w:rsidR="005B148C" w:rsidRPr="00571ECF" w:rsidTr="005B148C">
        <w:trPr>
          <w:trHeight w:val="1187"/>
        </w:trPr>
        <w:tc>
          <w:tcPr>
            <w:tcW w:w="664" w:type="pct"/>
          </w:tcPr>
          <w:p w:rsidR="005B148C" w:rsidRPr="009F627A" w:rsidRDefault="005B148C" w:rsidP="00D82B0D">
            <w:pPr>
              <w:pStyle w:val="a6"/>
              <w:rPr>
                <w:rFonts w:ascii="Times New Roman" w:hAnsi="Times New Roman" w:cs="Times New Roman"/>
                <w:sz w:val="20"/>
                <w:szCs w:val="20"/>
              </w:rPr>
            </w:pPr>
            <w:r w:rsidRPr="009F627A">
              <w:rPr>
                <w:rFonts w:ascii="Times New Roman" w:hAnsi="Times New Roman" w:cs="Times New Roman"/>
                <w:sz w:val="20"/>
                <w:szCs w:val="20"/>
              </w:rPr>
              <w:t>Порфирьева Н.Н.</w:t>
            </w:r>
          </w:p>
        </w:tc>
        <w:tc>
          <w:tcPr>
            <w:tcW w:w="1725"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«Использование оборудования региональных центров детского технопарка «</w:t>
            </w:r>
            <w:proofErr w:type="spellStart"/>
            <w:r w:rsidRPr="00FF72B3">
              <w:rPr>
                <w:rFonts w:ascii="Times New Roman" w:hAnsi="Times New Roman" w:cs="Times New Roman"/>
                <w:sz w:val="20"/>
                <w:szCs w:val="20"/>
              </w:rPr>
              <w:t>Квантриум</w:t>
            </w:r>
            <w:proofErr w:type="spellEnd"/>
            <w:r w:rsidRPr="00FF72B3">
              <w:rPr>
                <w:rFonts w:ascii="Times New Roman" w:hAnsi="Times New Roman" w:cs="Times New Roman"/>
                <w:sz w:val="20"/>
                <w:szCs w:val="20"/>
              </w:rPr>
              <w:t>» и центра «Точка роста» для реализации образовательных программ по химии в рамках естественно-научного направления</w:t>
            </w:r>
          </w:p>
        </w:tc>
        <w:tc>
          <w:tcPr>
            <w:tcW w:w="597"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16.08.202- 16.09.2021 г</w:t>
            </w:r>
          </w:p>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2021 год</w:t>
            </w:r>
          </w:p>
        </w:tc>
        <w:tc>
          <w:tcPr>
            <w:tcW w:w="2015"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 xml:space="preserve">Федеральное государственное автономное </w:t>
            </w:r>
            <w:proofErr w:type="spellStart"/>
            <w:r w:rsidRPr="00FF72B3">
              <w:rPr>
                <w:rFonts w:ascii="Times New Roman" w:hAnsi="Times New Roman" w:cs="Times New Roman"/>
                <w:sz w:val="20"/>
                <w:szCs w:val="20"/>
              </w:rPr>
              <w:t>образовательнрое</w:t>
            </w:r>
            <w:proofErr w:type="spellEnd"/>
            <w:r w:rsidRPr="00FF72B3">
              <w:rPr>
                <w:rFonts w:ascii="Times New Roman" w:hAnsi="Times New Roman" w:cs="Times New Roman"/>
                <w:sz w:val="20"/>
                <w:szCs w:val="20"/>
              </w:rPr>
              <w:t xml:space="preserve"> учреждение дополнительного профессионального образования «Академия реализации государственной политики и </w:t>
            </w:r>
            <w:proofErr w:type="spellStart"/>
            <w:r w:rsidRPr="00FF72B3">
              <w:rPr>
                <w:rFonts w:ascii="Times New Roman" w:hAnsi="Times New Roman" w:cs="Times New Roman"/>
                <w:sz w:val="20"/>
                <w:szCs w:val="20"/>
              </w:rPr>
              <w:t>профессонального</w:t>
            </w:r>
            <w:proofErr w:type="spellEnd"/>
            <w:r w:rsidRPr="00FF72B3">
              <w:rPr>
                <w:rFonts w:ascii="Times New Roman" w:hAnsi="Times New Roman" w:cs="Times New Roman"/>
                <w:sz w:val="20"/>
                <w:szCs w:val="20"/>
              </w:rPr>
              <w:t xml:space="preserve"> развития работников образования Министерства просвещения Российской Федерации»</w:t>
            </w:r>
          </w:p>
        </w:tc>
      </w:tr>
      <w:tr w:rsidR="005B148C" w:rsidRPr="00571ECF" w:rsidTr="005B148C">
        <w:trPr>
          <w:trHeight w:val="977"/>
        </w:trPr>
        <w:tc>
          <w:tcPr>
            <w:tcW w:w="664" w:type="pct"/>
          </w:tcPr>
          <w:p w:rsidR="005B148C" w:rsidRPr="009F627A" w:rsidRDefault="005B148C" w:rsidP="00D82B0D">
            <w:pPr>
              <w:pStyle w:val="a6"/>
              <w:rPr>
                <w:rFonts w:ascii="Times New Roman" w:hAnsi="Times New Roman" w:cs="Times New Roman"/>
                <w:sz w:val="20"/>
                <w:szCs w:val="20"/>
              </w:rPr>
            </w:pPr>
            <w:r w:rsidRPr="009F627A">
              <w:rPr>
                <w:rFonts w:ascii="Times New Roman" w:hAnsi="Times New Roman" w:cs="Times New Roman"/>
                <w:sz w:val="20"/>
                <w:szCs w:val="20"/>
              </w:rPr>
              <w:t>Порфирьева Н.Н.</w:t>
            </w:r>
          </w:p>
        </w:tc>
        <w:tc>
          <w:tcPr>
            <w:tcW w:w="1725"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«Использование оборудования региональных центров детского технопарка «</w:t>
            </w:r>
            <w:proofErr w:type="spellStart"/>
            <w:r w:rsidRPr="00FF72B3">
              <w:rPr>
                <w:rFonts w:ascii="Times New Roman" w:hAnsi="Times New Roman" w:cs="Times New Roman"/>
                <w:sz w:val="20"/>
                <w:szCs w:val="20"/>
              </w:rPr>
              <w:t>Квантриум</w:t>
            </w:r>
            <w:proofErr w:type="spellEnd"/>
            <w:r w:rsidRPr="00FF72B3">
              <w:rPr>
                <w:rFonts w:ascii="Times New Roman" w:hAnsi="Times New Roman" w:cs="Times New Roman"/>
                <w:sz w:val="20"/>
                <w:szCs w:val="20"/>
              </w:rPr>
              <w:t>» и центра «Точка роста» для реализации образовательных программ по химии в рамках естественно-научного направления</w:t>
            </w:r>
          </w:p>
        </w:tc>
        <w:tc>
          <w:tcPr>
            <w:tcW w:w="597"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25.05.2021-25.06.2021год</w:t>
            </w:r>
          </w:p>
        </w:tc>
        <w:tc>
          <w:tcPr>
            <w:tcW w:w="2015"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 xml:space="preserve">Федеральное государственное автономное </w:t>
            </w:r>
            <w:proofErr w:type="spellStart"/>
            <w:r w:rsidRPr="00FF72B3">
              <w:rPr>
                <w:rFonts w:ascii="Times New Roman" w:hAnsi="Times New Roman" w:cs="Times New Roman"/>
                <w:sz w:val="20"/>
                <w:szCs w:val="20"/>
              </w:rPr>
              <w:t>образовательнрое</w:t>
            </w:r>
            <w:proofErr w:type="spellEnd"/>
            <w:r w:rsidRPr="00FF72B3">
              <w:rPr>
                <w:rFonts w:ascii="Times New Roman" w:hAnsi="Times New Roman" w:cs="Times New Roman"/>
                <w:sz w:val="20"/>
                <w:szCs w:val="20"/>
              </w:rPr>
              <w:t xml:space="preserve"> учреждение дополнительного профессионального образования «Академия реализации государственной политики и </w:t>
            </w:r>
            <w:proofErr w:type="spellStart"/>
            <w:r w:rsidRPr="00FF72B3">
              <w:rPr>
                <w:rFonts w:ascii="Times New Roman" w:hAnsi="Times New Roman" w:cs="Times New Roman"/>
                <w:sz w:val="20"/>
                <w:szCs w:val="20"/>
              </w:rPr>
              <w:t>профессонального</w:t>
            </w:r>
            <w:proofErr w:type="spellEnd"/>
            <w:r w:rsidRPr="00FF72B3">
              <w:rPr>
                <w:rFonts w:ascii="Times New Roman" w:hAnsi="Times New Roman" w:cs="Times New Roman"/>
                <w:sz w:val="20"/>
                <w:szCs w:val="20"/>
              </w:rPr>
              <w:t xml:space="preserve"> развития работников образования Министерства просвещения Российской Федерации»</w:t>
            </w:r>
          </w:p>
        </w:tc>
      </w:tr>
      <w:tr w:rsidR="005B148C" w:rsidRPr="00571ECF" w:rsidTr="005B148C">
        <w:trPr>
          <w:trHeight w:val="823"/>
        </w:trPr>
        <w:tc>
          <w:tcPr>
            <w:tcW w:w="664" w:type="pct"/>
          </w:tcPr>
          <w:p w:rsidR="005B148C" w:rsidRPr="009F627A" w:rsidRDefault="005B148C" w:rsidP="00D82B0D">
            <w:pPr>
              <w:pStyle w:val="a6"/>
              <w:rPr>
                <w:rFonts w:ascii="Times New Roman" w:hAnsi="Times New Roman" w:cs="Times New Roman"/>
                <w:sz w:val="20"/>
                <w:szCs w:val="20"/>
              </w:rPr>
            </w:pPr>
            <w:proofErr w:type="spellStart"/>
            <w:r w:rsidRPr="009F627A">
              <w:rPr>
                <w:rFonts w:ascii="Times New Roman" w:hAnsi="Times New Roman" w:cs="Times New Roman"/>
                <w:sz w:val="20"/>
                <w:szCs w:val="20"/>
              </w:rPr>
              <w:t>Щеколков</w:t>
            </w:r>
            <w:proofErr w:type="spellEnd"/>
            <w:r w:rsidRPr="009F627A">
              <w:rPr>
                <w:rFonts w:ascii="Times New Roman" w:hAnsi="Times New Roman" w:cs="Times New Roman"/>
                <w:sz w:val="20"/>
                <w:szCs w:val="20"/>
              </w:rPr>
              <w:t xml:space="preserve"> А.В.</w:t>
            </w:r>
          </w:p>
        </w:tc>
        <w:tc>
          <w:tcPr>
            <w:tcW w:w="1725"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«Использование оборудования региональных центров детского технопарка «</w:t>
            </w:r>
            <w:proofErr w:type="spellStart"/>
            <w:r w:rsidRPr="00FF72B3">
              <w:rPr>
                <w:rFonts w:ascii="Times New Roman" w:hAnsi="Times New Roman" w:cs="Times New Roman"/>
                <w:sz w:val="20"/>
                <w:szCs w:val="20"/>
              </w:rPr>
              <w:t>Квантриум</w:t>
            </w:r>
            <w:proofErr w:type="spellEnd"/>
            <w:r w:rsidRPr="00FF72B3">
              <w:rPr>
                <w:rFonts w:ascii="Times New Roman" w:hAnsi="Times New Roman" w:cs="Times New Roman"/>
                <w:sz w:val="20"/>
                <w:szCs w:val="20"/>
              </w:rPr>
              <w:t>» и центра «Точка роста» для реализации образовательных программ по химии в рамках естественно-научного направления</w:t>
            </w:r>
          </w:p>
        </w:tc>
        <w:tc>
          <w:tcPr>
            <w:tcW w:w="597"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25.05.2021-25.06.2021 год</w:t>
            </w:r>
          </w:p>
        </w:tc>
        <w:tc>
          <w:tcPr>
            <w:tcW w:w="2015" w:type="pct"/>
          </w:tcPr>
          <w:p w:rsidR="005B148C" w:rsidRPr="00FF72B3" w:rsidRDefault="005B148C" w:rsidP="00D82B0D">
            <w:pPr>
              <w:pStyle w:val="a6"/>
              <w:rPr>
                <w:rFonts w:ascii="Times New Roman" w:hAnsi="Times New Roman" w:cs="Times New Roman"/>
                <w:sz w:val="20"/>
                <w:szCs w:val="20"/>
              </w:rPr>
            </w:pPr>
            <w:r w:rsidRPr="00FF72B3">
              <w:rPr>
                <w:rFonts w:ascii="Times New Roman" w:hAnsi="Times New Roman" w:cs="Times New Roman"/>
                <w:sz w:val="20"/>
                <w:szCs w:val="20"/>
              </w:rPr>
              <w:t xml:space="preserve">Федеральное государственное автономное </w:t>
            </w:r>
            <w:proofErr w:type="spellStart"/>
            <w:r w:rsidRPr="00FF72B3">
              <w:rPr>
                <w:rFonts w:ascii="Times New Roman" w:hAnsi="Times New Roman" w:cs="Times New Roman"/>
                <w:sz w:val="20"/>
                <w:szCs w:val="20"/>
              </w:rPr>
              <w:t>образовательнрое</w:t>
            </w:r>
            <w:proofErr w:type="spellEnd"/>
            <w:r w:rsidRPr="00FF72B3">
              <w:rPr>
                <w:rFonts w:ascii="Times New Roman" w:hAnsi="Times New Roman" w:cs="Times New Roman"/>
                <w:sz w:val="20"/>
                <w:szCs w:val="20"/>
              </w:rPr>
              <w:t xml:space="preserve"> учреждение дополнительного профессионального образования «Академия реализации государственной политики и </w:t>
            </w:r>
            <w:proofErr w:type="spellStart"/>
            <w:r w:rsidRPr="00FF72B3">
              <w:rPr>
                <w:rFonts w:ascii="Times New Roman" w:hAnsi="Times New Roman" w:cs="Times New Roman"/>
                <w:sz w:val="20"/>
                <w:szCs w:val="20"/>
              </w:rPr>
              <w:t>профессонального</w:t>
            </w:r>
            <w:proofErr w:type="spellEnd"/>
            <w:r w:rsidRPr="00FF72B3">
              <w:rPr>
                <w:rFonts w:ascii="Times New Roman" w:hAnsi="Times New Roman" w:cs="Times New Roman"/>
                <w:sz w:val="20"/>
                <w:szCs w:val="20"/>
              </w:rPr>
              <w:t xml:space="preserve"> развития работников образования Министерства просвещения Российской Федерации»</w:t>
            </w:r>
          </w:p>
        </w:tc>
      </w:tr>
      <w:tr w:rsidR="005B148C" w:rsidRPr="00571ECF" w:rsidTr="005B148C">
        <w:trPr>
          <w:trHeight w:val="514"/>
        </w:trPr>
        <w:tc>
          <w:tcPr>
            <w:tcW w:w="664" w:type="pct"/>
          </w:tcPr>
          <w:p w:rsidR="005B148C" w:rsidRPr="009F627A" w:rsidRDefault="005B148C" w:rsidP="00D82B0D">
            <w:pPr>
              <w:pStyle w:val="a6"/>
              <w:rPr>
                <w:rFonts w:ascii="Times New Roman" w:hAnsi="Times New Roman" w:cs="Times New Roman"/>
                <w:sz w:val="20"/>
                <w:szCs w:val="20"/>
              </w:rPr>
            </w:pPr>
            <w:proofErr w:type="spellStart"/>
            <w:r w:rsidRPr="009F627A">
              <w:rPr>
                <w:rFonts w:ascii="Times New Roman" w:hAnsi="Times New Roman" w:cs="Times New Roman"/>
                <w:sz w:val="20"/>
                <w:szCs w:val="20"/>
              </w:rPr>
              <w:t>Ткаченнко</w:t>
            </w:r>
            <w:proofErr w:type="spellEnd"/>
            <w:r w:rsidRPr="009F627A">
              <w:rPr>
                <w:rFonts w:ascii="Times New Roman" w:hAnsi="Times New Roman" w:cs="Times New Roman"/>
                <w:sz w:val="20"/>
                <w:szCs w:val="20"/>
              </w:rPr>
              <w:t xml:space="preserve"> И.Ф.</w:t>
            </w:r>
          </w:p>
        </w:tc>
        <w:tc>
          <w:tcPr>
            <w:tcW w:w="1725" w:type="pct"/>
          </w:tcPr>
          <w:p w:rsidR="005B148C" w:rsidRPr="00FF72B3" w:rsidRDefault="005B148C" w:rsidP="00D82B0D">
            <w:pPr>
              <w:pStyle w:val="a6"/>
              <w:rPr>
                <w:rFonts w:ascii="Times New Roman" w:hAnsi="Times New Roman" w:cs="Times New Roman"/>
                <w:sz w:val="20"/>
                <w:szCs w:val="20"/>
              </w:rPr>
            </w:pPr>
            <w:r>
              <w:rPr>
                <w:rFonts w:ascii="Times New Roman" w:hAnsi="Times New Roman" w:cs="Times New Roman"/>
                <w:sz w:val="20"/>
                <w:szCs w:val="20"/>
              </w:rPr>
              <w:t xml:space="preserve">«Инновационные подходы к методикам преподавания декоративно-прикладного </w:t>
            </w:r>
            <w:r>
              <w:rPr>
                <w:rFonts w:ascii="Times New Roman" w:hAnsi="Times New Roman" w:cs="Times New Roman"/>
                <w:sz w:val="20"/>
                <w:szCs w:val="20"/>
              </w:rPr>
              <w:lastRenderedPageBreak/>
              <w:t>искусства в организациях дополнительного образования»</w:t>
            </w:r>
          </w:p>
        </w:tc>
        <w:tc>
          <w:tcPr>
            <w:tcW w:w="597" w:type="pct"/>
          </w:tcPr>
          <w:p w:rsidR="005B148C" w:rsidRPr="00FF72B3" w:rsidRDefault="005B148C" w:rsidP="00D82B0D">
            <w:pPr>
              <w:pStyle w:val="a6"/>
              <w:rPr>
                <w:rFonts w:ascii="Times New Roman" w:hAnsi="Times New Roman" w:cs="Times New Roman"/>
                <w:sz w:val="20"/>
                <w:szCs w:val="20"/>
              </w:rPr>
            </w:pPr>
            <w:r>
              <w:rPr>
                <w:rFonts w:ascii="Times New Roman" w:hAnsi="Times New Roman" w:cs="Times New Roman"/>
                <w:sz w:val="20"/>
                <w:szCs w:val="20"/>
              </w:rPr>
              <w:lastRenderedPageBreak/>
              <w:t>31.10.2022-14.11.2022 г</w:t>
            </w:r>
          </w:p>
        </w:tc>
        <w:tc>
          <w:tcPr>
            <w:tcW w:w="2015" w:type="pct"/>
          </w:tcPr>
          <w:p w:rsidR="005B148C" w:rsidRPr="00FF72B3" w:rsidRDefault="005B148C" w:rsidP="00D82B0D">
            <w:pPr>
              <w:pStyle w:val="a6"/>
              <w:rPr>
                <w:rFonts w:ascii="Times New Roman" w:hAnsi="Times New Roman" w:cs="Times New Roman"/>
                <w:sz w:val="20"/>
                <w:szCs w:val="20"/>
              </w:rPr>
            </w:pPr>
            <w:proofErr w:type="spellStart"/>
            <w:r>
              <w:rPr>
                <w:rFonts w:ascii="Times New Roman" w:hAnsi="Times New Roman" w:cs="Times New Roman"/>
                <w:sz w:val="20"/>
                <w:szCs w:val="20"/>
              </w:rPr>
              <w:t>Всерегиональный</w:t>
            </w:r>
            <w:proofErr w:type="spellEnd"/>
            <w:r>
              <w:rPr>
                <w:rFonts w:ascii="Times New Roman" w:hAnsi="Times New Roman" w:cs="Times New Roman"/>
                <w:sz w:val="20"/>
                <w:szCs w:val="20"/>
              </w:rPr>
              <w:t xml:space="preserve">  научно-образовательный центр «Современные образовательные технологии»</w:t>
            </w:r>
          </w:p>
        </w:tc>
      </w:tr>
    </w:tbl>
    <w:p w:rsidR="005B148C" w:rsidRDefault="00707103" w:rsidP="005B148C">
      <w:pPr>
        <w:pStyle w:val="a6"/>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lastRenderedPageBreak/>
        <w:t xml:space="preserve">Все педагоги, реализующие дополнительные программы, прошли профессиональную переподготовку. Диплом предоставляет право на ведение профессиональной деятельности в сфере образования и подтверждает присвоение квалификации Педагог дополнительного образования. </w:t>
      </w:r>
    </w:p>
    <w:p w:rsidR="005B148C" w:rsidRDefault="005B148C">
      <w:pPr>
        <w:rPr>
          <w:rFonts w:hAnsi="Times New Roman" w:cs="Times New Roman"/>
          <w:color w:val="00B050"/>
          <w:sz w:val="24"/>
          <w:szCs w:val="24"/>
          <w:lang w:val="ru-RU"/>
        </w:rPr>
      </w:pPr>
    </w:p>
    <w:p w:rsidR="009B0A5C" w:rsidRPr="00395F62" w:rsidRDefault="00AB7996" w:rsidP="00390C31">
      <w:pPr>
        <w:jc w:val="both"/>
        <w:rPr>
          <w:rFonts w:hAnsi="Times New Roman" w:cs="Times New Roman"/>
          <w:sz w:val="24"/>
          <w:szCs w:val="24"/>
          <w:lang w:val="ru-RU"/>
        </w:rPr>
      </w:pPr>
      <w:r w:rsidRPr="00395F62">
        <w:rPr>
          <w:rFonts w:hAnsi="Times New Roman" w:cs="Times New Roman"/>
          <w:sz w:val="24"/>
          <w:szCs w:val="24"/>
          <w:lang w:val="ru-RU"/>
        </w:rPr>
        <w:t xml:space="preserve">С 1 сентября 2022 года в рамках дополнительного образования организован школьный спортивный клуб </w:t>
      </w:r>
      <w:proofErr w:type="gramStart"/>
      <w:r w:rsidRPr="00395F62">
        <w:rPr>
          <w:rFonts w:hAnsi="Times New Roman" w:cs="Times New Roman"/>
          <w:sz w:val="24"/>
          <w:szCs w:val="24"/>
          <w:lang w:val="ru-RU"/>
        </w:rPr>
        <w:t>«</w:t>
      </w:r>
      <w:r w:rsidR="00707103" w:rsidRPr="00395F62">
        <w:rPr>
          <w:rFonts w:hAnsi="Times New Roman" w:cs="Times New Roman"/>
          <w:sz w:val="24"/>
          <w:szCs w:val="24"/>
          <w:lang w:val="ru-RU"/>
        </w:rPr>
        <w:t xml:space="preserve"> Быстрее</w:t>
      </w:r>
      <w:proofErr w:type="gramEnd"/>
      <w:r w:rsidR="00707103" w:rsidRPr="00395F62">
        <w:rPr>
          <w:rFonts w:hAnsi="Times New Roman" w:cs="Times New Roman"/>
          <w:sz w:val="24"/>
          <w:szCs w:val="24"/>
          <w:lang w:val="ru-RU"/>
        </w:rPr>
        <w:t>, выше, сильнее</w:t>
      </w:r>
      <w:r w:rsidRPr="00395F62">
        <w:rPr>
          <w:rFonts w:hAnsi="Times New Roman" w:cs="Times New Roman"/>
          <w:sz w:val="24"/>
          <w:szCs w:val="24"/>
          <w:lang w:val="ru-RU"/>
        </w:rPr>
        <w:t>». В рамках клуба реализуются программы дополнительного образования:</w:t>
      </w:r>
    </w:p>
    <w:p w:rsidR="009B0A5C" w:rsidRPr="00395F62" w:rsidRDefault="00AB7996" w:rsidP="00683C7A">
      <w:pPr>
        <w:numPr>
          <w:ilvl w:val="0"/>
          <w:numId w:val="9"/>
        </w:numPr>
        <w:ind w:left="780" w:right="180"/>
        <w:contextualSpacing/>
        <w:rPr>
          <w:rFonts w:hAnsi="Times New Roman" w:cs="Times New Roman"/>
          <w:sz w:val="24"/>
          <w:szCs w:val="24"/>
        </w:rPr>
      </w:pPr>
      <w:proofErr w:type="spellStart"/>
      <w:r w:rsidRPr="00395F62">
        <w:rPr>
          <w:rFonts w:hAnsi="Times New Roman" w:cs="Times New Roman"/>
          <w:sz w:val="24"/>
          <w:szCs w:val="24"/>
        </w:rPr>
        <w:t>волейбол</w:t>
      </w:r>
      <w:proofErr w:type="spellEnd"/>
      <w:r w:rsidRPr="00395F62">
        <w:rPr>
          <w:rFonts w:hAnsi="Times New Roman" w:cs="Times New Roman"/>
          <w:sz w:val="24"/>
          <w:szCs w:val="24"/>
        </w:rPr>
        <w:t xml:space="preserve"> –</w:t>
      </w:r>
      <w:r w:rsidR="00707103" w:rsidRPr="00395F62">
        <w:rPr>
          <w:rFonts w:hAnsi="Times New Roman" w:cs="Times New Roman"/>
          <w:sz w:val="24"/>
          <w:szCs w:val="24"/>
        </w:rPr>
        <w:t xml:space="preserve"> 1</w:t>
      </w:r>
      <w:r w:rsidRPr="00395F62">
        <w:rPr>
          <w:rFonts w:hAnsi="Times New Roman" w:cs="Times New Roman"/>
          <w:sz w:val="24"/>
          <w:szCs w:val="24"/>
        </w:rPr>
        <w:t xml:space="preserve"> </w:t>
      </w:r>
      <w:proofErr w:type="spellStart"/>
      <w:r w:rsidR="00707103" w:rsidRPr="00395F62">
        <w:rPr>
          <w:rFonts w:hAnsi="Times New Roman" w:cs="Times New Roman"/>
          <w:sz w:val="24"/>
          <w:szCs w:val="24"/>
        </w:rPr>
        <w:t>группа</w:t>
      </w:r>
      <w:proofErr w:type="spellEnd"/>
      <w:r w:rsidRPr="00395F62">
        <w:rPr>
          <w:rFonts w:hAnsi="Times New Roman" w:cs="Times New Roman"/>
          <w:sz w:val="24"/>
          <w:szCs w:val="24"/>
        </w:rPr>
        <w:t>;</w:t>
      </w:r>
    </w:p>
    <w:p w:rsidR="009B0A5C" w:rsidRDefault="00AB7996" w:rsidP="00683C7A">
      <w:pPr>
        <w:numPr>
          <w:ilvl w:val="0"/>
          <w:numId w:val="9"/>
        </w:numPr>
        <w:ind w:left="780" w:right="180"/>
        <w:rPr>
          <w:rFonts w:hAnsi="Times New Roman" w:cs="Times New Roman"/>
          <w:sz w:val="24"/>
          <w:szCs w:val="24"/>
        </w:rPr>
      </w:pPr>
      <w:r w:rsidRPr="00395F62">
        <w:rPr>
          <w:rFonts w:hAnsi="Times New Roman" w:cs="Times New Roman"/>
          <w:sz w:val="24"/>
          <w:szCs w:val="24"/>
        </w:rPr>
        <w:t xml:space="preserve">ЮИД – 1 </w:t>
      </w:r>
      <w:proofErr w:type="spellStart"/>
      <w:r w:rsidRPr="00395F62">
        <w:rPr>
          <w:rFonts w:hAnsi="Times New Roman" w:cs="Times New Roman"/>
          <w:sz w:val="24"/>
          <w:szCs w:val="24"/>
        </w:rPr>
        <w:t>группа</w:t>
      </w:r>
      <w:proofErr w:type="spellEnd"/>
      <w:r w:rsidRPr="00395F62">
        <w:rPr>
          <w:rFonts w:hAnsi="Times New Roman" w:cs="Times New Roman"/>
          <w:sz w:val="24"/>
          <w:szCs w:val="24"/>
        </w:rPr>
        <w:t>.</w:t>
      </w:r>
    </w:p>
    <w:p w:rsidR="0057571D" w:rsidRPr="00390C31" w:rsidRDefault="0057571D" w:rsidP="00683C7A">
      <w:pPr>
        <w:numPr>
          <w:ilvl w:val="0"/>
          <w:numId w:val="9"/>
        </w:numPr>
        <w:ind w:left="780" w:right="180"/>
        <w:rPr>
          <w:rFonts w:hAnsi="Times New Roman" w:cs="Times New Roman"/>
          <w:sz w:val="24"/>
          <w:szCs w:val="24"/>
        </w:rPr>
      </w:pPr>
      <w:r>
        <w:rPr>
          <w:rFonts w:hAnsi="Times New Roman" w:cs="Times New Roman"/>
          <w:sz w:val="24"/>
          <w:szCs w:val="24"/>
          <w:lang w:val="ru-RU"/>
        </w:rPr>
        <w:t>Пешеходный туризм- 1 группа</w:t>
      </w:r>
    </w:p>
    <w:p w:rsidR="009B0A5C" w:rsidRPr="0057571D" w:rsidRDefault="0057571D">
      <w:pPr>
        <w:rPr>
          <w:rFonts w:hAnsi="Times New Roman" w:cs="Times New Roman"/>
          <w:sz w:val="24"/>
          <w:szCs w:val="24"/>
          <w:highlight w:val="yellow"/>
          <w:lang w:val="ru-RU"/>
        </w:rPr>
      </w:pPr>
      <w:r w:rsidRPr="0057571D">
        <w:rPr>
          <w:rFonts w:hAnsi="Times New Roman" w:cs="Times New Roman"/>
          <w:sz w:val="24"/>
          <w:szCs w:val="24"/>
          <w:lang w:val="ru-RU"/>
        </w:rPr>
        <w:t xml:space="preserve">В </w:t>
      </w:r>
      <w:r w:rsidR="00AB7996" w:rsidRPr="0057571D">
        <w:rPr>
          <w:rFonts w:hAnsi="Times New Roman" w:cs="Times New Roman"/>
          <w:sz w:val="24"/>
          <w:szCs w:val="24"/>
          <w:lang w:val="ru-RU"/>
        </w:rPr>
        <w:t>рамках</w:t>
      </w:r>
      <w:r w:rsidRPr="0057571D">
        <w:rPr>
          <w:rFonts w:hAnsi="Times New Roman" w:cs="Times New Roman"/>
          <w:sz w:val="24"/>
          <w:szCs w:val="24"/>
          <w:lang w:val="ru-RU"/>
        </w:rPr>
        <w:t xml:space="preserve"> </w:t>
      </w:r>
      <w:proofErr w:type="gramStart"/>
      <w:r w:rsidRPr="0057571D">
        <w:rPr>
          <w:rFonts w:hAnsi="Times New Roman" w:cs="Times New Roman"/>
          <w:sz w:val="24"/>
          <w:szCs w:val="24"/>
          <w:lang w:val="ru-RU"/>
        </w:rPr>
        <w:t xml:space="preserve">работы </w:t>
      </w:r>
      <w:r w:rsidR="00AB7996" w:rsidRPr="0057571D">
        <w:rPr>
          <w:rFonts w:hAnsi="Times New Roman" w:cs="Times New Roman"/>
          <w:sz w:val="24"/>
          <w:szCs w:val="24"/>
          <w:lang w:val="ru-RU"/>
        </w:rPr>
        <w:t xml:space="preserve"> клуба</w:t>
      </w:r>
      <w:proofErr w:type="gramEnd"/>
      <w:r w:rsidR="00AB7996" w:rsidRPr="0057571D">
        <w:rPr>
          <w:rFonts w:hAnsi="Times New Roman" w:cs="Times New Roman"/>
          <w:sz w:val="24"/>
          <w:szCs w:val="24"/>
          <w:lang w:val="ru-RU"/>
        </w:rPr>
        <w:t xml:space="preserve"> проведены следующие спортивные мероприятия:</w:t>
      </w:r>
    </w:p>
    <w:tbl>
      <w:tblPr>
        <w:tblStyle w:val="a8"/>
        <w:tblW w:w="9237" w:type="dxa"/>
        <w:tblLook w:val="04A0" w:firstRow="1" w:lastRow="0" w:firstColumn="1" w:lastColumn="0" w:noHBand="0" w:noVBand="1"/>
      </w:tblPr>
      <w:tblGrid>
        <w:gridCol w:w="765"/>
        <w:gridCol w:w="2928"/>
        <w:gridCol w:w="1848"/>
        <w:gridCol w:w="1848"/>
        <w:gridCol w:w="1848"/>
      </w:tblGrid>
      <w:tr w:rsidR="0057571D" w:rsidTr="0057571D">
        <w:trPr>
          <w:trHeight w:val="809"/>
        </w:trPr>
        <w:tc>
          <w:tcPr>
            <w:tcW w:w="765" w:type="dxa"/>
          </w:tcPr>
          <w:p w:rsidR="0057571D" w:rsidRPr="00894010" w:rsidRDefault="0057571D" w:rsidP="000D10E3">
            <w:pPr>
              <w:rPr>
                <w:rFonts w:ascii="Times New Roman" w:hAnsi="Times New Roman" w:cs="Times New Roman"/>
                <w:sz w:val="24"/>
                <w:szCs w:val="24"/>
              </w:rPr>
            </w:pPr>
            <w:r w:rsidRPr="00894010">
              <w:rPr>
                <w:rFonts w:ascii="Times New Roman" w:hAnsi="Times New Roman" w:cs="Times New Roman"/>
                <w:sz w:val="24"/>
                <w:szCs w:val="24"/>
              </w:rPr>
              <w:t>№</w:t>
            </w:r>
          </w:p>
        </w:tc>
        <w:tc>
          <w:tcPr>
            <w:tcW w:w="2928" w:type="dxa"/>
          </w:tcPr>
          <w:p w:rsidR="0057571D" w:rsidRPr="00894010" w:rsidRDefault="0057571D" w:rsidP="000D10E3">
            <w:pPr>
              <w:rPr>
                <w:rFonts w:ascii="Times New Roman" w:hAnsi="Times New Roman" w:cs="Times New Roman"/>
                <w:sz w:val="24"/>
                <w:szCs w:val="24"/>
              </w:rPr>
            </w:pPr>
            <w:r w:rsidRPr="00894010">
              <w:rPr>
                <w:rFonts w:ascii="Times New Roman" w:hAnsi="Times New Roman" w:cs="Times New Roman"/>
                <w:sz w:val="24"/>
                <w:szCs w:val="24"/>
              </w:rPr>
              <w:t>Мероприятия</w:t>
            </w:r>
          </w:p>
        </w:tc>
        <w:tc>
          <w:tcPr>
            <w:tcW w:w="1848" w:type="dxa"/>
          </w:tcPr>
          <w:p w:rsidR="0057571D" w:rsidRPr="00894010" w:rsidRDefault="0057571D" w:rsidP="000D10E3">
            <w:pPr>
              <w:rPr>
                <w:rFonts w:ascii="Times New Roman" w:hAnsi="Times New Roman" w:cs="Times New Roman"/>
                <w:sz w:val="24"/>
                <w:szCs w:val="24"/>
              </w:rPr>
            </w:pPr>
            <w:r w:rsidRPr="00894010">
              <w:rPr>
                <w:rFonts w:ascii="Times New Roman" w:hAnsi="Times New Roman" w:cs="Times New Roman"/>
                <w:sz w:val="24"/>
                <w:szCs w:val="24"/>
              </w:rPr>
              <w:t>Место проведения</w:t>
            </w:r>
          </w:p>
        </w:tc>
        <w:tc>
          <w:tcPr>
            <w:tcW w:w="1848" w:type="dxa"/>
          </w:tcPr>
          <w:p w:rsidR="0057571D" w:rsidRPr="00894010" w:rsidRDefault="0057571D" w:rsidP="000D10E3">
            <w:pPr>
              <w:rPr>
                <w:rFonts w:ascii="Times New Roman" w:hAnsi="Times New Roman" w:cs="Times New Roman"/>
                <w:sz w:val="24"/>
                <w:szCs w:val="24"/>
              </w:rPr>
            </w:pPr>
            <w:r w:rsidRPr="00894010">
              <w:rPr>
                <w:rFonts w:ascii="Times New Roman" w:hAnsi="Times New Roman" w:cs="Times New Roman"/>
                <w:sz w:val="24"/>
                <w:szCs w:val="24"/>
              </w:rPr>
              <w:t>Дата проведения</w:t>
            </w:r>
          </w:p>
        </w:tc>
        <w:tc>
          <w:tcPr>
            <w:tcW w:w="1848" w:type="dxa"/>
          </w:tcPr>
          <w:p w:rsidR="0057571D" w:rsidRPr="00894010" w:rsidRDefault="0057571D" w:rsidP="000D10E3">
            <w:pPr>
              <w:rPr>
                <w:rFonts w:ascii="Times New Roman" w:hAnsi="Times New Roman" w:cs="Times New Roman"/>
                <w:sz w:val="24"/>
                <w:szCs w:val="24"/>
              </w:rPr>
            </w:pPr>
            <w:r w:rsidRPr="00894010">
              <w:rPr>
                <w:rFonts w:ascii="Times New Roman" w:hAnsi="Times New Roman" w:cs="Times New Roman"/>
                <w:sz w:val="24"/>
                <w:szCs w:val="24"/>
              </w:rPr>
              <w:t>Кол-во обучающихся</w:t>
            </w:r>
          </w:p>
        </w:tc>
      </w:tr>
      <w:tr w:rsidR="0057571D" w:rsidTr="0057571D">
        <w:trPr>
          <w:trHeight w:val="382"/>
        </w:trPr>
        <w:tc>
          <w:tcPr>
            <w:tcW w:w="765" w:type="dxa"/>
          </w:tcPr>
          <w:p w:rsidR="0057571D" w:rsidRDefault="0057571D" w:rsidP="000D10E3">
            <w:r>
              <w:t>1</w:t>
            </w:r>
          </w:p>
        </w:tc>
        <w:tc>
          <w:tcPr>
            <w:tcW w:w="2928" w:type="dxa"/>
          </w:tcPr>
          <w:p w:rsidR="0057571D" w:rsidRDefault="0057571D" w:rsidP="000D10E3">
            <w:r>
              <w:t>Туристический слет</w:t>
            </w:r>
          </w:p>
        </w:tc>
        <w:tc>
          <w:tcPr>
            <w:tcW w:w="1848" w:type="dxa"/>
          </w:tcPr>
          <w:p w:rsidR="0057571D" w:rsidRDefault="0057571D" w:rsidP="000D10E3">
            <w:proofErr w:type="spellStart"/>
            <w:r>
              <w:t>С.Алкин</w:t>
            </w:r>
            <w:proofErr w:type="spellEnd"/>
          </w:p>
        </w:tc>
        <w:tc>
          <w:tcPr>
            <w:tcW w:w="1848" w:type="dxa"/>
          </w:tcPr>
          <w:p w:rsidR="0057571D" w:rsidRDefault="0057571D" w:rsidP="000D10E3">
            <w:r>
              <w:t>22.06 по 26.06.22</w:t>
            </w:r>
          </w:p>
        </w:tc>
        <w:tc>
          <w:tcPr>
            <w:tcW w:w="1848" w:type="dxa"/>
          </w:tcPr>
          <w:p w:rsidR="0057571D" w:rsidRDefault="0057571D" w:rsidP="000D10E3">
            <w:r>
              <w:t>7-11кл-12чел</w:t>
            </w:r>
          </w:p>
        </w:tc>
      </w:tr>
      <w:tr w:rsidR="0057571D" w:rsidTr="0057571D">
        <w:trPr>
          <w:trHeight w:val="742"/>
        </w:trPr>
        <w:tc>
          <w:tcPr>
            <w:tcW w:w="765" w:type="dxa"/>
          </w:tcPr>
          <w:p w:rsidR="0057571D" w:rsidRDefault="0057571D" w:rsidP="000D10E3">
            <w:r>
              <w:t>2</w:t>
            </w:r>
          </w:p>
        </w:tc>
        <w:tc>
          <w:tcPr>
            <w:tcW w:w="2928" w:type="dxa"/>
          </w:tcPr>
          <w:p w:rsidR="0057571D" w:rsidRDefault="0057571D" w:rsidP="000D10E3">
            <w:r>
              <w:t>Осенний кросс</w:t>
            </w:r>
          </w:p>
        </w:tc>
        <w:tc>
          <w:tcPr>
            <w:tcW w:w="1848" w:type="dxa"/>
          </w:tcPr>
          <w:p w:rsidR="0057571D" w:rsidRDefault="0057571D" w:rsidP="000D10E3">
            <w:r>
              <w:t xml:space="preserve">Школьная площадка </w:t>
            </w:r>
          </w:p>
        </w:tc>
        <w:tc>
          <w:tcPr>
            <w:tcW w:w="1848" w:type="dxa"/>
          </w:tcPr>
          <w:p w:rsidR="0057571D" w:rsidRDefault="0057571D" w:rsidP="000D10E3">
            <w:r>
              <w:t>02.09.22</w:t>
            </w:r>
          </w:p>
        </w:tc>
        <w:tc>
          <w:tcPr>
            <w:tcW w:w="1848" w:type="dxa"/>
          </w:tcPr>
          <w:p w:rsidR="0057571D" w:rsidRDefault="0057571D" w:rsidP="000D10E3">
            <w:r>
              <w:t>1-11кл</w:t>
            </w:r>
          </w:p>
        </w:tc>
      </w:tr>
      <w:tr w:rsidR="0057571D" w:rsidTr="0057571D">
        <w:trPr>
          <w:trHeight w:val="382"/>
        </w:trPr>
        <w:tc>
          <w:tcPr>
            <w:tcW w:w="765" w:type="dxa"/>
          </w:tcPr>
          <w:p w:rsidR="0057571D" w:rsidRDefault="0057571D" w:rsidP="000D10E3">
            <w:r>
              <w:t>3</w:t>
            </w:r>
          </w:p>
        </w:tc>
        <w:tc>
          <w:tcPr>
            <w:tcW w:w="2928" w:type="dxa"/>
          </w:tcPr>
          <w:p w:rsidR="0057571D" w:rsidRDefault="0057571D" w:rsidP="000D10E3">
            <w:r>
              <w:t>Шашечный турнир</w:t>
            </w:r>
          </w:p>
        </w:tc>
        <w:tc>
          <w:tcPr>
            <w:tcW w:w="1848" w:type="dxa"/>
          </w:tcPr>
          <w:p w:rsidR="0057571D" w:rsidRDefault="0057571D" w:rsidP="000D10E3">
            <w:r>
              <w:t>Школа</w:t>
            </w:r>
          </w:p>
        </w:tc>
        <w:tc>
          <w:tcPr>
            <w:tcW w:w="1848" w:type="dxa"/>
          </w:tcPr>
          <w:p w:rsidR="0057571D" w:rsidRDefault="0057571D" w:rsidP="000D10E3">
            <w:r>
              <w:t>11.10-13.10.2022</w:t>
            </w:r>
          </w:p>
        </w:tc>
        <w:tc>
          <w:tcPr>
            <w:tcW w:w="1848" w:type="dxa"/>
          </w:tcPr>
          <w:p w:rsidR="0057571D" w:rsidRDefault="0057571D" w:rsidP="000D10E3">
            <w:r>
              <w:t>1-11класс-22чел</w:t>
            </w:r>
          </w:p>
        </w:tc>
      </w:tr>
      <w:tr w:rsidR="0057571D" w:rsidTr="0057571D">
        <w:trPr>
          <w:trHeight w:val="359"/>
        </w:trPr>
        <w:tc>
          <w:tcPr>
            <w:tcW w:w="765" w:type="dxa"/>
          </w:tcPr>
          <w:p w:rsidR="0057571D" w:rsidRDefault="0057571D" w:rsidP="000D10E3">
            <w:r>
              <w:t>4</w:t>
            </w:r>
          </w:p>
        </w:tc>
        <w:tc>
          <w:tcPr>
            <w:tcW w:w="2928" w:type="dxa"/>
          </w:tcPr>
          <w:p w:rsidR="0057571D" w:rsidRDefault="0057571D" w:rsidP="000D10E3">
            <w:r>
              <w:t>Волейбол девушки</w:t>
            </w:r>
          </w:p>
        </w:tc>
        <w:tc>
          <w:tcPr>
            <w:tcW w:w="1848" w:type="dxa"/>
          </w:tcPr>
          <w:p w:rsidR="0057571D" w:rsidRDefault="0057571D" w:rsidP="000D10E3">
            <w:r>
              <w:t>Спортивный зал</w:t>
            </w:r>
          </w:p>
        </w:tc>
        <w:tc>
          <w:tcPr>
            <w:tcW w:w="1848" w:type="dxa"/>
          </w:tcPr>
          <w:p w:rsidR="0057571D" w:rsidRDefault="0057571D" w:rsidP="000D10E3">
            <w:r>
              <w:t>03.12.22</w:t>
            </w:r>
          </w:p>
        </w:tc>
        <w:tc>
          <w:tcPr>
            <w:tcW w:w="1848" w:type="dxa"/>
          </w:tcPr>
          <w:p w:rsidR="0057571D" w:rsidRDefault="0057571D" w:rsidP="000D10E3">
            <w:r>
              <w:t>5-11кл.-8чел</w:t>
            </w:r>
          </w:p>
        </w:tc>
      </w:tr>
      <w:tr w:rsidR="0057571D" w:rsidTr="0057571D">
        <w:trPr>
          <w:trHeight w:val="382"/>
        </w:trPr>
        <w:tc>
          <w:tcPr>
            <w:tcW w:w="765" w:type="dxa"/>
          </w:tcPr>
          <w:p w:rsidR="0057571D" w:rsidRDefault="0057571D" w:rsidP="000D10E3">
            <w:r>
              <w:t>5</w:t>
            </w:r>
          </w:p>
        </w:tc>
        <w:tc>
          <w:tcPr>
            <w:tcW w:w="2928" w:type="dxa"/>
          </w:tcPr>
          <w:p w:rsidR="0057571D" w:rsidRDefault="0057571D" w:rsidP="000D10E3">
            <w:r>
              <w:t>Волейбол юноши</w:t>
            </w:r>
          </w:p>
        </w:tc>
        <w:tc>
          <w:tcPr>
            <w:tcW w:w="1848" w:type="dxa"/>
          </w:tcPr>
          <w:p w:rsidR="0057571D" w:rsidRDefault="0057571D" w:rsidP="000D10E3">
            <w:r>
              <w:t>Спортивный зал</w:t>
            </w:r>
          </w:p>
        </w:tc>
        <w:tc>
          <w:tcPr>
            <w:tcW w:w="1848" w:type="dxa"/>
          </w:tcPr>
          <w:p w:rsidR="0057571D" w:rsidRDefault="0057571D" w:rsidP="000D10E3">
            <w:r>
              <w:t>05.11.2022</w:t>
            </w:r>
          </w:p>
        </w:tc>
        <w:tc>
          <w:tcPr>
            <w:tcW w:w="1848" w:type="dxa"/>
          </w:tcPr>
          <w:p w:rsidR="0057571D" w:rsidRDefault="0057571D" w:rsidP="000D10E3">
            <w:r>
              <w:t>Обуч.5-6кл.-8чел</w:t>
            </w:r>
          </w:p>
        </w:tc>
      </w:tr>
      <w:tr w:rsidR="0057571D" w:rsidTr="0057571D">
        <w:trPr>
          <w:trHeight w:val="742"/>
        </w:trPr>
        <w:tc>
          <w:tcPr>
            <w:tcW w:w="765" w:type="dxa"/>
          </w:tcPr>
          <w:p w:rsidR="0057571D" w:rsidRDefault="0057571D" w:rsidP="000D10E3">
            <w:r>
              <w:t>6</w:t>
            </w:r>
          </w:p>
        </w:tc>
        <w:tc>
          <w:tcPr>
            <w:tcW w:w="2928" w:type="dxa"/>
          </w:tcPr>
          <w:p w:rsidR="0057571D" w:rsidRDefault="0057571D" w:rsidP="000D10E3">
            <w:r>
              <w:t xml:space="preserve">«Лыжня </w:t>
            </w:r>
            <w:proofErr w:type="spellStart"/>
            <w:r>
              <w:t>Каразея</w:t>
            </w:r>
            <w:proofErr w:type="spellEnd"/>
            <w:r>
              <w:t>»</w:t>
            </w:r>
          </w:p>
        </w:tc>
        <w:tc>
          <w:tcPr>
            <w:tcW w:w="1848" w:type="dxa"/>
          </w:tcPr>
          <w:p w:rsidR="0057571D" w:rsidRDefault="0057571D" w:rsidP="000D10E3">
            <w:r>
              <w:t xml:space="preserve">Спортивная  площадка </w:t>
            </w:r>
          </w:p>
        </w:tc>
        <w:tc>
          <w:tcPr>
            <w:tcW w:w="1848" w:type="dxa"/>
          </w:tcPr>
          <w:p w:rsidR="0057571D" w:rsidRDefault="0057571D" w:rsidP="000D10E3">
            <w:r>
              <w:t>23.02.22</w:t>
            </w:r>
          </w:p>
        </w:tc>
        <w:tc>
          <w:tcPr>
            <w:tcW w:w="1848" w:type="dxa"/>
          </w:tcPr>
          <w:p w:rsidR="0057571D" w:rsidRDefault="0057571D" w:rsidP="000D10E3">
            <w:r>
              <w:t>1-11кл-30чел</w:t>
            </w:r>
          </w:p>
        </w:tc>
      </w:tr>
      <w:tr w:rsidR="0057571D" w:rsidTr="0057571D">
        <w:trPr>
          <w:trHeight w:val="382"/>
        </w:trPr>
        <w:tc>
          <w:tcPr>
            <w:tcW w:w="765" w:type="dxa"/>
          </w:tcPr>
          <w:p w:rsidR="0057571D" w:rsidRDefault="0057571D" w:rsidP="000D10E3">
            <w:r>
              <w:t>7</w:t>
            </w:r>
          </w:p>
        </w:tc>
        <w:tc>
          <w:tcPr>
            <w:tcW w:w="2928" w:type="dxa"/>
          </w:tcPr>
          <w:p w:rsidR="0057571D" w:rsidRDefault="0057571D" w:rsidP="000D10E3">
            <w:r>
              <w:t>ОФП</w:t>
            </w:r>
          </w:p>
        </w:tc>
        <w:tc>
          <w:tcPr>
            <w:tcW w:w="1848" w:type="dxa"/>
          </w:tcPr>
          <w:p w:rsidR="0057571D" w:rsidRDefault="0057571D" w:rsidP="000D10E3">
            <w:r>
              <w:t>Спортивный зал</w:t>
            </w:r>
          </w:p>
        </w:tc>
        <w:tc>
          <w:tcPr>
            <w:tcW w:w="1848" w:type="dxa"/>
          </w:tcPr>
          <w:p w:rsidR="0057571D" w:rsidRDefault="0057571D" w:rsidP="000D10E3">
            <w:r>
              <w:t>25.11.22</w:t>
            </w:r>
          </w:p>
        </w:tc>
        <w:tc>
          <w:tcPr>
            <w:tcW w:w="1848" w:type="dxa"/>
          </w:tcPr>
          <w:p w:rsidR="0057571D" w:rsidRDefault="0057571D" w:rsidP="000D10E3">
            <w:r>
              <w:t>4-11кл-10чел</w:t>
            </w:r>
          </w:p>
        </w:tc>
      </w:tr>
      <w:tr w:rsidR="0057571D" w:rsidTr="0057571D">
        <w:trPr>
          <w:trHeight w:val="359"/>
        </w:trPr>
        <w:tc>
          <w:tcPr>
            <w:tcW w:w="765" w:type="dxa"/>
          </w:tcPr>
          <w:p w:rsidR="0057571D" w:rsidRDefault="0057571D" w:rsidP="000D10E3">
            <w:r>
              <w:t>8</w:t>
            </w:r>
          </w:p>
        </w:tc>
        <w:tc>
          <w:tcPr>
            <w:tcW w:w="2928" w:type="dxa"/>
          </w:tcPr>
          <w:p w:rsidR="0057571D" w:rsidRDefault="0057571D" w:rsidP="000D10E3">
            <w:r>
              <w:t xml:space="preserve">Веселые старты с папами </w:t>
            </w:r>
          </w:p>
        </w:tc>
        <w:tc>
          <w:tcPr>
            <w:tcW w:w="1848" w:type="dxa"/>
          </w:tcPr>
          <w:p w:rsidR="0057571D" w:rsidRDefault="0057571D" w:rsidP="000D10E3">
            <w:proofErr w:type="spellStart"/>
            <w:r>
              <w:t>Спорт.зал</w:t>
            </w:r>
            <w:proofErr w:type="spellEnd"/>
          </w:p>
        </w:tc>
        <w:tc>
          <w:tcPr>
            <w:tcW w:w="1848" w:type="dxa"/>
          </w:tcPr>
          <w:p w:rsidR="0057571D" w:rsidRDefault="0057571D" w:rsidP="000D10E3">
            <w:r>
              <w:t>17.02.22</w:t>
            </w:r>
          </w:p>
        </w:tc>
        <w:tc>
          <w:tcPr>
            <w:tcW w:w="1848" w:type="dxa"/>
          </w:tcPr>
          <w:p w:rsidR="0057571D" w:rsidRDefault="0057571D" w:rsidP="000D10E3">
            <w:r>
              <w:t>1-4кл-22чел</w:t>
            </w:r>
          </w:p>
        </w:tc>
      </w:tr>
      <w:tr w:rsidR="0057571D" w:rsidTr="0057571D">
        <w:trPr>
          <w:trHeight w:val="382"/>
        </w:trPr>
        <w:tc>
          <w:tcPr>
            <w:tcW w:w="765" w:type="dxa"/>
          </w:tcPr>
          <w:p w:rsidR="0057571D" w:rsidRDefault="0057571D" w:rsidP="000D10E3">
            <w:r>
              <w:t>9</w:t>
            </w:r>
          </w:p>
        </w:tc>
        <w:tc>
          <w:tcPr>
            <w:tcW w:w="2928" w:type="dxa"/>
          </w:tcPr>
          <w:p w:rsidR="0057571D" w:rsidRDefault="0057571D" w:rsidP="000D10E3">
            <w:r>
              <w:t>Веселые старты с мамами</w:t>
            </w:r>
          </w:p>
        </w:tc>
        <w:tc>
          <w:tcPr>
            <w:tcW w:w="1848" w:type="dxa"/>
          </w:tcPr>
          <w:p w:rsidR="0057571D" w:rsidRDefault="0057571D" w:rsidP="000D10E3">
            <w:proofErr w:type="spellStart"/>
            <w:r>
              <w:t>Спорт.зал</w:t>
            </w:r>
            <w:proofErr w:type="spellEnd"/>
          </w:p>
        </w:tc>
        <w:tc>
          <w:tcPr>
            <w:tcW w:w="1848" w:type="dxa"/>
          </w:tcPr>
          <w:p w:rsidR="0057571D" w:rsidRDefault="0057571D" w:rsidP="000D10E3">
            <w:r>
              <w:t>02.03.22</w:t>
            </w:r>
          </w:p>
        </w:tc>
        <w:tc>
          <w:tcPr>
            <w:tcW w:w="1848" w:type="dxa"/>
          </w:tcPr>
          <w:p w:rsidR="0057571D" w:rsidRDefault="0057571D" w:rsidP="000D10E3">
            <w:r>
              <w:t>1-4кл-25чел</w:t>
            </w:r>
          </w:p>
        </w:tc>
      </w:tr>
      <w:tr w:rsidR="0057571D" w:rsidTr="0057571D">
        <w:trPr>
          <w:trHeight w:val="742"/>
        </w:trPr>
        <w:tc>
          <w:tcPr>
            <w:tcW w:w="765" w:type="dxa"/>
          </w:tcPr>
          <w:p w:rsidR="0057571D" w:rsidRDefault="0057571D" w:rsidP="000D10E3">
            <w:r>
              <w:t>10</w:t>
            </w:r>
          </w:p>
        </w:tc>
        <w:tc>
          <w:tcPr>
            <w:tcW w:w="2928" w:type="dxa"/>
          </w:tcPr>
          <w:p w:rsidR="0057571D" w:rsidRDefault="0057571D" w:rsidP="000D10E3">
            <w:r>
              <w:t>День Здоровья</w:t>
            </w:r>
          </w:p>
        </w:tc>
        <w:tc>
          <w:tcPr>
            <w:tcW w:w="1848" w:type="dxa"/>
          </w:tcPr>
          <w:p w:rsidR="0057571D" w:rsidRDefault="0057571D" w:rsidP="000D10E3">
            <w:r>
              <w:t>Спортивная площадка</w:t>
            </w:r>
          </w:p>
        </w:tc>
        <w:tc>
          <w:tcPr>
            <w:tcW w:w="1848" w:type="dxa"/>
          </w:tcPr>
          <w:p w:rsidR="0057571D" w:rsidRDefault="0057571D" w:rsidP="000D10E3">
            <w:r>
              <w:t>07.04.22</w:t>
            </w:r>
          </w:p>
        </w:tc>
        <w:tc>
          <w:tcPr>
            <w:tcW w:w="1848" w:type="dxa"/>
          </w:tcPr>
          <w:p w:rsidR="0057571D" w:rsidRDefault="0057571D" w:rsidP="000D10E3">
            <w:r>
              <w:t>1-11кл-130чел</w:t>
            </w:r>
          </w:p>
        </w:tc>
      </w:tr>
      <w:tr w:rsidR="0057571D" w:rsidTr="0057571D">
        <w:trPr>
          <w:trHeight w:val="382"/>
        </w:trPr>
        <w:tc>
          <w:tcPr>
            <w:tcW w:w="765" w:type="dxa"/>
          </w:tcPr>
          <w:p w:rsidR="0057571D" w:rsidRDefault="0057571D" w:rsidP="000D10E3">
            <w:r>
              <w:t>11</w:t>
            </w:r>
          </w:p>
        </w:tc>
        <w:tc>
          <w:tcPr>
            <w:tcW w:w="2928" w:type="dxa"/>
          </w:tcPr>
          <w:p w:rsidR="0057571D" w:rsidRDefault="0057571D" w:rsidP="000D10E3">
            <w:r>
              <w:t>Эстафета к 9 Мая</w:t>
            </w:r>
          </w:p>
        </w:tc>
        <w:tc>
          <w:tcPr>
            <w:tcW w:w="1848" w:type="dxa"/>
          </w:tcPr>
          <w:p w:rsidR="0057571D" w:rsidRDefault="0057571D" w:rsidP="000D10E3">
            <w:r>
              <w:t>площадка</w:t>
            </w:r>
          </w:p>
        </w:tc>
        <w:tc>
          <w:tcPr>
            <w:tcW w:w="1848" w:type="dxa"/>
          </w:tcPr>
          <w:p w:rsidR="0057571D" w:rsidRDefault="0057571D" w:rsidP="000D10E3">
            <w:r>
              <w:t>8.05.22</w:t>
            </w:r>
          </w:p>
        </w:tc>
        <w:tc>
          <w:tcPr>
            <w:tcW w:w="1848" w:type="dxa"/>
          </w:tcPr>
          <w:p w:rsidR="0057571D" w:rsidRDefault="0057571D" w:rsidP="000D10E3">
            <w:r>
              <w:t>1-11-50чел</w:t>
            </w:r>
          </w:p>
        </w:tc>
      </w:tr>
      <w:tr w:rsidR="0057571D" w:rsidTr="0057571D">
        <w:trPr>
          <w:trHeight w:val="742"/>
        </w:trPr>
        <w:tc>
          <w:tcPr>
            <w:tcW w:w="765" w:type="dxa"/>
          </w:tcPr>
          <w:p w:rsidR="0057571D" w:rsidRDefault="0057571D" w:rsidP="000D10E3">
            <w:r>
              <w:t>12</w:t>
            </w:r>
          </w:p>
        </w:tc>
        <w:tc>
          <w:tcPr>
            <w:tcW w:w="2928" w:type="dxa"/>
          </w:tcPr>
          <w:p w:rsidR="0057571D" w:rsidRDefault="0057571D" w:rsidP="000D10E3">
            <w:r>
              <w:t xml:space="preserve">Турнир по волейболу </w:t>
            </w:r>
          </w:p>
        </w:tc>
        <w:tc>
          <w:tcPr>
            <w:tcW w:w="1848" w:type="dxa"/>
          </w:tcPr>
          <w:p w:rsidR="0057571D" w:rsidRDefault="0057571D" w:rsidP="000D10E3">
            <w:r>
              <w:t>Спортивный зал</w:t>
            </w:r>
          </w:p>
        </w:tc>
        <w:tc>
          <w:tcPr>
            <w:tcW w:w="1848" w:type="dxa"/>
          </w:tcPr>
          <w:p w:rsidR="0057571D" w:rsidRDefault="0057571D" w:rsidP="000D10E3">
            <w:r>
              <w:t>03.02.22</w:t>
            </w:r>
          </w:p>
        </w:tc>
        <w:tc>
          <w:tcPr>
            <w:tcW w:w="1848" w:type="dxa"/>
          </w:tcPr>
          <w:p w:rsidR="0057571D" w:rsidRDefault="0057571D" w:rsidP="000D10E3">
            <w:r>
              <w:t>7-11кл+ родители 30чел</w:t>
            </w:r>
          </w:p>
        </w:tc>
      </w:tr>
      <w:tr w:rsidR="0057571D" w:rsidTr="0057571D">
        <w:trPr>
          <w:trHeight w:val="382"/>
        </w:trPr>
        <w:tc>
          <w:tcPr>
            <w:tcW w:w="765" w:type="dxa"/>
          </w:tcPr>
          <w:p w:rsidR="0057571D" w:rsidRDefault="0057571D" w:rsidP="000D10E3">
            <w:r>
              <w:t>13</w:t>
            </w:r>
          </w:p>
        </w:tc>
        <w:tc>
          <w:tcPr>
            <w:tcW w:w="2928" w:type="dxa"/>
          </w:tcPr>
          <w:p w:rsidR="0057571D" w:rsidRDefault="0057571D" w:rsidP="000D10E3">
            <w:r>
              <w:t>Легкоатлетический кросс</w:t>
            </w:r>
          </w:p>
        </w:tc>
        <w:tc>
          <w:tcPr>
            <w:tcW w:w="1848" w:type="dxa"/>
          </w:tcPr>
          <w:p w:rsidR="0057571D" w:rsidRDefault="0057571D" w:rsidP="000D10E3">
            <w:r>
              <w:t>стадион</w:t>
            </w:r>
          </w:p>
        </w:tc>
        <w:tc>
          <w:tcPr>
            <w:tcW w:w="1848" w:type="dxa"/>
          </w:tcPr>
          <w:p w:rsidR="0057571D" w:rsidRDefault="0057571D" w:rsidP="000D10E3">
            <w:r>
              <w:t>23.09.22</w:t>
            </w:r>
          </w:p>
        </w:tc>
        <w:tc>
          <w:tcPr>
            <w:tcW w:w="1848" w:type="dxa"/>
          </w:tcPr>
          <w:p w:rsidR="0057571D" w:rsidRDefault="0057571D" w:rsidP="000D10E3">
            <w:r>
              <w:t>5-11кл.-10чел.</w:t>
            </w:r>
          </w:p>
        </w:tc>
      </w:tr>
      <w:tr w:rsidR="0057571D" w:rsidTr="0057571D">
        <w:trPr>
          <w:trHeight w:val="359"/>
        </w:trPr>
        <w:tc>
          <w:tcPr>
            <w:tcW w:w="765" w:type="dxa"/>
          </w:tcPr>
          <w:p w:rsidR="0057571D" w:rsidRDefault="0057571D" w:rsidP="000D10E3"/>
        </w:tc>
        <w:tc>
          <w:tcPr>
            <w:tcW w:w="2928" w:type="dxa"/>
          </w:tcPr>
          <w:p w:rsidR="0057571D" w:rsidRDefault="0057571D" w:rsidP="000D10E3"/>
        </w:tc>
        <w:tc>
          <w:tcPr>
            <w:tcW w:w="1848" w:type="dxa"/>
          </w:tcPr>
          <w:p w:rsidR="0057571D" w:rsidRDefault="0057571D" w:rsidP="000D10E3"/>
        </w:tc>
        <w:tc>
          <w:tcPr>
            <w:tcW w:w="1848" w:type="dxa"/>
          </w:tcPr>
          <w:p w:rsidR="0057571D" w:rsidRDefault="0057571D" w:rsidP="000D10E3"/>
        </w:tc>
        <w:tc>
          <w:tcPr>
            <w:tcW w:w="1848" w:type="dxa"/>
          </w:tcPr>
          <w:p w:rsidR="0057571D" w:rsidRDefault="0057571D" w:rsidP="000D10E3"/>
        </w:tc>
      </w:tr>
    </w:tbl>
    <w:p w:rsidR="004E4F53" w:rsidRDefault="00AB7996" w:rsidP="004E4F53">
      <w:pPr>
        <w:shd w:val="clear" w:color="auto" w:fill="FFFFFF"/>
        <w:spacing w:after="0"/>
        <w:jc w:val="both"/>
        <w:rPr>
          <w:rFonts w:ascii="Times New Roman" w:eastAsia="Times New Roman" w:hAnsi="Times New Roman" w:cs="Times New Roman"/>
          <w:color w:val="1A1A1A"/>
          <w:sz w:val="24"/>
          <w:szCs w:val="24"/>
          <w:lang w:val="ru-RU" w:eastAsia="ru-RU"/>
        </w:rPr>
      </w:pPr>
      <w:r w:rsidRPr="004E4F53">
        <w:rPr>
          <w:rFonts w:hAnsi="Times New Roman" w:cs="Times New Roman"/>
          <w:b/>
          <w:bCs/>
          <w:sz w:val="24"/>
          <w:szCs w:val="24"/>
          <w:lang w:val="ru-RU"/>
        </w:rPr>
        <w:t>Вывод:</w:t>
      </w:r>
      <w:r w:rsidRPr="000E0D46">
        <w:rPr>
          <w:rFonts w:hAnsi="Times New Roman" w:cs="Times New Roman"/>
          <w:color w:val="00B050"/>
          <w:sz w:val="24"/>
          <w:szCs w:val="24"/>
          <w:lang w:val="ru-RU"/>
        </w:rPr>
        <w:t xml:space="preserve"> </w:t>
      </w:r>
      <w:r w:rsidR="004E4F53" w:rsidRPr="004E4F53">
        <w:rPr>
          <w:rFonts w:ascii="Times New Roman" w:eastAsia="Times New Roman" w:hAnsi="Times New Roman" w:cs="Times New Roman"/>
          <w:color w:val="1A1A1A"/>
          <w:sz w:val="24"/>
          <w:szCs w:val="24"/>
          <w:lang w:val="ru-RU" w:eastAsia="ru-RU"/>
        </w:rPr>
        <w:t xml:space="preserve">В МКОУ </w:t>
      </w:r>
      <w:proofErr w:type="gramStart"/>
      <w:r w:rsidR="004E4F53" w:rsidRPr="004E4F53">
        <w:rPr>
          <w:rFonts w:ascii="Times New Roman" w:eastAsia="Times New Roman" w:hAnsi="Times New Roman" w:cs="Times New Roman"/>
          <w:color w:val="1A1A1A"/>
          <w:sz w:val="24"/>
          <w:szCs w:val="24"/>
          <w:lang w:val="ru-RU" w:eastAsia="ru-RU"/>
        </w:rPr>
        <w:t>ЦО  «</w:t>
      </w:r>
      <w:proofErr w:type="spellStart"/>
      <w:proofErr w:type="gramEnd"/>
      <w:r w:rsidR="004E4F53" w:rsidRPr="004E4F53">
        <w:rPr>
          <w:rFonts w:ascii="Times New Roman" w:eastAsia="Times New Roman" w:hAnsi="Times New Roman" w:cs="Times New Roman"/>
          <w:color w:val="1A1A1A"/>
          <w:sz w:val="24"/>
          <w:szCs w:val="24"/>
          <w:lang w:val="ru-RU" w:eastAsia="ru-RU"/>
        </w:rPr>
        <w:t>Каразей</w:t>
      </w:r>
      <w:proofErr w:type="spellEnd"/>
      <w:r w:rsidR="004E4F53" w:rsidRPr="004E4F53">
        <w:rPr>
          <w:rFonts w:ascii="Times New Roman" w:eastAsia="Times New Roman" w:hAnsi="Times New Roman" w:cs="Times New Roman"/>
          <w:color w:val="1A1A1A"/>
          <w:sz w:val="24"/>
          <w:szCs w:val="24"/>
          <w:lang w:val="ru-RU" w:eastAsia="ru-RU"/>
        </w:rPr>
        <w:t xml:space="preserve">» в объединениях дополнительного образования формируется система работы с учащимися, имеющими повышенную мотивацию к учебно-познавательной </w:t>
      </w:r>
      <w:r w:rsidR="004E4F53" w:rsidRPr="004E4F53">
        <w:rPr>
          <w:rFonts w:ascii="Times New Roman" w:eastAsia="Times New Roman" w:hAnsi="Times New Roman" w:cs="Times New Roman"/>
          <w:color w:val="1A1A1A"/>
          <w:sz w:val="24"/>
          <w:szCs w:val="24"/>
          <w:lang w:val="ru-RU" w:eastAsia="ru-RU"/>
        </w:rPr>
        <w:lastRenderedPageBreak/>
        <w:t xml:space="preserve">деятельности. Работа педагогических коллективов направлена на развитие </w:t>
      </w:r>
      <w:proofErr w:type="gramStart"/>
      <w:r w:rsidR="004E4F53" w:rsidRPr="004E4F53">
        <w:rPr>
          <w:rFonts w:ascii="Times New Roman" w:eastAsia="Times New Roman" w:hAnsi="Times New Roman" w:cs="Times New Roman"/>
          <w:color w:val="1A1A1A"/>
          <w:sz w:val="24"/>
          <w:szCs w:val="24"/>
          <w:lang w:val="ru-RU" w:eastAsia="ru-RU"/>
        </w:rPr>
        <w:t>интеллектуально-творческих</w:t>
      </w:r>
      <w:r w:rsidR="004E4F53">
        <w:rPr>
          <w:rFonts w:ascii="Times New Roman" w:eastAsia="Times New Roman" w:hAnsi="Times New Roman" w:cs="Times New Roman"/>
          <w:color w:val="1A1A1A"/>
          <w:sz w:val="24"/>
          <w:szCs w:val="24"/>
          <w:lang w:val="ru-RU" w:eastAsia="ru-RU"/>
        </w:rPr>
        <w:t xml:space="preserve"> </w:t>
      </w:r>
      <w:r w:rsidR="004E4F53" w:rsidRPr="004E4F53">
        <w:rPr>
          <w:rFonts w:ascii="Times New Roman" w:eastAsia="Times New Roman" w:hAnsi="Times New Roman" w:cs="Times New Roman"/>
          <w:color w:val="1A1A1A"/>
          <w:sz w:val="24"/>
          <w:szCs w:val="24"/>
          <w:lang w:val="ru-RU" w:eastAsia="ru-RU"/>
        </w:rPr>
        <w:t>способностей</w:t>
      </w:r>
      <w:proofErr w:type="gramEnd"/>
      <w:r w:rsidR="004E4F53" w:rsidRPr="004E4F53">
        <w:rPr>
          <w:rFonts w:ascii="Times New Roman" w:eastAsia="Times New Roman" w:hAnsi="Times New Roman" w:cs="Times New Roman"/>
          <w:color w:val="1A1A1A"/>
          <w:sz w:val="24"/>
          <w:szCs w:val="24"/>
          <w:lang w:val="ru-RU" w:eastAsia="ru-RU"/>
        </w:rPr>
        <w:t xml:space="preserve"> учащихся через различные формы и методы организации деятельности учащихся.</w:t>
      </w:r>
    </w:p>
    <w:p w:rsidR="0057571D" w:rsidRPr="00AF1876" w:rsidRDefault="004E4F53" w:rsidP="00AF1876">
      <w:pPr>
        <w:shd w:val="clear" w:color="auto" w:fill="FFFFFF"/>
        <w:spacing w:after="0"/>
        <w:jc w:val="both"/>
        <w:rPr>
          <w:rFonts w:ascii="Times New Roman" w:eastAsia="Times New Roman" w:hAnsi="Times New Roman" w:cs="Times New Roman"/>
          <w:sz w:val="24"/>
          <w:szCs w:val="24"/>
          <w:lang w:val="ru-RU" w:eastAsia="ru-RU"/>
        </w:rPr>
      </w:pPr>
      <w:r w:rsidRPr="004E4F53">
        <w:rPr>
          <w:rFonts w:hAnsi="Times New Roman" w:cs="Times New Roman"/>
          <w:sz w:val="24"/>
          <w:szCs w:val="24"/>
          <w:lang w:val="ru-RU"/>
        </w:rPr>
        <w:t>П</w:t>
      </w:r>
      <w:r w:rsidR="00AB7996" w:rsidRPr="004E4F53">
        <w:rPr>
          <w:rFonts w:hAnsi="Times New Roman" w:cs="Times New Roman"/>
          <w:sz w:val="24"/>
          <w:szCs w:val="24"/>
          <w:lang w:val="ru-RU"/>
        </w:rPr>
        <w:t>рограммы дополнительного образования выполнены в полном объеме. Исходя из результатов анкетирования обучающихся и их родителей качество дополнительного образования существенно повысилось.</w:t>
      </w:r>
    </w:p>
    <w:p w:rsidR="00AF1876" w:rsidRPr="00AF1876" w:rsidRDefault="00390C31" w:rsidP="00AF1876">
      <w:pPr>
        <w:jc w:val="both"/>
        <w:rPr>
          <w:rFonts w:hAnsi="Times New Roman" w:cs="Times New Roman"/>
          <w:sz w:val="24"/>
          <w:szCs w:val="24"/>
          <w:lang w:val="ru-RU"/>
        </w:rPr>
      </w:pPr>
      <w:r>
        <w:rPr>
          <w:rFonts w:hAnsi="Times New Roman" w:cs="Times New Roman"/>
          <w:b/>
          <w:bCs/>
          <w:sz w:val="24"/>
          <w:szCs w:val="24"/>
          <w:lang w:val="ru-RU"/>
        </w:rPr>
        <w:t xml:space="preserve">                                               </w:t>
      </w:r>
      <w:r w:rsidR="00AF1876" w:rsidRPr="00AF1876">
        <w:rPr>
          <w:rFonts w:hAnsi="Times New Roman" w:cs="Times New Roman"/>
          <w:b/>
          <w:bCs/>
          <w:sz w:val="24"/>
          <w:szCs w:val="24"/>
          <w:lang w:val="ru-RU"/>
        </w:rPr>
        <w:t xml:space="preserve">Об </w:t>
      </w:r>
      <w:proofErr w:type="spellStart"/>
      <w:r w:rsidR="00AF1876" w:rsidRPr="00AF1876">
        <w:rPr>
          <w:rFonts w:hAnsi="Times New Roman" w:cs="Times New Roman"/>
          <w:b/>
          <w:bCs/>
          <w:sz w:val="24"/>
          <w:szCs w:val="24"/>
          <w:lang w:val="ru-RU"/>
        </w:rPr>
        <w:t>антикоронавирусных</w:t>
      </w:r>
      <w:proofErr w:type="spellEnd"/>
      <w:r w:rsidR="00AF1876" w:rsidRPr="00AF1876">
        <w:rPr>
          <w:rFonts w:hAnsi="Times New Roman" w:cs="Times New Roman"/>
          <w:b/>
          <w:bCs/>
          <w:sz w:val="24"/>
          <w:szCs w:val="24"/>
          <w:lang w:val="ru-RU"/>
        </w:rPr>
        <w:t xml:space="preserve"> мерах</w:t>
      </w:r>
    </w:p>
    <w:p w:rsidR="00AF1876" w:rsidRPr="00AF1876" w:rsidRDefault="00AF1876" w:rsidP="00AF1876">
      <w:pPr>
        <w:ind w:firstLine="709"/>
        <w:jc w:val="both"/>
        <w:rPr>
          <w:rFonts w:hAnsi="Times New Roman" w:cs="Times New Roman"/>
          <w:sz w:val="24"/>
          <w:szCs w:val="24"/>
          <w:lang w:val="ru-RU"/>
        </w:rPr>
      </w:pPr>
      <w:r w:rsidRPr="00AF1876">
        <w:rPr>
          <w:rFonts w:hAnsi="Times New Roman" w:cs="Times New Roman"/>
          <w:sz w:val="24"/>
          <w:szCs w:val="24"/>
          <w:lang w:val="ru-RU"/>
        </w:rPr>
        <w:t>МКОУ ЦО «</w:t>
      </w:r>
      <w:proofErr w:type="spellStart"/>
      <w:r w:rsidRPr="00AF1876">
        <w:rPr>
          <w:rFonts w:hAnsi="Times New Roman" w:cs="Times New Roman"/>
          <w:sz w:val="24"/>
          <w:szCs w:val="24"/>
          <w:lang w:val="ru-RU"/>
        </w:rPr>
        <w:t>Каразей</w:t>
      </w:r>
      <w:proofErr w:type="spellEnd"/>
      <w:r w:rsidRPr="00AF1876">
        <w:rPr>
          <w:rFonts w:hAnsi="Times New Roman" w:cs="Times New Roman"/>
          <w:sz w:val="24"/>
          <w:szCs w:val="24"/>
          <w:lang w:val="ru-RU"/>
        </w:rPr>
        <w:t xml:space="preserve">» в течение 2022 года продолжал профилактику </w:t>
      </w:r>
      <w:proofErr w:type="spellStart"/>
      <w:r w:rsidRPr="00AF1876">
        <w:rPr>
          <w:rFonts w:hAnsi="Times New Roman" w:cs="Times New Roman"/>
          <w:sz w:val="24"/>
          <w:szCs w:val="24"/>
          <w:lang w:val="ru-RU"/>
        </w:rPr>
        <w:t>коронавируса</w:t>
      </w:r>
      <w:proofErr w:type="spellEnd"/>
      <w:r w:rsidRPr="00AF1876">
        <w:rPr>
          <w:rFonts w:hAnsi="Times New Roman" w:cs="Times New Roman"/>
          <w:sz w:val="24"/>
          <w:szCs w:val="24"/>
          <w:lang w:val="ru-RU"/>
        </w:rPr>
        <w:t xml:space="preserve">. Для этого были запланированы организационные и санитарно-противоэпидемические мероприятия в соответствии с </w:t>
      </w:r>
      <w:proofErr w:type="gramStart"/>
      <w:r w:rsidRPr="00AF1876">
        <w:rPr>
          <w:rFonts w:hAnsi="Times New Roman" w:cs="Times New Roman"/>
          <w:sz w:val="24"/>
          <w:szCs w:val="24"/>
          <w:lang w:val="ru-RU"/>
        </w:rPr>
        <w:t>САНПИН  3.3686</w:t>
      </w:r>
      <w:proofErr w:type="gramEnd"/>
      <w:r w:rsidRPr="00AF1876">
        <w:rPr>
          <w:rFonts w:hAnsi="Times New Roman" w:cs="Times New Roman"/>
          <w:sz w:val="24"/>
          <w:szCs w:val="24"/>
          <w:lang w:val="ru-RU"/>
        </w:rPr>
        <w:t xml:space="preserve"> -21 и методическими рекомендациями по организации работы образовательных организаций. </w:t>
      </w:r>
    </w:p>
    <w:p w:rsidR="00AF1876" w:rsidRPr="00AF1876" w:rsidRDefault="00AF1876" w:rsidP="00AF1876">
      <w:pPr>
        <w:jc w:val="both"/>
        <w:rPr>
          <w:rFonts w:hAnsi="Times New Roman" w:cs="Times New Roman"/>
          <w:sz w:val="24"/>
          <w:szCs w:val="24"/>
          <w:lang w:val="ru-RU"/>
        </w:rPr>
      </w:pPr>
      <w:r w:rsidRPr="00AF1876">
        <w:rPr>
          <w:rFonts w:hAnsi="Times New Roman" w:cs="Times New Roman"/>
          <w:sz w:val="24"/>
          <w:szCs w:val="24"/>
          <w:lang w:val="ru-RU"/>
        </w:rPr>
        <w:t xml:space="preserve">План мероприятий по профилактике </w:t>
      </w:r>
      <w:r w:rsidRPr="00AF1876">
        <w:rPr>
          <w:rFonts w:hAnsi="Times New Roman" w:cs="Times New Roman"/>
          <w:sz w:val="24"/>
          <w:szCs w:val="24"/>
        </w:rPr>
        <w:t>COVID</w:t>
      </w:r>
      <w:r w:rsidRPr="00AF1876">
        <w:rPr>
          <w:rFonts w:hAnsi="Times New Roman" w:cs="Times New Roman"/>
          <w:sz w:val="24"/>
          <w:szCs w:val="24"/>
          <w:lang w:val="ru-RU"/>
        </w:rPr>
        <w:t xml:space="preserve"> – 19</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57"/>
        <w:gridCol w:w="2126"/>
        <w:gridCol w:w="2692"/>
      </w:tblGrid>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 п\п</w:t>
            </w:r>
          </w:p>
        </w:tc>
        <w:tc>
          <w:tcPr>
            <w:tcW w:w="4962" w:type="dxa"/>
            <w:shd w:val="clear" w:color="auto" w:fill="auto"/>
          </w:tcPr>
          <w:p w:rsidR="00AF1876" w:rsidRPr="00AF1876" w:rsidRDefault="00AF1876" w:rsidP="00AF1876">
            <w:pPr>
              <w:jc w:val="both"/>
              <w:rPr>
                <w:rFonts w:ascii="Times New Roman" w:eastAsia="Times New Roman" w:hAnsi="Times New Roman"/>
                <w:sz w:val="24"/>
                <w:szCs w:val="24"/>
                <w:lang w:eastAsia="ru-RU"/>
              </w:rPr>
            </w:pPr>
            <w:proofErr w:type="spellStart"/>
            <w:r w:rsidRPr="00AF1876">
              <w:rPr>
                <w:rFonts w:ascii="Times New Roman" w:eastAsia="Times New Roman" w:hAnsi="Times New Roman"/>
                <w:b/>
                <w:bCs/>
                <w:sz w:val="24"/>
                <w:szCs w:val="24"/>
                <w:lang w:eastAsia="ru-RU"/>
              </w:rPr>
              <w:t>Мероприятия</w:t>
            </w:r>
            <w:proofErr w:type="spellEnd"/>
          </w:p>
        </w:tc>
        <w:tc>
          <w:tcPr>
            <w:tcW w:w="2126" w:type="dxa"/>
            <w:shd w:val="clear" w:color="auto" w:fill="auto"/>
          </w:tcPr>
          <w:p w:rsidR="00AF1876" w:rsidRPr="00AF1876" w:rsidRDefault="00AF1876" w:rsidP="00AF1876">
            <w:pPr>
              <w:jc w:val="both"/>
              <w:rPr>
                <w:rFonts w:ascii="Times New Roman" w:eastAsia="Times New Roman" w:hAnsi="Times New Roman"/>
                <w:sz w:val="24"/>
                <w:szCs w:val="24"/>
                <w:lang w:eastAsia="ru-RU"/>
              </w:rPr>
            </w:pPr>
            <w:proofErr w:type="spellStart"/>
            <w:r w:rsidRPr="00AF1876">
              <w:rPr>
                <w:rFonts w:ascii="Times New Roman" w:eastAsia="Times New Roman" w:hAnsi="Times New Roman"/>
                <w:b/>
                <w:bCs/>
                <w:sz w:val="24"/>
                <w:szCs w:val="24"/>
                <w:lang w:eastAsia="ru-RU"/>
              </w:rPr>
              <w:t>Срок</w:t>
            </w:r>
            <w:proofErr w:type="spellEnd"/>
            <w:r w:rsidRPr="00AF1876">
              <w:rPr>
                <w:rFonts w:ascii="Times New Roman" w:eastAsia="Times New Roman" w:hAnsi="Times New Roman"/>
                <w:b/>
                <w:bCs/>
                <w:sz w:val="24"/>
                <w:szCs w:val="24"/>
                <w:lang w:eastAsia="ru-RU"/>
              </w:rPr>
              <w:t xml:space="preserve"> </w:t>
            </w:r>
            <w:proofErr w:type="spellStart"/>
            <w:r w:rsidRPr="00AF1876">
              <w:rPr>
                <w:rFonts w:ascii="Times New Roman" w:eastAsia="Times New Roman" w:hAnsi="Times New Roman"/>
                <w:b/>
                <w:bCs/>
                <w:sz w:val="24"/>
                <w:szCs w:val="24"/>
                <w:lang w:eastAsia="ru-RU"/>
              </w:rPr>
              <w:t>выполнения</w:t>
            </w:r>
            <w:proofErr w:type="spellEnd"/>
          </w:p>
        </w:tc>
        <w:tc>
          <w:tcPr>
            <w:tcW w:w="2693" w:type="dxa"/>
            <w:shd w:val="clear" w:color="auto" w:fill="auto"/>
          </w:tcPr>
          <w:p w:rsidR="00AF1876" w:rsidRPr="00AF1876" w:rsidRDefault="00AF1876" w:rsidP="00AF1876">
            <w:pPr>
              <w:jc w:val="both"/>
              <w:rPr>
                <w:rFonts w:ascii="Times New Roman" w:eastAsia="Times New Roman" w:hAnsi="Times New Roman"/>
                <w:sz w:val="24"/>
                <w:szCs w:val="24"/>
                <w:lang w:eastAsia="ru-RU"/>
              </w:rPr>
            </w:pPr>
            <w:proofErr w:type="spellStart"/>
            <w:r w:rsidRPr="00AF1876">
              <w:rPr>
                <w:rFonts w:ascii="Times New Roman" w:eastAsia="Times New Roman" w:hAnsi="Times New Roman"/>
                <w:b/>
                <w:bCs/>
                <w:sz w:val="24"/>
                <w:szCs w:val="24"/>
                <w:lang w:eastAsia="ru-RU"/>
              </w:rPr>
              <w:t>Ответственный</w:t>
            </w:r>
            <w:proofErr w:type="spellEnd"/>
            <w:r w:rsidRPr="00AF1876">
              <w:rPr>
                <w:rFonts w:ascii="Times New Roman" w:eastAsia="Times New Roman" w:hAnsi="Times New Roman"/>
                <w:b/>
                <w:bCs/>
                <w:sz w:val="24"/>
                <w:szCs w:val="24"/>
                <w:lang w:eastAsia="ru-RU"/>
              </w:rPr>
              <w:t xml:space="preserve"> </w:t>
            </w:r>
            <w:proofErr w:type="spellStart"/>
            <w:r w:rsidRPr="00AF1876">
              <w:rPr>
                <w:rFonts w:ascii="Times New Roman" w:eastAsia="Times New Roman" w:hAnsi="Times New Roman"/>
                <w:b/>
                <w:bCs/>
                <w:sz w:val="24"/>
                <w:szCs w:val="24"/>
                <w:lang w:eastAsia="ru-RU"/>
              </w:rPr>
              <w:t>за</w:t>
            </w:r>
            <w:proofErr w:type="spellEnd"/>
            <w:r w:rsidRPr="00AF1876">
              <w:rPr>
                <w:rFonts w:ascii="Times New Roman" w:eastAsia="Times New Roman" w:hAnsi="Times New Roman"/>
                <w:b/>
                <w:bCs/>
                <w:sz w:val="24"/>
                <w:szCs w:val="24"/>
                <w:lang w:eastAsia="ru-RU"/>
              </w:rPr>
              <w:t xml:space="preserve"> </w:t>
            </w:r>
            <w:proofErr w:type="spellStart"/>
            <w:r w:rsidRPr="00AF1876">
              <w:rPr>
                <w:rFonts w:ascii="Times New Roman" w:eastAsia="Times New Roman" w:hAnsi="Times New Roman"/>
                <w:b/>
                <w:bCs/>
                <w:sz w:val="24"/>
                <w:szCs w:val="24"/>
                <w:lang w:eastAsia="ru-RU"/>
              </w:rPr>
              <w:t>выполнением</w:t>
            </w:r>
            <w:proofErr w:type="spellEnd"/>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1</w:t>
            </w:r>
          </w:p>
        </w:tc>
        <w:tc>
          <w:tcPr>
            <w:tcW w:w="4962" w:type="dxa"/>
            <w:shd w:val="clear" w:color="auto" w:fill="auto"/>
          </w:tcPr>
          <w:p w:rsidR="00AF1876" w:rsidRPr="00AF1876" w:rsidRDefault="00AF1876" w:rsidP="00AF1876">
            <w:pPr>
              <w:jc w:val="both"/>
              <w:rPr>
                <w:rFonts w:ascii="Times New Roman" w:hAnsi="Times New Roman"/>
                <w:sz w:val="24"/>
                <w:szCs w:val="24"/>
                <w:lang w:val="ru-RU"/>
              </w:rPr>
            </w:pPr>
            <w:r w:rsidRPr="00AF1876">
              <w:rPr>
                <w:rFonts w:ascii="Times New Roman" w:eastAsia="Times New Roman" w:hAnsi="Times New Roman"/>
                <w:sz w:val="24"/>
                <w:szCs w:val="24"/>
                <w:lang w:val="ru-RU" w:eastAsia="ru-RU"/>
              </w:rPr>
              <w:t>Проведение утреннего фильтра с проведением термометрии в ОУ  детей и сотрудников с занесением данных в журнал.</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Ежедневно</w:t>
            </w:r>
            <w:proofErr w:type="spellEnd"/>
          </w:p>
        </w:tc>
        <w:tc>
          <w:tcPr>
            <w:tcW w:w="2693" w:type="dxa"/>
            <w:shd w:val="clear" w:color="auto" w:fill="auto"/>
          </w:tcPr>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Директор</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Завхоз</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Медицинская</w:t>
            </w:r>
            <w:proofErr w:type="spellEnd"/>
            <w:r w:rsidRPr="00AF1876">
              <w:rPr>
                <w:rFonts w:ascii="Times New Roman" w:hAnsi="Times New Roman"/>
                <w:sz w:val="24"/>
                <w:szCs w:val="24"/>
              </w:rPr>
              <w:t xml:space="preserve"> </w:t>
            </w:r>
            <w:proofErr w:type="spellStart"/>
            <w:r w:rsidRPr="00AF1876">
              <w:rPr>
                <w:rFonts w:ascii="Times New Roman" w:hAnsi="Times New Roman"/>
                <w:sz w:val="24"/>
                <w:szCs w:val="24"/>
              </w:rPr>
              <w:t>сестра</w:t>
            </w:r>
            <w:proofErr w:type="spellEnd"/>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2</w:t>
            </w:r>
          </w:p>
        </w:tc>
        <w:tc>
          <w:tcPr>
            <w:tcW w:w="4962" w:type="dxa"/>
            <w:shd w:val="clear" w:color="auto" w:fill="auto"/>
          </w:tcPr>
          <w:p w:rsidR="00AF1876" w:rsidRPr="00AF1876" w:rsidRDefault="00AF1876" w:rsidP="00AF1876">
            <w:pPr>
              <w:jc w:val="both"/>
              <w:rPr>
                <w:rFonts w:ascii="Times New Roman" w:hAnsi="Times New Roman"/>
                <w:sz w:val="24"/>
                <w:szCs w:val="24"/>
                <w:lang w:val="ru-RU"/>
              </w:rPr>
            </w:pPr>
            <w:r w:rsidRPr="00AF1876">
              <w:rPr>
                <w:rFonts w:ascii="Times New Roman" w:eastAsia="Times New Roman" w:hAnsi="Times New Roman"/>
                <w:sz w:val="24"/>
                <w:szCs w:val="24"/>
                <w:lang w:val="ru-RU" w:eastAsia="ru-RU"/>
              </w:rPr>
              <w:t xml:space="preserve">Приобретение масок и обеспечение достаточного количества </w:t>
            </w:r>
            <w:proofErr w:type="spellStart"/>
            <w:r w:rsidRPr="00AF1876">
              <w:rPr>
                <w:rFonts w:ascii="Times New Roman" w:eastAsia="Times New Roman" w:hAnsi="Times New Roman"/>
                <w:sz w:val="24"/>
                <w:szCs w:val="24"/>
                <w:lang w:val="ru-RU" w:eastAsia="ru-RU"/>
              </w:rPr>
              <w:t>дез.средств</w:t>
            </w:r>
            <w:proofErr w:type="spellEnd"/>
            <w:r w:rsidRPr="00AF1876">
              <w:rPr>
                <w:rFonts w:ascii="Times New Roman" w:eastAsia="Times New Roman" w:hAnsi="Times New Roman"/>
                <w:sz w:val="24"/>
                <w:szCs w:val="24"/>
                <w:lang w:val="ru-RU" w:eastAsia="ru-RU"/>
              </w:rPr>
              <w:t>, антисептиков, моющих средств и контроль за правильностью их приготовления.</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eastAsia="Times New Roman" w:hAnsi="Times New Roman"/>
                <w:sz w:val="24"/>
                <w:szCs w:val="24"/>
                <w:lang w:eastAsia="ru-RU"/>
              </w:rPr>
              <w:t>Систематически</w:t>
            </w:r>
            <w:proofErr w:type="spellEnd"/>
          </w:p>
        </w:tc>
        <w:tc>
          <w:tcPr>
            <w:tcW w:w="2693" w:type="dxa"/>
            <w:shd w:val="clear" w:color="auto" w:fill="auto"/>
          </w:tcPr>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Директор</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Завхоз</w:t>
            </w:r>
            <w:proofErr w:type="spellEnd"/>
            <w:r w:rsidRPr="00AF1876">
              <w:rPr>
                <w:rFonts w:ascii="Times New Roman" w:hAnsi="Times New Roman"/>
                <w:sz w:val="24"/>
                <w:szCs w:val="24"/>
              </w:rPr>
              <w:t xml:space="preserve"> </w:t>
            </w:r>
          </w:p>
          <w:p w:rsidR="00AF1876" w:rsidRPr="00AF1876" w:rsidRDefault="00AF1876" w:rsidP="00AF1876">
            <w:pPr>
              <w:jc w:val="both"/>
              <w:rPr>
                <w:rFonts w:ascii="Times New Roman" w:hAnsi="Times New Roman"/>
                <w:sz w:val="24"/>
                <w:szCs w:val="24"/>
              </w:rPr>
            </w:pPr>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3</w:t>
            </w:r>
          </w:p>
        </w:tc>
        <w:tc>
          <w:tcPr>
            <w:tcW w:w="4962" w:type="dxa"/>
            <w:shd w:val="clear" w:color="auto" w:fill="auto"/>
          </w:tcPr>
          <w:p w:rsidR="00AF1876" w:rsidRPr="00AF1876" w:rsidRDefault="00AF1876" w:rsidP="00AF1876">
            <w:pPr>
              <w:jc w:val="both"/>
              <w:rPr>
                <w:rFonts w:ascii="Times New Roman" w:hAnsi="Times New Roman"/>
                <w:sz w:val="24"/>
                <w:szCs w:val="24"/>
                <w:lang w:val="ru-RU"/>
              </w:rPr>
            </w:pPr>
            <w:r w:rsidRPr="00AF1876">
              <w:rPr>
                <w:rFonts w:ascii="Times New Roman" w:eastAsia="Times New Roman" w:hAnsi="Times New Roman"/>
                <w:sz w:val="24"/>
                <w:szCs w:val="24"/>
                <w:lang w:val="ru-RU" w:eastAsia="ru-RU"/>
              </w:rPr>
              <w:t xml:space="preserve"> Контроль соблюдения масочного режима работниками пищеблока </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Ежедневно</w:t>
            </w:r>
            <w:proofErr w:type="spellEnd"/>
          </w:p>
        </w:tc>
        <w:tc>
          <w:tcPr>
            <w:tcW w:w="2693" w:type="dxa"/>
            <w:shd w:val="clear" w:color="auto" w:fill="auto"/>
          </w:tcPr>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Директор</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Медицинская</w:t>
            </w:r>
            <w:proofErr w:type="spellEnd"/>
            <w:r w:rsidRPr="00AF1876">
              <w:rPr>
                <w:rFonts w:ascii="Times New Roman" w:hAnsi="Times New Roman"/>
                <w:sz w:val="24"/>
                <w:szCs w:val="24"/>
              </w:rPr>
              <w:t xml:space="preserve"> </w:t>
            </w:r>
            <w:proofErr w:type="spellStart"/>
            <w:r w:rsidRPr="00AF1876">
              <w:rPr>
                <w:rFonts w:ascii="Times New Roman" w:hAnsi="Times New Roman"/>
                <w:sz w:val="24"/>
                <w:szCs w:val="24"/>
              </w:rPr>
              <w:t>сестра</w:t>
            </w:r>
            <w:proofErr w:type="spellEnd"/>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4</w:t>
            </w:r>
          </w:p>
        </w:tc>
        <w:tc>
          <w:tcPr>
            <w:tcW w:w="4962" w:type="dxa"/>
            <w:shd w:val="clear" w:color="auto" w:fill="auto"/>
          </w:tcPr>
          <w:p w:rsidR="00AF1876" w:rsidRPr="00AF1876" w:rsidRDefault="00AF1876" w:rsidP="00AF1876">
            <w:pPr>
              <w:jc w:val="both"/>
              <w:rPr>
                <w:rFonts w:ascii="Times New Roman" w:hAnsi="Times New Roman"/>
                <w:sz w:val="24"/>
                <w:szCs w:val="24"/>
                <w:lang w:val="ru-RU"/>
              </w:rPr>
            </w:pPr>
            <w:r w:rsidRPr="00AF1876">
              <w:rPr>
                <w:rFonts w:ascii="Times New Roman" w:eastAsia="Times New Roman" w:hAnsi="Times New Roman"/>
                <w:sz w:val="24"/>
                <w:szCs w:val="24"/>
                <w:lang w:val="ru-RU" w:eastAsia="ru-RU"/>
              </w:rPr>
              <w:t>Строгий контроль за выполнением противоэпидемических мероприятий и правильной организацией карантинных мероприятий (не допускать детей без справки от врача)</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Ежедневно</w:t>
            </w:r>
            <w:proofErr w:type="spellEnd"/>
          </w:p>
        </w:tc>
        <w:tc>
          <w:tcPr>
            <w:tcW w:w="2693" w:type="dxa"/>
            <w:shd w:val="clear" w:color="auto" w:fill="auto"/>
          </w:tcPr>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Преподаватели</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Медицинская</w:t>
            </w:r>
            <w:proofErr w:type="spellEnd"/>
            <w:r w:rsidRPr="00AF1876">
              <w:rPr>
                <w:rFonts w:ascii="Times New Roman" w:hAnsi="Times New Roman"/>
                <w:sz w:val="24"/>
                <w:szCs w:val="24"/>
              </w:rPr>
              <w:t xml:space="preserve"> </w:t>
            </w:r>
            <w:proofErr w:type="spellStart"/>
            <w:r w:rsidRPr="00AF1876">
              <w:rPr>
                <w:rFonts w:ascii="Times New Roman" w:hAnsi="Times New Roman"/>
                <w:sz w:val="24"/>
                <w:szCs w:val="24"/>
              </w:rPr>
              <w:t>сестра</w:t>
            </w:r>
            <w:proofErr w:type="spellEnd"/>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5</w:t>
            </w:r>
          </w:p>
        </w:tc>
        <w:tc>
          <w:tcPr>
            <w:tcW w:w="4962" w:type="dxa"/>
            <w:shd w:val="clear" w:color="auto" w:fill="auto"/>
          </w:tcPr>
          <w:p w:rsidR="00AF1876" w:rsidRPr="00AF1876" w:rsidRDefault="00AF1876" w:rsidP="00AF1876">
            <w:pPr>
              <w:jc w:val="both"/>
              <w:rPr>
                <w:rFonts w:ascii="Times New Roman" w:hAnsi="Times New Roman"/>
                <w:sz w:val="24"/>
                <w:szCs w:val="24"/>
                <w:lang w:val="ru-RU"/>
              </w:rPr>
            </w:pPr>
            <w:r w:rsidRPr="00AF1876">
              <w:rPr>
                <w:rFonts w:ascii="Times New Roman" w:eastAsia="Times New Roman" w:hAnsi="Times New Roman"/>
                <w:sz w:val="24"/>
                <w:szCs w:val="24"/>
                <w:lang w:val="ru-RU" w:eastAsia="ru-RU"/>
              </w:rPr>
              <w:t>Контроль за активным выявлением и отстранением от учебного процесса учащихся  и сотрудников с повышенной температурой тела.</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Ежедневно</w:t>
            </w:r>
            <w:proofErr w:type="spellEnd"/>
          </w:p>
        </w:tc>
        <w:tc>
          <w:tcPr>
            <w:tcW w:w="2693" w:type="dxa"/>
            <w:shd w:val="clear" w:color="auto" w:fill="auto"/>
          </w:tcPr>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Преподаватели</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Медицинская</w:t>
            </w:r>
            <w:proofErr w:type="spellEnd"/>
            <w:r w:rsidRPr="00AF1876">
              <w:rPr>
                <w:rFonts w:ascii="Times New Roman" w:hAnsi="Times New Roman"/>
                <w:sz w:val="24"/>
                <w:szCs w:val="24"/>
              </w:rPr>
              <w:t xml:space="preserve"> </w:t>
            </w:r>
            <w:proofErr w:type="spellStart"/>
            <w:r w:rsidRPr="00AF1876">
              <w:rPr>
                <w:rFonts w:ascii="Times New Roman" w:hAnsi="Times New Roman"/>
                <w:sz w:val="24"/>
                <w:szCs w:val="24"/>
              </w:rPr>
              <w:t>сестра</w:t>
            </w:r>
            <w:proofErr w:type="spellEnd"/>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6</w:t>
            </w:r>
          </w:p>
        </w:tc>
        <w:tc>
          <w:tcPr>
            <w:tcW w:w="4962" w:type="dxa"/>
            <w:shd w:val="clear" w:color="auto" w:fill="auto"/>
          </w:tcPr>
          <w:p w:rsidR="00AF1876" w:rsidRPr="00AF1876" w:rsidRDefault="00AF1876" w:rsidP="00AF1876">
            <w:pPr>
              <w:spacing w:before="0" w:beforeAutospacing="0" w:after="0" w:afterAutospacing="0"/>
              <w:jc w:val="both"/>
              <w:rPr>
                <w:rFonts w:ascii="Times New Roman" w:eastAsia="Times New Roman" w:hAnsi="Times New Roman"/>
                <w:sz w:val="24"/>
                <w:szCs w:val="24"/>
                <w:lang w:val="ru-RU" w:eastAsia="ru-RU"/>
              </w:rPr>
            </w:pPr>
            <w:r w:rsidRPr="00AF1876">
              <w:rPr>
                <w:rFonts w:ascii="Times New Roman" w:eastAsia="Times New Roman" w:hAnsi="Times New Roman"/>
                <w:sz w:val="24"/>
                <w:szCs w:val="24"/>
                <w:lang w:val="ru-RU" w:eastAsia="ru-RU"/>
              </w:rPr>
              <w:t>Контроль за соблюдением санитарно-противоэпидемического периода:</w:t>
            </w:r>
          </w:p>
          <w:p w:rsidR="00AF1876" w:rsidRPr="00AF1876" w:rsidRDefault="00AF1876" w:rsidP="00AF1876">
            <w:pPr>
              <w:spacing w:before="0" w:beforeAutospacing="0" w:after="0" w:afterAutospacing="0"/>
              <w:jc w:val="both"/>
              <w:rPr>
                <w:rFonts w:ascii="Times New Roman" w:eastAsia="Times New Roman" w:hAnsi="Times New Roman"/>
                <w:sz w:val="24"/>
                <w:szCs w:val="24"/>
                <w:lang w:val="ru-RU" w:eastAsia="ru-RU"/>
              </w:rPr>
            </w:pPr>
            <w:r w:rsidRPr="00AF1876">
              <w:rPr>
                <w:rFonts w:ascii="Times New Roman" w:eastAsia="Times New Roman" w:hAnsi="Times New Roman"/>
                <w:sz w:val="24"/>
                <w:szCs w:val="24"/>
                <w:lang w:val="ru-RU" w:eastAsia="ru-RU"/>
              </w:rPr>
              <w:t>- проводить гигиеническую обработку рук</w:t>
            </w:r>
          </w:p>
          <w:p w:rsidR="00AF1876" w:rsidRPr="00AF1876" w:rsidRDefault="00AF1876" w:rsidP="00AF1876">
            <w:pPr>
              <w:spacing w:before="0" w:beforeAutospacing="0" w:after="0" w:afterAutospacing="0"/>
              <w:jc w:val="both"/>
              <w:rPr>
                <w:rFonts w:ascii="Times New Roman" w:eastAsia="Times New Roman" w:hAnsi="Times New Roman"/>
                <w:sz w:val="24"/>
                <w:szCs w:val="24"/>
                <w:lang w:val="ru-RU" w:eastAsia="ru-RU"/>
              </w:rPr>
            </w:pPr>
            <w:r w:rsidRPr="00AF1876">
              <w:rPr>
                <w:rFonts w:ascii="Times New Roman" w:eastAsia="Times New Roman" w:hAnsi="Times New Roman"/>
                <w:sz w:val="24"/>
                <w:szCs w:val="24"/>
                <w:lang w:val="ru-RU" w:eastAsia="ru-RU"/>
              </w:rPr>
              <w:t xml:space="preserve"> - влажная уборка помещений с использованием </w:t>
            </w:r>
            <w:proofErr w:type="spellStart"/>
            <w:r w:rsidRPr="00AF1876">
              <w:rPr>
                <w:rFonts w:ascii="Times New Roman" w:eastAsia="Times New Roman" w:hAnsi="Times New Roman"/>
                <w:sz w:val="24"/>
                <w:szCs w:val="24"/>
                <w:lang w:val="ru-RU" w:eastAsia="ru-RU"/>
              </w:rPr>
              <w:t>дез</w:t>
            </w:r>
            <w:proofErr w:type="spellEnd"/>
            <w:r w:rsidRPr="00AF1876">
              <w:rPr>
                <w:rFonts w:ascii="Times New Roman" w:eastAsia="Times New Roman" w:hAnsi="Times New Roman"/>
                <w:sz w:val="24"/>
                <w:szCs w:val="24"/>
                <w:lang w:val="ru-RU" w:eastAsia="ru-RU"/>
              </w:rPr>
              <w:t>. средств 2 раза в день;</w:t>
            </w:r>
          </w:p>
          <w:p w:rsidR="00AF1876" w:rsidRPr="00AF1876" w:rsidRDefault="00AF1876" w:rsidP="00AF1876">
            <w:pPr>
              <w:spacing w:before="0" w:beforeAutospacing="0" w:after="0" w:afterAutospacing="0"/>
              <w:jc w:val="both"/>
              <w:rPr>
                <w:rFonts w:ascii="Times New Roman" w:eastAsia="Times New Roman" w:hAnsi="Times New Roman"/>
                <w:sz w:val="24"/>
                <w:szCs w:val="24"/>
                <w:lang w:val="ru-RU" w:eastAsia="ru-RU"/>
              </w:rPr>
            </w:pPr>
            <w:r w:rsidRPr="00AF1876">
              <w:rPr>
                <w:rFonts w:ascii="Times New Roman" w:eastAsia="Times New Roman" w:hAnsi="Times New Roman"/>
                <w:sz w:val="24"/>
                <w:szCs w:val="24"/>
                <w:lang w:val="ru-RU" w:eastAsia="ru-RU"/>
              </w:rPr>
              <w:t xml:space="preserve"> - проветривание помещений, где находятся работники и учащиеся, каждые 2 часа работы</w:t>
            </w:r>
          </w:p>
          <w:p w:rsidR="00AF1876" w:rsidRPr="00AF1876" w:rsidRDefault="00AF1876" w:rsidP="00AF1876">
            <w:pPr>
              <w:spacing w:before="0" w:beforeAutospacing="0" w:after="0" w:afterAutospacing="0"/>
              <w:jc w:val="both"/>
              <w:rPr>
                <w:rFonts w:ascii="Times New Roman" w:eastAsia="Times New Roman" w:hAnsi="Times New Roman"/>
                <w:sz w:val="24"/>
                <w:szCs w:val="24"/>
                <w:lang w:val="ru-RU" w:eastAsia="ru-RU"/>
              </w:rPr>
            </w:pPr>
            <w:r w:rsidRPr="00AF1876">
              <w:rPr>
                <w:rFonts w:ascii="Times New Roman" w:eastAsia="Times New Roman" w:hAnsi="Times New Roman"/>
                <w:sz w:val="24"/>
                <w:szCs w:val="24"/>
                <w:lang w:val="ru-RU" w:eastAsia="ru-RU"/>
              </w:rPr>
              <w:t xml:space="preserve">- обработка всех </w:t>
            </w:r>
            <w:proofErr w:type="gramStart"/>
            <w:r w:rsidRPr="00AF1876">
              <w:rPr>
                <w:rFonts w:ascii="Times New Roman" w:eastAsia="Times New Roman" w:hAnsi="Times New Roman"/>
                <w:sz w:val="24"/>
                <w:szCs w:val="24"/>
                <w:lang w:val="ru-RU" w:eastAsia="ru-RU"/>
              </w:rPr>
              <w:t>учебных  помещений</w:t>
            </w:r>
            <w:proofErr w:type="gramEnd"/>
            <w:r w:rsidRPr="00AF1876">
              <w:rPr>
                <w:rFonts w:ascii="Times New Roman" w:eastAsia="Times New Roman" w:hAnsi="Times New Roman"/>
                <w:sz w:val="24"/>
                <w:szCs w:val="24"/>
                <w:lang w:val="ru-RU" w:eastAsia="ru-RU"/>
              </w:rPr>
              <w:t xml:space="preserve"> бактерицидной лампой</w:t>
            </w:r>
          </w:p>
          <w:p w:rsidR="00AF1876" w:rsidRPr="00AF1876" w:rsidRDefault="00AF1876" w:rsidP="00AF1876">
            <w:pPr>
              <w:spacing w:before="0" w:beforeAutospacing="0" w:after="0" w:afterAutospacing="0"/>
              <w:jc w:val="both"/>
              <w:rPr>
                <w:rFonts w:ascii="Times New Roman" w:hAnsi="Times New Roman"/>
                <w:sz w:val="24"/>
                <w:szCs w:val="24"/>
                <w:lang w:val="ru-RU"/>
              </w:rPr>
            </w:pPr>
            <w:r w:rsidRPr="00AF1876">
              <w:rPr>
                <w:rFonts w:ascii="Times New Roman" w:eastAsia="Times New Roman" w:hAnsi="Times New Roman"/>
                <w:sz w:val="24"/>
                <w:szCs w:val="24"/>
                <w:lang w:val="ru-RU" w:eastAsia="ru-RU"/>
              </w:rPr>
              <w:t>- соблюдение температурного режима в помещениях.</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Ежедневно</w:t>
            </w:r>
            <w:proofErr w:type="spellEnd"/>
          </w:p>
        </w:tc>
        <w:tc>
          <w:tcPr>
            <w:tcW w:w="2693" w:type="dxa"/>
            <w:shd w:val="clear" w:color="auto" w:fill="auto"/>
          </w:tcPr>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Директор</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Завхоз</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Медицинская</w:t>
            </w:r>
            <w:proofErr w:type="spellEnd"/>
            <w:r w:rsidRPr="00AF1876">
              <w:rPr>
                <w:rFonts w:ascii="Times New Roman" w:hAnsi="Times New Roman"/>
                <w:sz w:val="24"/>
                <w:szCs w:val="24"/>
              </w:rPr>
              <w:t xml:space="preserve"> </w:t>
            </w:r>
            <w:proofErr w:type="spellStart"/>
            <w:r w:rsidRPr="00AF1876">
              <w:rPr>
                <w:rFonts w:ascii="Times New Roman" w:hAnsi="Times New Roman"/>
                <w:sz w:val="24"/>
                <w:szCs w:val="24"/>
              </w:rPr>
              <w:t>сестра</w:t>
            </w:r>
            <w:proofErr w:type="spellEnd"/>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7</w:t>
            </w:r>
          </w:p>
        </w:tc>
        <w:tc>
          <w:tcPr>
            <w:tcW w:w="4962" w:type="dxa"/>
            <w:shd w:val="clear" w:color="auto" w:fill="auto"/>
          </w:tcPr>
          <w:p w:rsidR="00AF1876" w:rsidRPr="00AF1876" w:rsidRDefault="00AF1876" w:rsidP="00AF1876">
            <w:pPr>
              <w:jc w:val="both"/>
              <w:rPr>
                <w:rFonts w:ascii="Times New Roman" w:eastAsia="Times New Roman" w:hAnsi="Times New Roman"/>
                <w:sz w:val="24"/>
                <w:szCs w:val="24"/>
                <w:lang w:val="ru-RU" w:eastAsia="ru-RU"/>
              </w:rPr>
            </w:pPr>
            <w:r w:rsidRPr="00AF1876">
              <w:rPr>
                <w:rFonts w:ascii="Times New Roman" w:eastAsia="Times New Roman" w:hAnsi="Times New Roman"/>
                <w:sz w:val="24"/>
                <w:szCs w:val="24"/>
                <w:lang w:val="ru-RU" w:eastAsia="ru-RU"/>
              </w:rPr>
              <w:t xml:space="preserve">Контроль за выполнением требований по соблюдения мер предосторожности, а также </w:t>
            </w:r>
            <w:r w:rsidRPr="00AF1876">
              <w:rPr>
                <w:rFonts w:ascii="Times New Roman" w:eastAsia="Times New Roman" w:hAnsi="Times New Roman"/>
                <w:sz w:val="24"/>
                <w:szCs w:val="24"/>
                <w:lang w:val="ru-RU" w:eastAsia="ru-RU"/>
              </w:rPr>
              <w:lastRenderedPageBreak/>
              <w:t xml:space="preserve">проведение профилактических и дезинфекционных мероприятий по предупреждению распространения новой </w:t>
            </w:r>
            <w:proofErr w:type="spellStart"/>
            <w:r w:rsidRPr="00AF1876">
              <w:rPr>
                <w:rFonts w:ascii="Times New Roman" w:eastAsia="Times New Roman" w:hAnsi="Times New Roman"/>
                <w:sz w:val="24"/>
                <w:szCs w:val="24"/>
                <w:lang w:val="ru-RU" w:eastAsia="ru-RU"/>
              </w:rPr>
              <w:t>коронавирусной</w:t>
            </w:r>
            <w:proofErr w:type="spellEnd"/>
            <w:r w:rsidRPr="00AF1876">
              <w:rPr>
                <w:rFonts w:ascii="Times New Roman" w:eastAsia="Times New Roman" w:hAnsi="Times New Roman"/>
                <w:sz w:val="24"/>
                <w:szCs w:val="24"/>
                <w:lang w:val="ru-RU" w:eastAsia="ru-RU"/>
              </w:rPr>
              <w:t xml:space="preserve"> инфекции на пищеблоках образовательных учреждениях.</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lastRenderedPageBreak/>
              <w:t>Ежедневно</w:t>
            </w:r>
            <w:proofErr w:type="spellEnd"/>
          </w:p>
        </w:tc>
        <w:tc>
          <w:tcPr>
            <w:tcW w:w="2693" w:type="dxa"/>
            <w:shd w:val="clear" w:color="auto" w:fill="auto"/>
          </w:tcPr>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Директор</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t>Завхоз</w:t>
            </w:r>
            <w:proofErr w:type="spellEnd"/>
            <w:r w:rsidRPr="00AF1876">
              <w:rPr>
                <w:rFonts w:ascii="Times New Roman" w:hAnsi="Times New Roman"/>
                <w:sz w:val="24"/>
                <w:szCs w:val="24"/>
              </w:rPr>
              <w:t xml:space="preserve"> </w:t>
            </w:r>
          </w:p>
          <w:p w:rsidR="00AF1876" w:rsidRPr="00AF1876" w:rsidRDefault="00AF1876" w:rsidP="00AF1876">
            <w:pPr>
              <w:spacing w:before="0" w:beforeAutospacing="0" w:after="0" w:afterAutospacing="0"/>
              <w:jc w:val="both"/>
              <w:rPr>
                <w:rFonts w:ascii="Times New Roman" w:hAnsi="Times New Roman"/>
                <w:sz w:val="24"/>
                <w:szCs w:val="24"/>
              </w:rPr>
            </w:pPr>
            <w:proofErr w:type="spellStart"/>
            <w:r w:rsidRPr="00AF1876">
              <w:rPr>
                <w:rFonts w:ascii="Times New Roman" w:hAnsi="Times New Roman"/>
                <w:sz w:val="24"/>
                <w:szCs w:val="24"/>
              </w:rPr>
              <w:lastRenderedPageBreak/>
              <w:t>Медицинская</w:t>
            </w:r>
            <w:proofErr w:type="spellEnd"/>
            <w:r w:rsidRPr="00AF1876">
              <w:rPr>
                <w:rFonts w:ascii="Times New Roman" w:hAnsi="Times New Roman"/>
                <w:sz w:val="24"/>
                <w:szCs w:val="24"/>
              </w:rPr>
              <w:t xml:space="preserve"> </w:t>
            </w:r>
            <w:proofErr w:type="spellStart"/>
            <w:r w:rsidRPr="00AF1876">
              <w:rPr>
                <w:rFonts w:ascii="Times New Roman" w:hAnsi="Times New Roman"/>
                <w:sz w:val="24"/>
                <w:szCs w:val="24"/>
              </w:rPr>
              <w:t>сестра</w:t>
            </w:r>
            <w:proofErr w:type="spellEnd"/>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lastRenderedPageBreak/>
              <w:t>8</w:t>
            </w:r>
          </w:p>
        </w:tc>
        <w:tc>
          <w:tcPr>
            <w:tcW w:w="4962" w:type="dxa"/>
            <w:shd w:val="clear" w:color="auto" w:fill="auto"/>
          </w:tcPr>
          <w:p w:rsidR="00AF1876" w:rsidRPr="00AF1876" w:rsidRDefault="00AF1876" w:rsidP="00AF1876">
            <w:pPr>
              <w:jc w:val="both"/>
              <w:rPr>
                <w:rFonts w:ascii="Times New Roman" w:eastAsia="Times New Roman" w:hAnsi="Times New Roman"/>
                <w:sz w:val="24"/>
                <w:szCs w:val="24"/>
                <w:lang w:val="ru-RU" w:eastAsia="ru-RU"/>
              </w:rPr>
            </w:pPr>
            <w:r w:rsidRPr="00AF1876">
              <w:rPr>
                <w:rFonts w:ascii="Times New Roman" w:eastAsia="Times New Roman" w:hAnsi="Times New Roman"/>
                <w:sz w:val="24"/>
                <w:szCs w:val="24"/>
                <w:lang w:val="ru-RU" w:eastAsia="ru-RU"/>
              </w:rPr>
              <w:t xml:space="preserve">Своевременное информирование управление </w:t>
            </w:r>
            <w:proofErr w:type="spellStart"/>
            <w:r w:rsidRPr="00AF1876">
              <w:rPr>
                <w:rFonts w:ascii="Times New Roman" w:eastAsia="Times New Roman" w:hAnsi="Times New Roman"/>
                <w:sz w:val="24"/>
                <w:szCs w:val="24"/>
                <w:lang w:val="ru-RU" w:eastAsia="ru-RU"/>
              </w:rPr>
              <w:t>Роспотребнадзора</w:t>
            </w:r>
            <w:proofErr w:type="spellEnd"/>
            <w:r w:rsidRPr="00AF1876">
              <w:rPr>
                <w:rFonts w:ascii="Times New Roman" w:eastAsia="Times New Roman" w:hAnsi="Times New Roman"/>
                <w:sz w:val="24"/>
                <w:szCs w:val="24"/>
                <w:lang w:val="ru-RU" w:eastAsia="ru-RU"/>
              </w:rPr>
              <w:t xml:space="preserve"> о случаях массовых отравлений и инфекционных заболеваний</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eastAsia="Times New Roman" w:hAnsi="Times New Roman"/>
                <w:sz w:val="24"/>
                <w:szCs w:val="24"/>
                <w:lang w:eastAsia="ru-RU"/>
              </w:rPr>
              <w:t>По</w:t>
            </w:r>
            <w:proofErr w:type="spellEnd"/>
            <w:r w:rsidRPr="00AF1876">
              <w:rPr>
                <w:rFonts w:ascii="Times New Roman" w:eastAsia="Times New Roman" w:hAnsi="Times New Roman"/>
                <w:sz w:val="24"/>
                <w:szCs w:val="24"/>
                <w:lang w:eastAsia="ru-RU"/>
              </w:rPr>
              <w:t xml:space="preserve"> </w:t>
            </w:r>
            <w:proofErr w:type="spellStart"/>
            <w:r w:rsidRPr="00AF1876">
              <w:rPr>
                <w:rFonts w:ascii="Times New Roman" w:eastAsia="Times New Roman" w:hAnsi="Times New Roman"/>
                <w:sz w:val="24"/>
                <w:szCs w:val="24"/>
                <w:lang w:eastAsia="ru-RU"/>
              </w:rPr>
              <w:t>мере</w:t>
            </w:r>
            <w:proofErr w:type="spellEnd"/>
            <w:r w:rsidRPr="00AF1876">
              <w:rPr>
                <w:rFonts w:ascii="Times New Roman" w:eastAsia="Times New Roman" w:hAnsi="Times New Roman"/>
                <w:sz w:val="24"/>
                <w:szCs w:val="24"/>
                <w:lang w:eastAsia="ru-RU"/>
              </w:rPr>
              <w:t xml:space="preserve"> </w:t>
            </w:r>
            <w:proofErr w:type="spellStart"/>
            <w:r w:rsidRPr="00AF1876">
              <w:rPr>
                <w:rFonts w:ascii="Times New Roman" w:eastAsia="Times New Roman" w:hAnsi="Times New Roman"/>
                <w:sz w:val="24"/>
                <w:szCs w:val="24"/>
                <w:lang w:eastAsia="ru-RU"/>
              </w:rPr>
              <w:t>выявления</w:t>
            </w:r>
            <w:proofErr w:type="spellEnd"/>
          </w:p>
        </w:tc>
        <w:tc>
          <w:tcPr>
            <w:tcW w:w="2693"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Медицинская</w:t>
            </w:r>
            <w:proofErr w:type="spellEnd"/>
            <w:r w:rsidRPr="00AF1876">
              <w:rPr>
                <w:rFonts w:ascii="Times New Roman" w:hAnsi="Times New Roman"/>
                <w:sz w:val="24"/>
                <w:szCs w:val="24"/>
              </w:rPr>
              <w:t xml:space="preserve"> </w:t>
            </w:r>
            <w:proofErr w:type="spellStart"/>
            <w:r w:rsidRPr="00AF1876">
              <w:rPr>
                <w:rFonts w:ascii="Times New Roman" w:hAnsi="Times New Roman"/>
                <w:sz w:val="24"/>
                <w:szCs w:val="24"/>
              </w:rPr>
              <w:t>сестра</w:t>
            </w:r>
            <w:proofErr w:type="spellEnd"/>
          </w:p>
        </w:tc>
      </w:tr>
      <w:tr w:rsidR="00AF1876" w:rsidRPr="00AF1876" w:rsidTr="00AF1876">
        <w:tc>
          <w:tcPr>
            <w:tcW w:w="284" w:type="dxa"/>
            <w:shd w:val="clear" w:color="auto" w:fill="auto"/>
          </w:tcPr>
          <w:p w:rsidR="00AF1876" w:rsidRPr="00AF1876" w:rsidRDefault="00AF1876" w:rsidP="00AF1876">
            <w:pPr>
              <w:jc w:val="both"/>
              <w:rPr>
                <w:rFonts w:ascii="Times New Roman" w:hAnsi="Times New Roman"/>
                <w:sz w:val="24"/>
                <w:szCs w:val="24"/>
              </w:rPr>
            </w:pPr>
            <w:r w:rsidRPr="00AF1876">
              <w:rPr>
                <w:rFonts w:ascii="Times New Roman" w:hAnsi="Times New Roman"/>
                <w:sz w:val="24"/>
                <w:szCs w:val="24"/>
              </w:rPr>
              <w:t>9</w:t>
            </w:r>
          </w:p>
        </w:tc>
        <w:tc>
          <w:tcPr>
            <w:tcW w:w="4962" w:type="dxa"/>
            <w:shd w:val="clear" w:color="auto" w:fill="auto"/>
          </w:tcPr>
          <w:p w:rsidR="00AF1876" w:rsidRPr="00AF1876" w:rsidRDefault="00AF1876" w:rsidP="00AF1876">
            <w:pPr>
              <w:jc w:val="both"/>
              <w:rPr>
                <w:rFonts w:ascii="Times New Roman" w:eastAsia="Times New Roman" w:hAnsi="Times New Roman"/>
                <w:sz w:val="24"/>
                <w:szCs w:val="24"/>
                <w:lang w:val="ru-RU" w:eastAsia="ru-RU"/>
              </w:rPr>
            </w:pPr>
            <w:r w:rsidRPr="00AF1876">
              <w:rPr>
                <w:rFonts w:ascii="Times New Roman" w:eastAsia="Times New Roman" w:hAnsi="Times New Roman"/>
                <w:sz w:val="24"/>
                <w:szCs w:val="24"/>
                <w:lang w:val="ru-RU" w:eastAsia="ru-RU"/>
              </w:rPr>
              <w:t>Усиление санитарно-гигиенического и дезинфекционного режима (соблюдение температурного режима, режима проветривания, влажная уборка помещений и поверхностей в помещении с использованием дезинфицирующих средств, дезинфекция посуды, обеззараживание воздуха)</w:t>
            </w:r>
          </w:p>
        </w:tc>
        <w:tc>
          <w:tcPr>
            <w:tcW w:w="2126"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Ежедневно</w:t>
            </w:r>
            <w:proofErr w:type="spellEnd"/>
          </w:p>
        </w:tc>
        <w:tc>
          <w:tcPr>
            <w:tcW w:w="2693" w:type="dxa"/>
            <w:shd w:val="clear" w:color="auto" w:fill="auto"/>
          </w:tcPr>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Директор</w:t>
            </w:r>
            <w:proofErr w:type="spellEnd"/>
            <w:r w:rsidRPr="00AF1876">
              <w:rPr>
                <w:rFonts w:ascii="Times New Roman" w:hAnsi="Times New Roman"/>
                <w:sz w:val="24"/>
                <w:szCs w:val="24"/>
              </w:rPr>
              <w:t xml:space="preserve"> </w:t>
            </w:r>
          </w:p>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Завхоз</w:t>
            </w:r>
            <w:proofErr w:type="spellEnd"/>
            <w:r w:rsidRPr="00AF1876">
              <w:rPr>
                <w:rFonts w:ascii="Times New Roman" w:hAnsi="Times New Roman"/>
                <w:sz w:val="24"/>
                <w:szCs w:val="24"/>
              </w:rPr>
              <w:t xml:space="preserve"> </w:t>
            </w:r>
          </w:p>
          <w:p w:rsidR="00AF1876" w:rsidRPr="00AF1876" w:rsidRDefault="00AF1876" w:rsidP="00AF1876">
            <w:pPr>
              <w:jc w:val="both"/>
              <w:rPr>
                <w:rFonts w:ascii="Times New Roman" w:hAnsi="Times New Roman"/>
                <w:sz w:val="24"/>
                <w:szCs w:val="24"/>
              </w:rPr>
            </w:pPr>
            <w:proofErr w:type="spellStart"/>
            <w:r w:rsidRPr="00AF1876">
              <w:rPr>
                <w:rFonts w:ascii="Times New Roman" w:hAnsi="Times New Roman"/>
                <w:sz w:val="24"/>
                <w:szCs w:val="24"/>
              </w:rPr>
              <w:t>Медицинская</w:t>
            </w:r>
            <w:proofErr w:type="spellEnd"/>
            <w:r w:rsidRPr="00AF1876">
              <w:rPr>
                <w:rFonts w:ascii="Times New Roman" w:hAnsi="Times New Roman"/>
                <w:sz w:val="24"/>
                <w:szCs w:val="24"/>
              </w:rPr>
              <w:t xml:space="preserve"> </w:t>
            </w:r>
            <w:proofErr w:type="spellStart"/>
            <w:r w:rsidRPr="00AF1876">
              <w:rPr>
                <w:rFonts w:ascii="Times New Roman" w:hAnsi="Times New Roman"/>
                <w:sz w:val="24"/>
                <w:szCs w:val="24"/>
              </w:rPr>
              <w:t>сестра</w:t>
            </w:r>
            <w:proofErr w:type="spellEnd"/>
          </w:p>
        </w:tc>
      </w:tr>
    </w:tbl>
    <w:p w:rsidR="00AF1876" w:rsidRPr="000E0D46" w:rsidRDefault="00AF1876" w:rsidP="00AF1876">
      <w:pPr>
        <w:rPr>
          <w:rFonts w:hAnsi="Times New Roman" w:cs="Times New Roman"/>
          <w:color w:val="92CDDC" w:themeColor="accent5" w:themeTint="99"/>
          <w:sz w:val="24"/>
          <w:szCs w:val="24"/>
          <w:lang w:val="ru-RU"/>
        </w:rPr>
      </w:pPr>
    </w:p>
    <w:p w:rsidR="000B0571" w:rsidRPr="000B0571" w:rsidRDefault="000B0571" w:rsidP="000B0571">
      <w:pPr>
        <w:jc w:val="center"/>
        <w:rPr>
          <w:rFonts w:hAnsi="Times New Roman" w:cs="Times New Roman"/>
          <w:sz w:val="24"/>
          <w:szCs w:val="24"/>
          <w:lang w:val="ru-RU"/>
        </w:rPr>
      </w:pPr>
      <w:r w:rsidRPr="000B0571">
        <w:rPr>
          <w:rFonts w:hAnsi="Times New Roman" w:cs="Times New Roman"/>
          <w:b/>
          <w:bCs/>
          <w:sz w:val="24"/>
          <w:szCs w:val="24"/>
        </w:rPr>
        <w:t>IV</w:t>
      </w:r>
      <w:r w:rsidRPr="000B0571">
        <w:rPr>
          <w:rFonts w:hAnsi="Times New Roman" w:cs="Times New Roman"/>
          <w:b/>
          <w:bCs/>
          <w:sz w:val="24"/>
          <w:szCs w:val="24"/>
          <w:lang w:val="ru-RU"/>
        </w:rPr>
        <w:t>.</w:t>
      </w:r>
      <w:r w:rsidRPr="000B0571">
        <w:rPr>
          <w:rFonts w:hAnsi="Times New Roman" w:cs="Times New Roman"/>
          <w:b/>
          <w:bCs/>
          <w:sz w:val="24"/>
          <w:szCs w:val="24"/>
        </w:rPr>
        <w:t> </w:t>
      </w:r>
      <w:r w:rsidRPr="000B0571">
        <w:rPr>
          <w:rFonts w:hAnsi="Times New Roman" w:cs="Times New Roman"/>
          <w:b/>
          <w:bCs/>
          <w:sz w:val="24"/>
          <w:szCs w:val="24"/>
          <w:lang w:val="ru-RU"/>
        </w:rPr>
        <w:t>ОРГАНИЗАЦИЯ УЧЕБНОГО ПРОЦЕССА</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Начало учебного года – 1 сентября, окончание – 31 мая.</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Продолжительность учебного года: 1-е классы</w:t>
      </w:r>
      <w:r w:rsidRPr="000B0571">
        <w:rPr>
          <w:rFonts w:hAnsi="Times New Roman" w:cs="Times New Roman"/>
          <w:sz w:val="24"/>
          <w:szCs w:val="24"/>
        </w:rPr>
        <w:t> </w:t>
      </w:r>
      <w:r w:rsidRPr="000B0571">
        <w:rPr>
          <w:rFonts w:hAnsi="Times New Roman" w:cs="Times New Roman"/>
          <w:sz w:val="24"/>
          <w:szCs w:val="24"/>
          <w:lang w:val="ru-RU"/>
        </w:rPr>
        <w:t>– 33 недели, 2–8-е классы –</w:t>
      </w:r>
      <w:r w:rsidRPr="000B0571">
        <w:rPr>
          <w:rFonts w:hAnsi="Times New Roman" w:cs="Times New Roman"/>
          <w:sz w:val="24"/>
          <w:szCs w:val="24"/>
        </w:rPr>
        <w:t> </w:t>
      </w:r>
      <w:r w:rsidRPr="000B0571">
        <w:rPr>
          <w:rFonts w:hAnsi="Times New Roman" w:cs="Times New Roman"/>
          <w:sz w:val="24"/>
          <w:szCs w:val="24"/>
          <w:lang w:val="ru-RU"/>
        </w:rPr>
        <w:t>34 недели,</w:t>
      </w:r>
      <w:r w:rsidRPr="000B0571">
        <w:rPr>
          <w:rFonts w:hAnsi="Times New Roman" w:cs="Times New Roman"/>
          <w:sz w:val="24"/>
          <w:szCs w:val="24"/>
        </w:rPr>
        <w:t> </w:t>
      </w:r>
      <w:r w:rsidRPr="000B0571">
        <w:rPr>
          <w:rFonts w:hAnsi="Times New Roman" w:cs="Times New Roman"/>
          <w:sz w:val="24"/>
          <w:szCs w:val="24"/>
          <w:lang w:val="ru-RU"/>
        </w:rPr>
        <w:t>9-е и 11-е классы –</w:t>
      </w:r>
      <w:r w:rsidRPr="000B0571">
        <w:rPr>
          <w:rFonts w:hAnsi="Times New Roman" w:cs="Times New Roman"/>
          <w:sz w:val="24"/>
          <w:szCs w:val="24"/>
        </w:rPr>
        <w:t> </w:t>
      </w:r>
      <w:r w:rsidRPr="000B0571">
        <w:rPr>
          <w:rFonts w:hAnsi="Times New Roman" w:cs="Times New Roman"/>
          <w:sz w:val="24"/>
          <w:szCs w:val="24"/>
          <w:lang w:val="ru-RU"/>
        </w:rPr>
        <w:t>по окончании ГИА.</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Продолжительность уроков</w:t>
      </w:r>
      <w:r w:rsidRPr="000B0571">
        <w:rPr>
          <w:rFonts w:hAnsi="Times New Roman" w:cs="Times New Roman"/>
          <w:sz w:val="24"/>
          <w:szCs w:val="24"/>
        </w:rPr>
        <w:t> </w:t>
      </w:r>
      <w:r w:rsidRPr="000B0571">
        <w:rPr>
          <w:rFonts w:hAnsi="Times New Roman" w:cs="Times New Roman"/>
          <w:sz w:val="24"/>
          <w:szCs w:val="24"/>
          <w:lang w:val="ru-RU"/>
        </w:rPr>
        <w:t>–</w:t>
      </w:r>
      <w:r w:rsidRPr="000B0571">
        <w:rPr>
          <w:rFonts w:hAnsi="Times New Roman" w:cs="Times New Roman"/>
          <w:sz w:val="24"/>
          <w:szCs w:val="24"/>
        </w:rPr>
        <w:t> </w:t>
      </w:r>
      <w:r w:rsidRPr="000B0571">
        <w:rPr>
          <w:rFonts w:hAnsi="Times New Roman" w:cs="Times New Roman"/>
          <w:sz w:val="24"/>
          <w:szCs w:val="24"/>
          <w:lang w:val="ru-RU"/>
        </w:rPr>
        <w:t>40 минут.</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Образовательная деятельность в Школе осуществляется по пятидневной учебной для всех учащихся школы. Занятия проводятся в одну смену.</w:t>
      </w:r>
    </w:p>
    <w:p w:rsidR="000B0571" w:rsidRPr="000B0571" w:rsidRDefault="000B0571" w:rsidP="000B0571">
      <w:pPr>
        <w:rPr>
          <w:rFonts w:hAnsi="Times New Roman" w:cs="Times New Roman"/>
          <w:sz w:val="24"/>
          <w:szCs w:val="24"/>
        </w:rPr>
      </w:pPr>
      <w:r w:rsidRPr="000B0571">
        <w:rPr>
          <w:rFonts w:hAnsi="Times New Roman" w:cs="Times New Roman"/>
          <w:b/>
          <w:bCs/>
          <w:sz w:val="24"/>
          <w:szCs w:val="24"/>
        </w:rPr>
        <w:t xml:space="preserve"> </w:t>
      </w:r>
      <w:proofErr w:type="spellStart"/>
      <w:r w:rsidRPr="000B0571">
        <w:rPr>
          <w:rFonts w:hAnsi="Times New Roman" w:cs="Times New Roman"/>
          <w:b/>
          <w:bCs/>
          <w:sz w:val="24"/>
          <w:szCs w:val="24"/>
        </w:rPr>
        <w:t>Режим</w:t>
      </w:r>
      <w:proofErr w:type="spellEnd"/>
      <w:r w:rsidRPr="000B0571">
        <w:rPr>
          <w:rFonts w:hAnsi="Times New Roman" w:cs="Times New Roman"/>
          <w:b/>
          <w:bCs/>
          <w:sz w:val="24"/>
          <w:szCs w:val="24"/>
        </w:rPr>
        <w:t xml:space="preserve"> </w:t>
      </w:r>
      <w:proofErr w:type="spellStart"/>
      <w:r w:rsidRPr="000B0571">
        <w:rPr>
          <w:rFonts w:hAnsi="Times New Roman" w:cs="Times New Roman"/>
          <w:b/>
          <w:bCs/>
          <w:sz w:val="24"/>
          <w:szCs w:val="24"/>
        </w:rPr>
        <w:t>образовательной</w:t>
      </w:r>
      <w:proofErr w:type="spellEnd"/>
      <w:r w:rsidRPr="000B0571">
        <w:rPr>
          <w:rFonts w:hAnsi="Times New Roman" w:cs="Times New Roman"/>
          <w:b/>
          <w:bCs/>
          <w:sz w:val="24"/>
          <w:szCs w:val="24"/>
        </w:rPr>
        <w:t xml:space="preserve"> </w:t>
      </w:r>
      <w:proofErr w:type="spellStart"/>
      <w:r w:rsidRPr="000B0571">
        <w:rPr>
          <w:rFonts w:hAnsi="Times New Roman" w:cs="Times New Roman"/>
          <w:b/>
          <w:bCs/>
          <w:sz w:val="24"/>
          <w:szCs w:val="24"/>
        </w:rPr>
        <w:t>деятельности</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911"/>
        <w:gridCol w:w="1566"/>
        <w:gridCol w:w="3583"/>
        <w:gridCol w:w="1591"/>
        <w:gridCol w:w="2280"/>
      </w:tblGrid>
      <w:tr w:rsidR="000B0571" w:rsidRPr="00571ECF"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bCs/>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bCs/>
                <w:sz w:val="24"/>
                <w:szCs w:val="24"/>
              </w:rPr>
              <w:t>Количество</w:t>
            </w:r>
            <w:proofErr w:type="spellEnd"/>
            <w:r w:rsidRPr="000B0571">
              <w:rPr>
                <w:rFonts w:hAnsi="Times New Roman" w:cs="Times New Roman"/>
                <w:bCs/>
                <w:sz w:val="24"/>
                <w:szCs w:val="24"/>
              </w:rPr>
              <w:t xml:space="preserve"> </w:t>
            </w:r>
            <w:proofErr w:type="spellStart"/>
            <w:r w:rsidRPr="000B0571">
              <w:rPr>
                <w:rFonts w:hAnsi="Times New Roman" w:cs="Times New Roman"/>
                <w:bCs/>
                <w:sz w:val="24"/>
                <w:szCs w:val="24"/>
              </w:rPr>
              <w:t>смен</w:t>
            </w:r>
            <w:proofErr w:type="spellEnd"/>
          </w:p>
        </w:tc>
        <w:tc>
          <w:tcPr>
            <w:tcW w:w="35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bCs/>
                <w:sz w:val="24"/>
                <w:szCs w:val="24"/>
              </w:rPr>
              <w:t>Продолжительность</w:t>
            </w:r>
            <w:proofErr w:type="spellEnd"/>
            <w:r w:rsidRPr="000B0571">
              <w:rPr>
                <w:rFonts w:hAnsi="Times New Roman" w:cs="Times New Roman"/>
                <w:bCs/>
                <w:sz w:val="24"/>
                <w:szCs w:val="24"/>
              </w:rPr>
              <w:t xml:space="preserve"> </w:t>
            </w:r>
            <w:proofErr w:type="spellStart"/>
            <w:r w:rsidRPr="000B0571">
              <w:rPr>
                <w:rFonts w:hAnsi="Times New Roman" w:cs="Times New Roman"/>
                <w:bCs/>
                <w:sz w:val="24"/>
                <w:szCs w:val="24"/>
              </w:rPr>
              <w:t>урока</w:t>
            </w:r>
            <w:proofErr w:type="spellEnd"/>
            <w:r w:rsidRPr="000B0571">
              <w:rPr>
                <w:rFonts w:hAnsi="Times New Roman" w:cs="Times New Roman"/>
                <w:bCs/>
                <w:sz w:val="24"/>
                <w:szCs w:val="24"/>
              </w:rPr>
              <w:t xml:space="preserve"> (</w:t>
            </w:r>
            <w:proofErr w:type="spellStart"/>
            <w:r w:rsidRPr="000B0571">
              <w:rPr>
                <w:rFonts w:hAnsi="Times New Roman" w:cs="Times New Roman"/>
                <w:bCs/>
                <w:sz w:val="24"/>
                <w:szCs w:val="24"/>
              </w:rPr>
              <w:t>минут</w:t>
            </w:r>
            <w:proofErr w:type="spellEnd"/>
            <w:r w:rsidRPr="000B0571">
              <w:rPr>
                <w:rFonts w:hAnsi="Times New Roman" w:cs="Times New Roman"/>
                <w:bCs/>
                <w:sz w:val="24"/>
                <w:szCs w:val="24"/>
              </w:rPr>
              <w:t>)</w:t>
            </w:r>
          </w:p>
        </w:tc>
        <w:tc>
          <w:tcPr>
            <w:tcW w:w="1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bCs/>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bCs/>
                <w:sz w:val="24"/>
                <w:szCs w:val="24"/>
                <w:lang w:val="ru-RU"/>
              </w:rPr>
              <w:t>Количество учебных недель в году</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c>
          <w:tcPr>
            <w:tcW w:w="35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Ступенчатый режим:</w:t>
            </w:r>
          </w:p>
          <w:p w:rsidR="000B0571" w:rsidRPr="000B0571" w:rsidRDefault="000B0571" w:rsidP="000B0571">
            <w:pPr>
              <w:ind w:right="180"/>
              <w:contextualSpacing/>
              <w:rPr>
                <w:rFonts w:hAnsi="Times New Roman" w:cs="Times New Roman"/>
                <w:sz w:val="24"/>
                <w:szCs w:val="24"/>
                <w:lang w:val="ru-RU"/>
              </w:rPr>
            </w:pPr>
            <w:r w:rsidRPr="000B0571">
              <w:rPr>
                <w:rFonts w:hAnsi="Times New Roman" w:cs="Times New Roman"/>
                <w:sz w:val="24"/>
                <w:szCs w:val="24"/>
                <w:lang w:val="ru-RU"/>
              </w:rPr>
              <w:t>35 минут (сентябрь–декабрь);</w:t>
            </w:r>
          </w:p>
          <w:p w:rsidR="000B0571" w:rsidRPr="000B0571" w:rsidRDefault="000B0571" w:rsidP="000B0571">
            <w:pPr>
              <w:ind w:right="180"/>
              <w:rPr>
                <w:rFonts w:hAnsi="Times New Roman" w:cs="Times New Roman"/>
                <w:sz w:val="24"/>
                <w:szCs w:val="24"/>
                <w:lang w:val="ru-RU"/>
              </w:rPr>
            </w:pPr>
            <w:r w:rsidRPr="000B0571">
              <w:rPr>
                <w:rFonts w:hAnsi="Times New Roman" w:cs="Times New Roman"/>
                <w:sz w:val="24"/>
                <w:szCs w:val="24"/>
                <w:lang w:val="ru-RU"/>
              </w:rPr>
              <w:t>40 минут (январь–май)</w:t>
            </w:r>
          </w:p>
        </w:tc>
        <w:tc>
          <w:tcPr>
            <w:tcW w:w="1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33</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c>
          <w:tcPr>
            <w:tcW w:w="35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40</w:t>
            </w:r>
          </w:p>
        </w:tc>
        <w:tc>
          <w:tcPr>
            <w:tcW w:w="1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34</w:t>
            </w:r>
          </w:p>
        </w:tc>
      </w:tr>
    </w:tbl>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Начало учебных занятий – 8 ч 30 мин.</w:t>
      </w:r>
    </w:p>
    <w:p w:rsidR="00390C31" w:rsidRPr="00571ECF" w:rsidRDefault="00390C31" w:rsidP="000B0571">
      <w:pPr>
        <w:jc w:val="center"/>
        <w:rPr>
          <w:rFonts w:hAnsi="Times New Roman" w:cs="Times New Roman"/>
          <w:b/>
          <w:bCs/>
          <w:sz w:val="24"/>
          <w:szCs w:val="24"/>
          <w:lang w:val="ru-RU"/>
        </w:rPr>
      </w:pPr>
    </w:p>
    <w:p w:rsidR="000B0571" w:rsidRPr="000B0571" w:rsidRDefault="000B0571" w:rsidP="000B0571">
      <w:pPr>
        <w:jc w:val="center"/>
        <w:rPr>
          <w:rFonts w:hAnsi="Times New Roman" w:cs="Times New Roman"/>
          <w:sz w:val="24"/>
          <w:szCs w:val="24"/>
          <w:lang w:val="ru-RU"/>
        </w:rPr>
      </w:pPr>
      <w:r w:rsidRPr="000B0571">
        <w:rPr>
          <w:rFonts w:hAnsi="Times New Roman" w:cs="Times New Roman"/>
          <w:b/>
          <w:bCs/>
          <w:sz w:val="24"/>
          <w:szCs w:val="24"/>
        </w:rPr>
        <w:lastRenderedPageBreak/>
        <w:t>V</w:t>
      </w:r>
      <w:r w:rsidRPr="000B0571">
        <w:rPr>
          <w:rFonts w:hAnsi="Times New Roman" w:cs="Times New Roman"/>
          <w:b/>
          <w:bCs/>
          <w:sz w:val="24"/>
          <w:szCs w:val="24"/>
          <w:lang w:val="ru-RU"/>
        </w:rPr>
        <w:t>. СОДЕРЖАНИЕ И КАЧЕСТВО ПОДГОТОВКИ ОБУЧАЮЩИХСЯ</w:t>
      </w:r>
    </w:p>
    <w:p w:rsidR="000B0571" w:rsidRPr="000B0571" w:rsidRDefault="000B0571" w:rsidP="00390C31">
      <w:pPr>
        <w:jc w:val="both"/>
        <w:rPr>
          <w:rFonts w:hAnsi="Times New Roman" w:cs="Times New Roman"/>
          <w:sz w:val="24"/>
          <w:szCs w:val="24"/>
          <w:lang w:val="ru-RU"/>
        </w:rPr>
      </w:pPr>
      <w:r w:rsidRPr="000B0571">
        <w:rPr>
          <w:rFonts w:hAnsi="Times New Roman" w:cs="Times New Roman"/>
          <w:sz w:val="24"/>
          <w:szCs w:val="24"/>
          <w:lang w:val="ru-RU"/>
        </w:rPr>
        <w:t>Проведен анализ успеваемости и качества знаний по итогам 2021/22</w:t>
      </w:r>
      <w:r w:rsidRPr="000B0571">
        <w:rPr>
          <w:rFonts w:hAnsi="Times New Roman" w:cs="Times New Roman"/>
          <w:sz w:val="24"/>
          <w:szCs w:val="24"/>
        </w:rPr>
        <w:t> </w:t>
      </w:r>
      <w:r w:rsidRPr="000B0571">
        <w:rPr>
          <w:rFonts w:hAnsi="Times New Roman" w:cs="Times New Roman"/>
          <w:sz w:val="24"/>
          <w:szCs w:val="24"/>
          <w:lang w:val="ru-RU"/>
        </w:rPr>
        <w:t>учебного года.</w:t>
      </w:r>
      <w:r w:rsidRPr="000B0571">
        <w:rPr>
          <w:rFonts w:hAnsi="Times New Roman" w:cs="Times New Roman"/>
          <w:sz w:val="24"/>
          <w:szCs w:val="24"/>
        </w:rPr>
        <w:t> </w:t>
      </w:r>
      <w:r w:rsidRPr="000B0571">
        <w:rPr>
          <w:rFonts w:hAnsi="Times New Roman" w:cs="Times New Roman"/>
          <w:sz w:val="24"/>
          <w:szCs w:val="24"/>
          <w:lang w:val="ru-RU"/>
        </w:rPr>
        <w:t>Статистические данные свидетельствуют об успешном освоении обучающимися основных образовательных программ.</w:t>
      </w:r>
    </w:p>
    <w:p w:rsidR="000B0571" w:rsidRPr="000B0571" w:rsidRDefault="000B0571" w:rsidP="000B0571">
      <w:pPr>
        <w:rPr>
          <w:rFonts w:hAnsi="Times New Roman" w:cs="Times New Roman"/>
          <w:sz w:val="24"/>
          <w:szCs w:val="24"/>
        </w:rPr>
      </w:pPr>
      <w:r w:rsidRPr="00571ECF">
        <w:rPr>
          <w:rFonts w:hAnsi="Times New Roman" w:cs="Times New Roman"/>
          <w:b/>
          <w:bCs/>
          <w:sz w:val="24"/>
          <w:szCs w:val="24"/>
          <w:lang w:val="ru-RU"/>
        </w:rPr>
        <w:t xml:space="preserve"> </w:t>
      </w:r>
      <w:proofErr w:type="spellStart"/>
      <w:r w:rsidRPr="000B0571">
        <w:rPr>
          <w:rFonts w:hAnsi="Times New Roman" w:cs="Times New Roman"/>
          <w:b/>
          <w:bCs/>
          <w:sz w:val="24"/>
          <w:szCs w:val="24"/>
        </w:rPr>
        <w:t>Статистика</w:t>
      </w:r>
      <w:proofErr w:type="spellEnd"/>
      <w:r w:rsidRPr="000B0571">
        <w:rPr>
          <w:rFonts w:hAnsi="Times New Roman" w:cs="Times New Roman"/>
          <w:b/>
          <w:bCs/>
          <w:sz w:val="24"/>
          <w:szCs w:val="24"/>
        </w:rPr>
        <w:t xml:space="preserve"> </w:t>
      </w:r>
      <w:proofErr w:type="spellStart"/>
      <w:r w:rsidRPr="000B0571">
        <w:rPr>
          <w:rFonts w:hAnsi="Times New Roman" w:cs="Times New Roman"/>
          <w:b/>
          <w:bCs/>
          <w:sz w:val="24"/>
          <w:szCs w:val="24"/>
        </w:rPr>
        <w:t>показателей</w:t>
      </w:r>
      <w:proofErr w:type="spellEnd"/>
      <w:r w:rsidRPr="000B0571">
        <w:rPr>
          <w:rFonts w:hAnsi="Times New Roman" w:cs="Times New Roman"/>
          <w:b/>
          <w:bCs/>
          <w:sz w:val="24"/>
          <w:szCs w:val="24"/>
        </w:rPr>
        <w:t xml:space="preserve"> </w:t>
      </w:r>
      <w:proofErr w:type="spellStart"/>
      <w:r w:rsidRPr="000B0571">
        <w:rPr>
          <w:rFonts w:hAnsi="Times New Roman" w:cs="Times New Roman"/>
          <w:b/>
          <w:bCs/>
          <w:sz w:val="24"/>
          <w:szCs w:val="24"/>
        </w:rPr>
        <w:t>за</w:t>
      </w:r>
      <w:proofErr w:type="spellEnd"/>
      <w:r w:rsidRPr="000B0571">
        <w:rPr>
          <w:rFonts w:hAnsi="Times New Roman" w:cs="Times New Roman"/>
          <w:b/>
          <w:bCs/>
          <w:sz w:val="24"/>
          <w:szCs w:val="24"/>
        </w:rPr>
        <w:t xml:space="preserve"> 2021/22 </w:t>
      </w:r>
      <w:proofErr w:type="spellStart"/>
      <w:r w:rsidRPr="000B0571">
        <w:rPr>
          <w:rFonts w:hAnsi="Times New Roman" w:cs="Times New Roman"/>
          <w:b/>
          <w:bCs/>
          <w:sz w:val="24"/>
          <w:szCs w:val="24"/>
        </w:rPr>
        <w:t>год</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695"/>
        <w:gridCol w:w="7045"/>
        <w:gridCol w:w="2191"/>
      </w:tblGrid>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Параметры</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2021/22 </w:t>
            </w:r>
            <w:proofErr w:type="spellStart"/>
            <w:r w:rsidRPr="00390C31">
              <w:rPr>
                <w:rFonts w:hAnsi="Times New Roman" w:cs="Times New Roman"/>
                <w:bCs/>
                <w:sz w:val="24"/>
                <w:szCs w:val="24"/>
              </w:rPr>
              <w:t>учебный</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год</w:t>
            </w:r>
            <w:proofErr w:type="spellEnd"/>
          </w:p>
        </w:tc>
      </w:tr>
      <w:tr w:rsidR="000B0571" w:rsidRPr="000B0571" w:rsidTr="000B05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детей, обучавшихся на конец учебного года (для 2020/21),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168</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w:t>
            </w:r>
            <w:proofErr w:type="spellStart"/>
            <w:r w:rsidRPr="000B0571">
              <w:rPr>
                <w:rFonts w:hAnsi="Times New Roman" w:cs="Times New Roman"/>
                <w:sz w:val="24"/>
                <w:szCs w:val="24"/>
              </w:rPr>
              <w:t>начальная</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57</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w:t>
            </w:r>
            <w:proofErr w:type="spellStart"/>
            <w:r w:rsidRPr="000B0571">
              <w:rPr>
                <w:rFonts w:hAnsi="Times New Roman" w:cs="Times New Roman"/>
                <w:sz w:val="24"/>
                <w:szCs w:val="24"/>
              </w:rPr>
              <w:t>основная</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99</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w:t>
            </w:r>
            <w:proofErr w:type="spellStart"/>
            <w:r w:rsidRPr="000B0571">
              <w:rPr>
                <w:rFonts w:hAnsi="Times New Roman" w:cs="Times New Roman"/>
                <w:sz w:val="24"/>
                <w:szCs w:val="24"/>
              </w:rPr>
              <w:t>средняя</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12</w:t>
            </w:r>
          </w:p>
        </w:tc>
      </w:tr>
      <w:tr w:rsidR="000B0571" w:rsidRPr="000B0571" w:rsidTr="000B05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w:t>
            </w:r>
            <w:proofErr w:type="spellStart"/>
            <w:r w:rsidRPr="000B0571">
              <w:rPr>
                <w:rFonts w:hAnsi="Times New Roman" w:cs="Times New Roman"/>
                <w:sz w:val="24"/>
                <w:szCs w:val="24"/>
              </w:rPr>
              <w:t>начальная</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w:t>
            </w:r>
            <w:proofErr w:type="spellStart"/>
            <w:r w:rsidRPr="000B0571">
              <w:rPr>
                <w:rFonts w:hAnsi="Times New Roman" w:cs="Times New Roman"/>
                <w:sz w:val="24"/>
                <w:szCs w:val="24"/>
              </w:rPr>
              <w:t>основная</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w:t>
            </w:r>
            <w:proofErr w:type="spellStart"/>
            <w:r w:rsidRPr="000B0571">
              <w:rPr>
                <w:rFonts w:hAnsi="Times New Roman" w:cs="Times New Roman"/>
                <w:sz w:val="24"/>
                <w:szCs w:val="24"/>
              </w:rPr>
              <w:t>средняя</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w:t>
            </w:r>
          </w:p>
        </w:tc>
      </w:tr>
      <w:tr w:rsidR="000B0571" w:rsidRPr="000B0571" w:rsidTr="000B05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Не</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получили</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аттестата</w:t>
            </w:r>
            <w:proofErr w:type="spellEnd"/>
            <w:r w:rsidRPr="000B0571">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w:t>
            </w:r>
            <w:proofErr w:type="spellStart"/>
            <w:r w:rsidRPr="000B0571">
              <w:rPr>
                <w:rFonts w:hAnsi="Times New Roman" w:cs="Times New Roman"/>
                <w:sz w:val="24"/>
                <w:szCs w:val="24"/>
              </w:rPr>
              <w:t>об</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основном</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общем</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о </w:t>
            </w:r>
            <w:proofErr w:type="spellStart"/>
            <w:r w:rsidRPr="000B0571">
              <w:rPr>
                <w:rFonts w:hAnsi="Times New Roman" w:cs="Times New Roman"/>
                <w:sz w:val="24"/>
                <w:szCs w:val="24"/>
              </w:rPr>
              <w:t>среднем</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общем</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w:t>
            </w:r>
          </w:p>
        </w:tc>
      </w:tr>
      <w:tr w:rsidR="000B0571" w:rsidRPr="000B0571" w:rsidTr="000B05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 xml:space="preserve">– в </w:t>
            </w:r>
            <w:proofErr w:type="spellStart"/>
            <w:r w:rsidRPr="000B0571">
              <w:rPr>
                <w:rFonts w:hAnsi="Times New Roman" w:cs="Times New Roman"/>
                <w:sz w:val="24"/>
                <w:szCs w:val="24"/>
              </w:rPr>
              <w:t>основной</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r>
      <w:tr w:rsidR="000B0571" w:rsidRPr="000B0571" w:rsidTr="000B0571">
        <w:trPr>
          <w:trHeight w:val="562"/>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lang w:val="ru-RU"/>
              </w:rPr>
              <w:t>-</w:t>
            </w:r>
            <w:r w:rsidRPr="000B0571">
              <w:rPr>
                <w:rFonts w:hAnsi="Times New Roman" w:cs="Times New Roman"/>
                <w:sz w:val="24"/>
                <w:szCs w:val="24"/>
              </w:rPr>
              <w:t xml:space="preserve"> в </w:t>
            </w:r>
            <w:proofErr w:type="spellStart"/>
            <w:r w:rsidRPr="000B0571">
              <w:rPr>
                <w:rFonts w:hAnsi="Times New Roman" w:cs="Times New Roman"/>
                <w:sz w:val="24"/>
                <w:szCs w:val="24"/>
              </w:rPr>
              <w:t>средней</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p w:rsidR="000B0571" w:rsidRPr="000B0571" w:rsidRDefault="000B0571" w:rsidP="000B0571">
            <w:pPr>
              <w:rPr>
                <w:rFonts w:hAnsi="Times New Roman" w:cs="Times New Roman"/>
                <w:sz w:val="24"/>
                <w:szCs w:val="24"/>
              </w:rPr>
            </w:pPr>
          </w:p>
        </w:tc>
      </w:tr>
    </w:tbl>
    <w:p w:rsidR="000B0571" w:rsidRPr="000B0571" w:rsidRDefault="000B0571" w:rsidP="00390C31">
      <w:pPr>
        <w:jc w:val="both"/>
        <w:rPr>
          <w:rFonts w:hAnsi="Times New Roman" w:cs="Times New Roman"/>
          <w:sz w:val="24"/>
          <w:szCs w:val="24"/>
          <w:lang w:val="ru-RU"/>
        </w:rPr>
      </w:pPr>
      <w:r w:rsidRPr="000B0571">
        <w:rPr>
          <w:rFonts w:hAnsi="Times New Roman" w:cs="Times New Roman"/>
          <w:sz w:val="24"/>
          <w:szCs w:val="24"/>
          <w:lang w:val="ru-RU"/>
        </w:rPr>
        <w:t xml:space="preserve">Надо отметить, что наблюдается стабильное понижение количества обучающихся школы (2020-2021 </w:t>
      </w:r>
      <w:proofErr w:type="gramStart"/>
      <w:r w:rsidRPr="000B0571">
        <w:rPr>
          <w:rFonts w:hAnsi="Times New Roman" w:cs="Times New Roman"/>
          <w:sz w:val="24"/>
          <w:szCs w:val="24"/>
          <w:lang w:val="ru-RU"/>
        </w:rPr>
        <w:t>году  было</w:t>
      </w:r>
      <w:proofErr w:type="gramEnd"/>
      <w:r w:rsidRPr="000B0571">
        <w:rPr>
          <w:rFonts w:hAnsi="Times New Roman" w:cs="Times New Roman"/>
          <w:sz w:val="24"/>
          <w:szCs w:val="24"/>
          <w:lang w:val="ru-RU"/>
        </w:rPr>
        <w:t xml:space="preserve"> 182 ученика;2019-2020 было 185; 2018-2019 году было 193 ученика).</w:t>
      </w:r>
    </w:p>
    <w:p w:rsidR="000B0571" w:rsidRPr="000B0571" w:rsidRDefault="000B0571" w:rsidP="00390C31">
      <w:pPr>
        <w:jc w:val="both"/>
        <w:rPr>
          <w:rFonts w:hAnsi="Times New Roman" w:cs="Times New Roman"/>
          <w:sz w:val="24"/>
          <w:szCs w:val="24"/>
          <w:lang w:val="ru-RU"/>
        </w:rPr>
      </w:pPr>
      <w:r w:rsidRPr="000B0571">
        <w:rPr>
          <w:rFonts w:hAnsi="Times New Roman" w:cs="Times New Roman"/>
          <w:sz w:val="24"/>
          <w:szCs w:val="24"/>
          <w:lang w:val="ru-RU"/>
        </w:rPr>
        <w:t>В Школе организовано</w:t>
      </w:r>
      <w:r w:rsidRPr="000B0571">
        <w:rPr>
          <w:rFonts w:hAnsi="Times New Roman" w:cs="Times New Roman"/>
          <w:sz w:val="24"/>
          <w:szCs w:val="24"/>
        </w:rPr>
        <w:t> </w:t>
      </w:r>
      <w:r w:rsidRPr="000B0571">
        <w:rPr>
          <w:rFonts w:hAnsi="Times New Roman" w:cs="Times New Roman"/>
          <w:sz w:val="24"/>
          <w:szCs w:val="24"/>
          <w:lang w:val="ru-RU"/>
        </w:rPr>
        <w:t>профильное обучение на уровне среднего общего образования.</w:t>
      </w:r>
    </w:p>
    <w:p w:rsidR="000B0571" w:rsidRPr="000B0571" w:rsidRDefault="000B0571" w:rsidP="000B0571">
      <w:pPr>
        <w:jc w:val="center"/>
        <w:rPr>
          <w:rFonts w:hAnsi="Times New Roman" w:cs="Times New Roman"/>
          <w:sz w:val="24"/>
          <w:szCs w:val="24"/>
          <w:lang w:val="ru-RU"/>
        </w:rPr>
      </w:pPr>
      <w:r w:rsidRPr="000B0571">
        <w:rPr>
          <w:rFonts w:hAnsi="Times New Roman" w:cs="Times New Roman"/>
          <w:b/>
          <w:bCs/>
          <w:sz w:val="24"/>
          <w:szCs w:val="24"/>
          <w:lang w:val="ru-RU"/>
        </w:rPr>
        <w:t>Краткий анализ динамики результатов успеваемости и качества знаний</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Результаты освоения учащимися программы начального общего образования по показателю «успеваемость» в 2022</w:t>
      </w:r>
      <w:r w:rsidRPr="000B0571">
        <w:rPr>
          <w:rFonts w:hAnsi="Times New Roman" w:cs="Times New Roman"/>
          <w:b/>
          <w:bCs/>
          <w:sz w:val="24"/>
          <w:szCs w:val="24"/>
        </w:rPr>
        <w:t> </w:t>
      </w:r>
      <w:r w:rsidRPr="000B0571">
        <w:rPr>
          <w:rFonts w:hAnsi="Times New Roman" w:cs="Times New Roman"/>
          <w:b/>
          <w:bCs/>
          <w:sz w:val="24"/>
          <w:szCs w:val="24"/>
          <w:lang w:val="ru-RU"/>
        </w:rPr>
        <w:t>году</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784"/>
        <w:gridCol w:w="690"/>
        <w:gridCol w:w="728"/>
        <w:gridCol w:w="616"/>
        <w:gridCol w:w="659"/>
        <w:gridCol w:w="652"/>
        <w:gridCol w:w="766"/>
        <w:gridCol w:w="545"/>
        <w:gridCol w:w="872"/>
        <w:gridCol w:w="391"/>
        <w:gridCol w:w="743"/>
        <w:gridCol w:w="426"/>
        <w:gridCol w:w="850"/>
        <w:gridCol w:w="992"/>
      </w:tblGrid>
      <w:tr w:rsidR="000B0571" w:rsidRPr="000B0571" w:rsidTr="000B0571">
        <w:tc>
          <w:tcPr>
            <w:tcW w:w="7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Классы</w:t>
            </w:r>
            <w:proofErr w:type="spellEnd"/>
          </w:p>
        </w:tc>
        <w:tc>
          <w:tcPr>
            <w:tcW w:w="6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Всего</w:t>
            </w:r>
            <w:proofErr w:type="spellEnd"/>
            <w:r w:rsidRPr="000B0571">
              <w:rPr>
                <w:sz w:val="20"/>
                <w:szCs w:val="20"/>
              </w:rPr>
              <w:t xml:space="preserve"> </w:t>
            </w:r>
            <w:proofErr w:type="spellStart"/>
            <w:r w:rsidRPr="000B0571">
              <w:rPr>
                <w:sz w:val="20"/>
                <w:szCs w:val="20"/>
              </w:rPr>
              <w:t>учащ</w:t>
            </w:r>
            <w:r w:rsidRPr="000B0571">
              <w:rPr>
                <w:sz w:val="20"/>
                <w:szCs w:val="20"/>
              </w:rPr>
              <w:lastRenderedPageBreak/>
              <w:t>ихся</w:t>
            </w:r>
            <w:proofErr w:type="spellEnd"/>
          </w:p>
        </w:tc>
        <w:tc>
          <w:tcPr>
            <w:tcW w:w="134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lastRenderedPageBreak/>
              <w:t>Из</w:t>
            </w:r>
            <w:proofErr w:type="spellEnd"/>
            <w:r w:rsidRPr="000B0571">
              <w:rPr>
                <w:sz w:val="20"/>
                <w:szCs w:val="20"/>
              </w:rPr>
              <w:t xml:space="preserve"> </w:t>
            </w:r>
            <w:proofErr w:type="spellStart"/>
            <w:r w:rsidRPr="000B0571">
              <w:rPr>
                <w:sz w:val="20"/>
                <w:szCs w:val="20"/>
              </w:rPr>
              <w:t>них</w:t>
            </w:r>
            <w:proofErr w:type="spellEnd"/>
            <w:r w:rsidRPr="000B0571">
              <w:rPr>
                <w:sz w:val="20"/>
                <w:szCs w:val="20"/>
              </w:rPr>
              <w:t xml:space="preserve"> </w:t>
            </w:r>
            <w:proofErr w:type="spellStart"/>
            <w:r w:rsidRPr="000B0571">
              <w:rPr>
                <w:sz w:val="20"/>
                <w:szCs w:val="20"/>
              </w:rPr>
              <w:t>успевают</w:t>
            </w:r>
            <w:proofErr w:type="spellEnd"/>
          </w:p>
        </w:tc>
        <w:tc>
          <w:tcPr>
            <w:tcW w:w="26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Окончили</w:t>
            </w:r>
            <w:proofErr w:type="spellEnd"/>
            <w:r w:rsidRPr="000B0571">
              <w:rPr>
                <w:sz w:val="20"/>
                <w:szCs w:val="20"/>
              </w:rPr>
              <w:t xml:space="preserve"> </w:t>
            </w:r>
            <w:proofErr w:type="spellStart"/>
            <w:r w:rsidRPr="000B0571">
              <w:rPr>
                <w:sz w:val="20"/>
                <w:szCs w:val="20"/>
              </w:rPr>
              <w:t>год</w:t>
            </w:r>
            <w:proofErr w:type="spellEnd"/>
          </w:p>
        </w:tc>
        <w:tc>
          <w:tcPr>
            <w:tcW w:w="243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Не</w:t>
            </w:r>
            <w:proofErr w:type="spellEnd"/>
            <w:r w:rsidRPr="000B0571">
              <w:rPr>
                <w:sz w:val="20"/>
                <w:szCs w:val="20"/>
              </w:rPr>
              <w:t xml:space="preserve"> </w:t>
            </w:r>
            <w:proofErr w:type="spellStart"/>
            <w:r w:rsidRPr="000B0571">
              <w:rPr>
                <w:sz w:val="20"/>
                <w:szCs w:val="20"/>
              </w:rPr>
              <w:t>успевают</w:t>
            </w:r>
            <w:proofErr w:type="spellEnd"/>
          </w:p>
        </w:tc>
        <w:tc>
          <w:tcPr>
            <w:tcW w:w="18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Переведены</w:t>
            </w:r>
            <w:proofErr w:type="spellEnd"/>
            <w:r w:rsidRPr="000B0571">
              <w:rPr>
                <w:sz w:val="20"/>
                <w:szCs w:val="20"/>
              </w:rPr>
              <w:t xml:space="preserve"> </w:t>
            </w:r>
            <w:proofErr w:type="spellStart"/>
            <w:r w:rsidRPr="000B0571">
              <w:rPr>
                <w:sz w:val="20"/>
                <w:szCs w:val="20"/>
              </w:rPr>
              <w:t>условно</w:t>
            </w:r>
            <w:proofErr w:type="spellEnd"/>
          </w:p>
        </w:tc>
      </w:tr>
      <w:tr w:rsidR="000B0571" w:rsidRPr="000B0571" w:rsidTr="000B0571">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
        </w:tc>
        <w:tc>
          <w:tcPr>
            <w:tcW w:w="6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
        </w:tc>
        <w:tc>
          <w:tcPr>
            <w:tcW w:w="134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
        </w:tc>
        <w:tc>
          <w:tcPr>
            <w:tcW w:w="13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Всего</w:t>
            </w:r>
            <w:proofErr w:type="spellEnd"/>
          </w:p>
        </w:tc>
        <w:tc>
          <w:tcPr>
            <w:tcW w:w="257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
        </w:tc>
        <w:tc>
          <w:tcPr>
            <w:tcW w:w="116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
        </w:tc>
        <w:tc>
          <w:tcPr>
            <w:tcW w:w="18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Из</w:t>
            </w:r>
            <w:proofErr w:type="spellEnd"/>
            <w:r w:rsidRPr="000B0571">
              <w:rPr>
                <w:sz w:val="20"/>
                <w:szCs w:val="20"/>
              </w:rPr>
              <w:t xml:space="preserve"> </w:t>
            </w:r>
            <w:proofErr w:type="spellStart"/>
            <w:r w:rsidRPr="000B0571">
              <w:rPr>
                <w:sz w:val="20"/>
                <w:szCs w:val="20"/>
              </w:rPr>
              <w:t>них</w:t>
            </w:r>
            <w:proofErr w:type="spellEnd"/>
            <w:r w:rsidRPr="000B0571">
              <w:rPr>
                <w:sz w:val="20"/>
                <w:szCs w:val="20"/>
              </w:rPr>
              <w:t xml:space="preserve"> н/а</w:t>
            </w:r>
          </w:p>
        </w:tc>
      </w:tr>
      <w:tr w:rsidR="000B0571" w:rsidRPr="000B0571" w:rsidTr="000B0571">
        <w:trPr>
          <w:trHeight w:val="1044"/>
        </w:trPr>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
        </w:tc>
        <w:tc>
          <w:tcPr>
            <w:tcW w:w="6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Количество</w:t>
            </w:r>
            <w:proofErr w:type="spellEnd"/>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r w:rsidRPr="000B0571">
              <w:rPr>
                <w:sz w:val="20"/>
                <w:szCs w:val="20"/>
              </w:rPr>
              <w:t>%</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r w:rsidRPr="000B0571">
              <w:rPr>
                <w:sz w:val="20"/>
                <w:szCs w:val="20"/>
              </w:rPr>
              <w:t xml:space="preserve">с </w:t>
            </w:r>
            <w:proofErr w:type="spellStart"/>
            <w:r w:rsidRPr="000B0571">
              <w:rPr>
                <w:sz w:val="20"/>
                <w:szCs w:val="20"/>
              </w:rPr>
              <w:t>отметками</w:t>
            </w:r>
            <w:proofErr w:type="spellEnd"/>
            <w:r w:rsidRPr="000B0571">
              <w:rPr>
                <w:sz w:val="20"/>
                <w:szCs w:val="20"/>
              </w:rPr>
              <w:t xml:space="preserve"> «4» и «5»</w:t>
            </w:r>
          </w:p>
        </w:tc>
        <w:tc>
          <w:tcPr>
            <w:tcW w:w="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r w:rsidRPr="000B0571">
              <w:rPr>
                <w:sz w:val="20"/>
                <w:szCs w:val="20"/>
              </w:rPr>
              <w:t>%</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r w:rsidRPr="000B0571">
              <w:rPr>
                <w:sz w:val="20"/>
                <w:szCs w:val="20"/>
              </w:rPr>
              <w:t xml:space="preserve">с </w:t>
            </w:r>
            <w:proofErr w:type="spellStart"/>
            <w:r w:rsidRPr="000B0571">
              <w:rPr>
                <w:sz w:val="20"/>
                <w:szCs w:val="20"/>
              </w:rPr>
              <w:t>отметками</w:t>
            </w:r>
            <w:proofErr w:type="spellEnd"/>
            <w:r w:rsidRPr="000B0571">
              <w:rPr>
                <w:sz w:val="20"/>
                <w:szCs w:val="20"/>
              </w:rPr>
              <w:t xml:space="preserve"> «5»</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r w:rsidRPr="000B0571">
              <w:rPr>
                <w:sz w:val="20"/>
                <w:szCs w:val="20"/>
              </w:rPr>
              <w:t>%</w:t>
            </w:r>
          </w:p>
        </w:tc>
        <w:tc>
          <w:tcPr>
            <w:tcW w:w="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Количество</w:t>
            </w:r>
            <w:proofErr w:type="spellEnd"/>
          </w:p>
        </w:tc>
        <w:tc>
          <w:tcPr>
            <w:tcW w:w="3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r w:rsidRPr="000B0571">
              <w:rPr>
                <w:sz w:val="20"/>
                <w:szCs w:val="20"/>
              </w:rPr>
              <w:t>%</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Количество</w:t>
            </w:r>
            <w:proofErr w:type="spellEnd"/>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r w:rsidRPr="000B0571">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proofErr w:type="spellStart"/>
            <w:r w:rsidRPr="000B0571">
              <w:rPr>
                <w:sz w:val="20"/>
                <w:szCs w:val="20"/>
              </w:rPr>
              <w:t>Количество</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sz w:val="20"/>
                <w:szCs w:val="20"/>
              </w:rPr>
            </w:pPr>
            <w:r w:rsidRPr="000B0571">
              <w:rPr>
                <w:sz w:val="20"/>
                <w:szCs w:val="20"/>
              </w:rPr>
              <w:t>%</w:t>
            </w:r>
          </w:p>
        </w:tc>
      </w:tr>
      <w:tr w:rsidR="000B0571" w:rsidRPr="000B0571" w:rsidTr="000B0571">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2</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19</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16</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84</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7</w:t>
            </w:r>
          </w:p>
        </w:tc>
        <w:tc>
          <w:tcPr>
            <w:tcW w:w="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14</w:t>
            </w:r>
          </w:p>
        </w:tc>
        <w:tc>
          <w:tcPr>
            <w:tcW w:w="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3</w:t>
            </w:r>
          </w:p>
        </w:tc>
        <w:tc>
          <w:tcPr>
            <w:tcW w:w="3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16</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5</w:t>
            </w:r>
          </w:p>
        </w:tc>
      </w:tr>
      <w:tr w:rsidR="000B0571" w:rsidRPr="000B0571" w:rsidTr="000B0571">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3</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12</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12</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100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5</w:t>
            </w:r>
          </w:p>
        </w:tc>
        <w:tc>
          <w:tcPr>
            <w:tcW w:w="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20</w:t>
            </w:r>
          </w:p>
        </w:tc>
        <w:tc>
          <w:tcPr>
            <w:tcW w:w="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c>
          <w:tcPr>
            <w:tcW w:w="3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r>
      <w:tr w:rsidR="000B0571" w:rsidRPr="000B0571" w:rsidTr="000B0571">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4</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13</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100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5</w:t>
            </w:r>
          </w:p>
        </w:tc>
        <w:tc>
          <w:tcPr>
            <w:tcW w:w="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c>
          <w:tcPr>
            <w:tcW w:w="3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r>
      <w:tr w:rsidR="000B0571" w:rsidRPr="000B0571" w:rsidTr="000B0571">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roofErr w:type="spellStart"/>
            <w:r w:rsidRPr="000B0571">
              <w:t>Итого</w:t>
            </w:r>
            <w:proofErr w:type="spellEnd"/>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44</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41</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93</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17</w:t>
            </w:r>
          </w:p>
        </w:tc>
        <w:tc>
          <w:tcPr>
            <w:tcW w:w="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38,6</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2</w:t>
            </w:r>
          </w:p>
        </w:tc>
        <w:tc>
          <w:tcPr>
            <w:tcW w:w="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11,8</w:t>
            </w:r>
          </w:p>
        </w:tc>
        <w:tc>
          <w:tcPr>
            <w:tcW w:w="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3</w:t>
            </w:r>
          </w:p>
        </w:tc>
        <w:tc>
          <w:tcPr>
            <w:tcW w:w="3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7</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r>
    </w:tbl>
    <w:p w:rsidR="000B0571" w:rsidRPr="000B0571" w:rsidRDefault="00390C31" w:rsidP="000B0571">
      <w:pPr>
        <w:jc w:val="both"/>
        <w:rPr>
          <w:rFonts w:hAnsi="Times New Roman" w:cs="Times New Roman"/>
          <w:sz w:val="24"/>
          <w:szCs w:val="24"/>
          <w:lang w:val="ru-RU"/>
        </w:rPr>
      </w:pPr>
      <w:r>
        <w:rPr>
          <w:rFonts w:hAnsi="Times New Roman" w:cs="Times New Roman"/>
          <w:sz w:val="24"/>
          <w:szCs w:val="24"/>
          <w:lang w:val="ru-RU"/>
        </w:rPr>
        <w:t xml:space="preserve">        </w:t>
      </w:r>
      <w:r w:rsidR="000B0571" w:rsidRPr="000B0571">
        <w:rPr>
          <w:rFonts w:hAnsi="Times New Roman" w:cs="Times New Roman"/>
          <w:sz w:val="24"/>
          <w:szCs w:val="24"/>
          <w:lang w:val="ru-RU"/>
        </w:rPr>
        <w:t xml:space="preserve">Если сравнить результаты освоения обучающимися программы начального общего образования по показателю «успеваемость» в 2022 году с результатами освоения учащимися программы начального общего образования по показателю «успеваемость» в 2021 году, то можно отметить, что процент учащихся, окончивших на «4» и «5», </w:t>
      </w:r>
      <w:proofErr w:type="gramStart"/>
      <w:r w:rsidR="000B0571" w:rsidRPr="000B0571">
        <w:rPr>
          <w:rFonts w:hAnsi="Times New Roman" w:cs="Times New Roman"/>
          <w:sz w:val="24"/>
          <w:szCs w:val="24"/>
          <w:lang w:val="ru-RU"/>
        </w:rPr>
        <w:t>понизился  на</w:t>
      </w:r>
      <w:proofErr w:type="gramEnd"/>
      <w:r w:rsidR="000B0571" w:rsidRPr="000B0571">
        <w:rPr>
          <w:rFonts w:hAnsi="Times New Roman" w:cs="Times New Roman"/>
          <w:sz w:val="24"/>
          <w:szCs w:val="24"/>
          <w:lang w:val="ru-RU"/>
        </w:rPr>
        <w:t xml:space="preserve"> 2,4 процента (в 2021-м был 41%), процент учащихся, окончивших на «5», вырос на 7 процентов.</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Результаты освоения учащимися программы основного общего образования по показателю «успеваемость» в 2022</w:t>
      </w:r>
      <w:r w:rsidRPr="000B0571">
        <w:rPr>
          <w:rFonts w:hAnsi="Times New Roman" w:cs="Times New Roman"/>
          <w:b/>
          <w:bCs/>
          <w:sz w:val="24"/>
          <w:szCs w:val="24"/>
        </w:rPr>
        <w:t> </w:t>
      </w:r>
      <w:r w:rsidRPr="000B0571">
        <w:rPr>
          <w:rFonts w:hAnsi="Times New Roman" w:cs="Times New Roman"/>
          <w:b/>
          <w:bCs/>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31"/>
        <w:gridCol w:w="912"/>
        <w:gridCol w:w="1068"/>
        <w:gridCol w:w="425"/>
        <w:gridCol w:w="985"/>
        <w:gridCol w:w="333"/>
        <w:gridCol w:w="985"/>
        <w:gridCol w:w="379"/>
        <w:gridCol w:w="1068"/>
        <w:gridCol w:w="303"/>
        <w:gridCol w:w="1068"/>
        <w:gridCol w:w="303"/>
        <w:gridCol w:w="1068"/>
        <w:gridCol w:w="303"/>
      </w:tblGrid>
      <w:tr w:rsidR="000B0571" w:rsidRPr="000B0571" w:rsidTr="000B05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Всего</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учащихся</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Из</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них</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успевают</w:t>
            </w:r>
            <w:proofErr w:type="spellEnd"/>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Окончили</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год</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Не</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успевают</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Переведены</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условно</w:t>
            </w:r>
            <w:proofErr w:type="spellEnd"/>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Всего</w:t>
            </w:r>
            <w:proofErr w:type="spellEnd"/>
          </w:p>
        </w:tc>
        <w:tc>
          <w:tcPr>
            <w:tcW w:w="0" w:type="auto"/>
            <w:gridSpan w:val="4"/>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Из</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них</w:t>
            </w:r>
            <w:proofErr w:type="spellEnd"/>
            <w:r w:rsidRPr="00390C31">
              <w:rPr>
                <w:rFonts w:hAnsi="Times New Roman" w:cs="Times New Roman"/>
                <w:bCs/>
                <w:sz w:val="24"/>
                <w:szCs w:val="24"/>
              </w:rPr>
              <w:t xml:space="preserve"> н/а</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 xml:space="preserve">с </w:t>
            </w:r>
            <w:proofErr w:type="spellStart"/>
            <w:r w:rsidRPr="00390C31">
              <w:rPr>
                <w:rFonts w:hAnsi="Times New Roman" w:cs="Times New Roman"/>
                <w:bCs/>
                <w:sz w:val="24"/>
                <w:szCs w:val="24"/>
              </w:rPr>
              <w:t>отметками</w:t>
            </w:r>
            <w:proofErr w:type="spellEnd"/>
            <w:r w:rsidRPr="00390C31">
              <w:rPr>
                <w:rFonts w:hAnsi="Times New Roman" w:cs="Times New Roman"/>
                <w:bCs/>
                <w:sz w:val="24"/>
                <w:szCs w:val="24"/>
              </w:rPr>
              <w:t xml:space="preserve">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 xml:space="preserve">с </w:t>
            </w:r>
            <w:proofErr w:type="spellStart"/>
            <w:r w:rsidRPr="00390C31">
              <w:rPr>
                <w:rFonts w:hAnsi="Times New Roman" w:cs="Times New Roman"/>
                <w:bCs/>
                <w:sz w:val="24"/>
                <w:szCs w:val="24"/>
              </w:rPr>
              <w:t>отметками</w:t>
            </w:r>
            <w:proofErr w:type="spellEnd"/>
            <w:r w:rsidRPr="00390C31">
              <w:rPr>
                <w:rFonts w:hAnsi="Times New Roman" w:cs="Times New Roman"/>
                <w:bCs/>
                <w:sz w:val="24"/>
                <w:szCs w:val="24"/>
              </w:rPr>
              <w:t xml:space="preserve">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5+7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8+9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lastRenderedPageBreak/>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0</w:t>
            </w:r>
          </w:p>
        </w:tc>
      </w:tr>
    </w:tbl>
    <w:p w:rsidR="000B0571" w:rsidRDefault="000B0571" w:rsidP="00390C31">
      <w:pPr>
        <w:jc w:val="both"/>
        <w:rPr>
          <w:rFonts w:hAnsi="Times New Roman" w:cs="Times New Roman"/>
          <w:sz w:val="24"/>
          <w:szCs w:val="24"/>
          <w:lang w:val="ru-RU"/>
        </w:rPr>
      </w:pPr>
      <w:r w:rsidRPr="000B0571">
        <w:rPr>
          <w:rFonts w:hAnsi="Times New Roman" w:cs="Times New Roman"/>
          <w:sz w:val="24"/>
          <w:szCs w:val="24"/>
          <w:lang w:val="ru-RU"/>
        </w:rPr>
        <w:t>Анализ данных, представленных в таблице, показывает, что в 2022 году процент учащихся, окончивших на «4» и «5», понизился на 3процента (в 2021-м был 38%), процент учащихся, окончивших на «5», остался стабильным 2,9%.</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Результаты освоения учащимися программы среднего общего образования по показателю «успеваемость» в 2022</w:t>
      </w:r>
      <w:r w:rsidRPr="000B0571">
        <w:rPr>
          <w:rFonts w:hAnsi="Times New Roman" w:cs="Times New Roman"/>
          <w:b/>
          <w:bCs/>
          <w:sz w:val="24"/>
          <w:szCs w:val="24"/>
        </w:rPr>
        <w:t> </w:t>
      </w:r>
      <w:r w:rsidRPr="000B0571">
        <w:rPr>
          <w:rFonts w:hAnsi="Times New Roman" w:cs="Times New Roman"/>
          <w:b/>
          <w:bCs/>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26"/>
        <w:gridCol w:w="904"/>
        <w:gridCol w:w="1057"/>
        <w:gridCol w:w="422"/>
        <w:gridCol w:w="975"/>
        <w:gridCol w:w="331"/>
        <w:gridCol w:w="975"/>
        <w:gridCol w:w="467"/>
        <w:gridCol w:w="1057"/>
        <w:gridCol w:w="301"/>
        <w:gridCol w:w="1057"/>
        <w:gridCol w:w="301"/>
        <w:gridCol w:w="1057"/>
        <w:gridCol w:w="301"/>
      </w:tblGrid>
      <w:tr w:rsidR="000B0571" w:rsidRPr="000B0571" w:rsidTr="000B05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Всего</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учащихся</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Из</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них</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успевают</w:t>
            </w:r>
            <w:proofErr w:type="spellEnd"/>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Окончили</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год</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Не</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успевают</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Переведены</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условно</w:t>
            </w:r>
            <w:proofErr w:type="spellEnd"/>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Всего</w:t>
            </w:r>
            <w:proofErr w:type="spellEnd"/>
          </w:p>
        </w:tc>
        <w:tc>
          <w:tcPr>
            <w:tcW w:w="0" w:type="auto"/>
            <w:gridSpan w:val="4"/>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Из</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них</w:t>
            </w:r>
            <w:proofErr w:type="spellEnd"/>
            <w:r w:rsidRPr="00390C31">
              <w:rPr>
                <w:rFonts w:hAnsi="Times New Roman" w:cs="Times New Roman"/>
                <w:bCs/>
                <w:sz w:val="24"/>
                <w:szCs w:val="24"/>
              </w:rPr>
              <w:t xml:space="preserve"> н/а</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 xml:space="preserve">с </w:t>
            </w:r>
            <w:proofErr w:type="spellStart"/>
            <w:r w:rsidRPr="00390C31">
              <w:rPr>
                <w:rFonts w:hAnsi="Times New Roman" w:cs="Times New Roman"/>
                <w:bCs/>
                <w:sz w:val="24"/>
                <w:szCs w:val="24"/>
              </w:rPr>
              <w:t>отметками</w:t>
            </w:r>
            <w:proofErr w:type="spellEnd"/>
            <w:r w:rsidRPr="00390C31">
              <w:rPr>
                <w:rFonts w:hAnsi="Times New Roman" w:cs="Times New Roman"/>
                <w:bCs/>
                <w:sz w:val="24"/>
                <w:szCs w:val="24"/>
              </w:rPr>
              <w:t xml:space="preserve">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 xml:space="preserve">с </w:t>
            </w:r>
            <w:proofErr w:type="spellStart"/>
            <w:r w:rsidRPr="00390C31">
              <w:rPr>
                <w:rFonts w:hAnsi="Times New Roman" w:cs="Times New Roman"/>
                <w:bCs/>
                <w:sz w:val="24"/>
                <w:szCs w:val="24"/>
              </w:rPr>
              <w:t>отметками</w:t>
            </w:r>
            <w:proofErr w:type="spellEnd"/>
            <w:r w:rsidRPr="00390C31">
              <w:rPr>
                <w:rFonts w:hAnsi="Times New Roman" w:cs="Times New Roman"/>
                <w:bCs/>
                <w:sz w:val="24"/>
                <w:szCs w:val="24"/>
              </w:rPr>
              <w:t xml:space="preserve">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rPr>
              <w:t>42</w:t>
            </w:r>
            <w:r w:rsidRPr="000B0571">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r>
    </w:tbl>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Результаты освоения учащимися программы среднего общего образования по показателю «успеваемость» в 2022 учебном году выросли на 8 процента (в 2021-м количество обучающихся, которые окончили полугодие на «4» и «5», было 50%), процент учащихся, окончивших на «5», понизился (в 2021 году было 50%)</w:t>
      </w:r>
    </w:p>
    <w:p w:rsidR="000B0571" w:rsidRPr="000B0571" w:rsidRDefault="000B0571" w:rsidP="000B0571">
      <w:pPr>
        <w:jc w:val="center"/>
        <w:rPr>
          <w:rFonts w:hAnsi="Times New Roman" w:cs="Times New Roman"/>
          <w:sz w:val="24"/>
          <w:szCs w:val="24"/>
          <w:lang w:val="ru-RU"/>
        </w:rPr>
      </w:pPr>
      <w:r w:rsidRPr="000B0571">
        <w:rPr>
          <w:rFonts w:hAnsi="Times New Roman" w:cs="Times New Roman"/>
          <w:b/>
          <w:bCs/>
          <w:sz w:val="24"/>
          <w:szCs w:val="24"/>
          <w:lang w:val="ru-RU"/>
        </w:rPr>
        <w:t>Результаты ГИА-2022</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 2022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Общая численность выпускников 2021/22</w:t>
      </w:r>
      <w:r w:rsidRPr="000B0571">
        <w:rPr>
          <w:rFonts w:hAnsi="Times New Roman" w:cs="Times New Roman"/>
          <w:b/>
          <w:bCs/>
          <w:sz w:val="24"/>
          <w:szCs w:val="24"/>
        </w:rPr>
        <w:t> </w:t>
      </w:r>
      <w:r w:rsidRPr="000B0571">
        <w:rPr>
          <w:rFonts w:hAnsi="Times New Roman" w:cs="Times New Roman"/>
          <w:b/>
          <w:bCs/>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408"/>
        <w:gridCol w:w="1217"/>
        <w:gridCol w:w="1306"/>
      </w:tblGrid>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b/>
                <w:bCs/>
                <w:sz w:val="24"/>
                <w:szCs w:val="24"/>
              </w:rPr>
              <w:t xml:space="preserve">9-е </w:t>
            </w:r>
            <w:proofErr w:type="spellStart"/>
            <w:r w:rsidRPr="000B0571">
              <w:rPr>
                <w:rFonts w:hAnsi="Times New Roman" w:cs="Times New Roman"/>
                <w:b/>
                <w:bCs/>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b/>
                <w:bCs/>
                <w:sz w:val="24"/>
                <w:szCs w:val="24"/>
              </w:rPr>
              <w:t xml:space="preserve">11-е </w:t>
            </w:r>
            <w:proofErr w:type="spellStart"/>
            <w:r w:rsidRPr="000B0571">
              <w:rPr>
                <w:rFonts w:hAnsi="Times New Roman" w:cs="Times New Roman"/>
                <w:b/>
                <w:bCs/>
                <w:sz w:val="24"/>
                <w:szCs w:val="24"/>
              </w:rPr>
              <w:t>классы</w:t>
            </w:r>
            <w:proofErr w:type="spellEnd"/>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Общее</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количество</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6</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Количество</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обучающихся</w:t>
            </w:r>
            <w:proofErr w:type="spellEnd"/>
            <w:r w:rsidRPr="000B0571">
              <w:rPr>
                <w:rFonts w:hAnsi="Times New Roman" w:cs="Times New Roman"/>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lastRenderedPageBreak/>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6</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6</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Количество</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обучающихся</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получивших</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lang w:val="ru-RU"/>
              </w:rPr>
            </w:pPr>
            <w:r w:rsidRPr="000B0571">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6</w:t>
            </w:r>
          </w:p>
        </w:tc>
      </w:tr>
    </w:tbl>
    <w:p w:rsidR="000B0571" w:rsidRPr="000B0571" w:rsidRDefault="000B0571" w:rsidP="000B0571">
      <w:pPr>
        <w:rPr>
          <w:rFonts w:hAnsi="Times New Roman" w:cs="Times New Roman"/>
          <w:sz w:val="24"/>
          <w:szCs w:val="24"/>
        </w:rPr>
      </w:pPr>
      <w:r w:rsidRPr="000B0571">
        <w:rPr>
          <w:rFonts w:hAnsi="Times New Roman" w:cs="Times New Roman"/>
          <w:b/>
          <w:bCs/>
          <w:sz w:val="24"/>
          <w:szCs w:val="24"/>
        </w:rPr>
        <w:t xml:space="preserve">ГИА в 9-х </w:t>
      </w:r>
      <w:proofErr w:type="spellStart"/>
      <w:r w:rsidRPr="000B0571">
        <w:rPr>
          <w:rFonts w:hAnsi="Times New Roman" w:cs="Times New Roman"/>
          <w:b/>
          <w:bCs/>
          <w:sz w:val="24"/>
          <w:szCs w:val="24"/>
        </w:rPr>
        <w:t>классах</w:t>
      </w:r>
      <w:proofErr w:type="spellEnd"/>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 2021/22</w:t>
      </w:r>
      <w:r w:rsidRPr="000B0571">
        <w:rPr>
          <w:rFonts w:hAnsi="Times New Roman" w:cs="Times New Roman"/>
          <w:sz w:val="24"/>
          <w:szCs w:val="24"/>
        </w:rPr>
        <w:t> </w:t>
      </w:r>
      <w:r w:rsidRPr="000B0571">
        <w:rPr>
          <w:rFonts w:hAnsi="Times New Roman" w:cs="Times New Roman"/>
          <w:sz w:val="24"/>
          <w:szCs w:val="24"/>
          <w:lang w:val="ru-RU"/>
        </w:rPr>
        <w:t>учебном году одним из условий допуска обучающихся 9-х классов</w:t>
      </w:r>
      <w:r w:rsidRPr="000B0571">
        <w:rPr>
          <w:rFonts w:hAnsi="Times New Roman" w:cs="Times New Roman"/>
          <w:sz w:val="24"/>
          <w:szCs w:val="24"/>
        </w:rPr>
        <w:t> </w:t>
      </w:r>
      <w:r w:rsidRPr="000B0571">
        <w:rPr>
          <w:rFonts w:hAnsi="Times New Roman" w:cs="Times New Roman"/>
          <w:sz w:val="24"/>
          <w:szCs w:val="24"/>
          <w:lang w:val="ru-RU"/>
        </w:rPr>
        <w:t>к ГИА было получение «зачета» за</w:t>
      </w:r>
      <w:r w:rsidRPr="000B0571">
        <w:rPr>
          <w:rFonts w:hAnsi="Times New Roman" w:cs="Times New Roman"/>
          <w:sz w:val="24"/>
          <w:szCs w:val="24"/>
        </w:rPr>
        <w:t> </w:t>
      </w:r>
      <w:r w:rsidRPr="000B0571">
        <w:rPr>
          <w:rFonts w:hAnsi="Times New Roman" w:cs="Times New Roman"/>
          <w:sz w:val="24"/>
          <w:szCs w:val="24"/>
          <w:lang w:val="ru-RU"/>
        </w:rPr>
        <w:t>итоговое собеседование.</w:t>
      </w:r>
      <w:r w:rsidRPr="000B0571">
        <w:rPr>
          <w:rFonts w:hAnsi="Times New Roman" w:cs="Times New Roman"/>
          <w:sz w:val="24"/>
          <w:szCs w:val="24"/>
        </w:rPr>
        <w:t> </w:t>
      </w:r>
      <w:r w:rsidRPr="000B0571">
        <w:rPr>
          <w:rFonts w:hAnsi="Times New Roman" w:cs="Times New Roman"/>
          <w:sz w:val="24"/>
          <w:szCs w:val="24"/>
          <w:lang w:val="ru-RU"/>
        </w:rPr>
        <w:t>Испытание прошло 09.02.2022</w:t>
      </w:r>
      <w:r w:rsidRPr="000B0571">
        <w:rPr>
          <w:rFonts w:hAnsi="Times New Roman" w:cs="Times New Roman"/>
          <w:sz w:val="24"/>
          <w:szCs w:val="24"/>
        </w:rPr>
        <w:t> </w:t>
      </w:r>
      <w:r w:rsidRPr="000B0571">
        <w:rPr>
          <w:rFonts w:hAnsi="Times New Roman" w:cs="Times New Roman"/>
          <w:sz w:val="24"/>
          <w:szCs w:val="24"/>
          <w:lang w:val="ru-RU"/>
        </w:rPr>
        <w:t>в МКОУ ЦО «</w:t>
      </w:r>
      <w:proofErr w:type="spellStart"/>
      <w:r w:rsidRPr="000B0571">
        <w:rPr>
          <w:rFonts w:hAnsi="Times New Roman" w:cs="Times New Roman"/>
          <w:sz w:val="24"/>
          <w:szCs w:val="24"/>
          <w:lang w:val="ru-RU"/>
        </w:rPr>
        <w:t>Каразей</w:t>
      </w:r>
      <w:proofErr w:type="spellEnd"/>
      <w:r w:rsidRPr="000B0571">
        <w:rPr>
          <w:rFonts w:hAnsi="Times New Roman" w:cs="Times New Roman"/>
          <w:sz w:val="24"/>
          <w:szCs w:val="24"/>
          <w:lang w:val="ru-RU"/>
        </w:rPr>
        <w:t>» в очном формате. В итоговом собеседовании</w:t>
      </w:r>
      <w:r w:rsidRPr="000B0571">
        <w:rPr>
          <w:rFonts w:hAnsi="Times New Roman" w:cs="Times New Roman"/>
          <w:sz w:val="24"/>
          <w:szCs w:val="24"/>
        </w:rPr>
        <w:t> </w:t>
      </w:r>
      <w:r w:rsidRPr="000B0571">
        <w:rPr>
          <w:rFonts w:hAnsi="Times New Roman" w:cs="Times New Roman"/>
          <w:sz w:val="24"/>
          <w:szCs w:val="24"/>
          <w:lang w:val="ru-RU"/>
        </w:rPr>
        <w:t>приняли участие 15</w:t>
      </w:r>
      <w:r w:rsidRPr="000B0571">
        <w:rPr>
          <w:rFonts w:hAnsi="Times New Roman" w:cs="Times New Roman"/>
          <w:sz w:val="24"/>
          <w:szCs w:val="24"/>
        </w:rPr>
        <w:t> </w:t>
      </w:r>
      <w:r w:rsidRPr="000B0571">
        <w:rPr>
          <w:rFonts w:hAnsi="Times New Roman" w:cs="Times New Roman"/>
          <w:sz w:val="24"/>
          <w:szCs w:val="24"/>
          <w:lang w:val="ru-RU"/>
        </w:rPr>
        <w:t>обучающихся</w:t>
      </w:r>
      <w:r w:rsidRPr="000B0571">
        <w:rPr>
          <w:rFonts w:hAnsi="Times New Roman" w:cs="Times New Roman"/>
          <w:sz w:val="24"/>
          <w:szCs w:val="24"/>
        </w:rPr>
        <w:t> </w:t>
      </w:r>
      <w:r w:rsidRPr="000B0571">
        <w:rPr>
          <w:rFonts w:hAnsi="Times New Roman" w:cs="Times New Roman"/>
          <w:sz w:val="24"/>
          <w:szCs w:val="24"/>
          <w:lang w:val="ru-RU"/>
        </w:rPr>
        <w:t>(100%), все участники получили «зачет».</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 2022</w:t>
      </w:r>
      <w:r w:rsidRPr="000B0571">
        <w:rPr>
          <w:rFonts w:hAnsi="Times New Roman" w:cs="Times New Roman"/>
          <w:sz w:val="24"/>
          <w:szCs w:val="24"/>
        </w:rPr>
        <w:t> </w:t>
      </w:r>
      <w:r w:rsidRPr="000B0571">
        <w:rPr>
          <w:rFonts w:hAnsi="Times New Roman" w:cs="Times New Roman"/>
          <w:sz w:val="24"/>
          <w:szCs w:val="24"/>
          <w:lang w:val="ru-RU"/>
        </w:rPr>
        <w:t>году 15 девятиклассников сдавали ГИА в форме ОГЭ. Обучающиеся сдали ОГЭ по основным предметам – русскому языку и математике на достаточно уровне.</w:t>
      </w:r>
      <w:r w:rsidRPr="000B0571">
        <w:rPr>
          <w:rFonts w:hAnsi="Times New Roman" w:cs="Times New Roman"/>
          <w:sz w:val="24"/>
          <w:szCs w:val="24"/>
        </w:rPr>
        <w:t> </w:t>
      </w:r>
      <w:r w:rsidRPr="000B0571">
        <w:rPr>
          <w:rFonts w:hAnsi="Times New Roman" w:cs="Times New Roman"/>
          <w:sz w:val="24"/>
          <w:szCs w:val="24"/>
          <w:lang w:val="ru-RU"/>
        </w:rPr>
        <w:t>В 2022 году качество обучения по предметам математика и русский язык на 8% и 34% соответственно.</w:t>
      </w:r>
    </w:p>
    <w:p w:rsidR="000B0571" w:rsidRPr="000B0571" w:rsidRDefault="000B0571" w:rsidP="000B0571">
      <w:pPr>
        <w:rPr>
          <w:rFonts w:hAnsi="Times New Roman" w:cs="Times New Roman"/>
          <w:b/>
          <w:bCs/>
          <w:sz w:val="24"/>
          <w:szCs w:val="24"/>
          <w:lang w:val="ru-RU"/>
        </w:rPr>
      </w:pPr>
      <w:r w:rsidRPr="000B0571">
        <w:rPr>
          <w:rFonts w:hAnsi="Times New Roman" w:cs="Times New Roman"/>
          <w:b/>
          <w:bCs/>
          <w:sz w:val="24"/>
          <w:szCs w:val="24"/>
          <w:lang w:val="ru-RU"/>
        </w:rPr>
        <w:t xml:space="preserve"> Результаты ОГЭ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1177"/>
        <w:gridCol w:w="1621"/>
        <w:gridCol w:w="1117"/>
        <w:gridCol w:w="1072"/>
        <w:gridCol w:w="1680"/>
        <w:gridCol w:w="1157"/>
        <w:gridCol w:w="1890"/>
      </w:tblGrid>
      <w:tr w:rsidR="000B0571" w:rsidRPr="000B0571" w:rsidTr="000B05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Учебный</w:t>
            </w:r>
            <w:r w:rsidRPr="00390C31">
              <w:rPr>
                <w:lang w:val="ru-RU"/>
              </w:rPr>
              <w:br/>
            </w:r>
            <w:r w:rsidRPr="00390C31">
              <w:rPr>
                <w:rFonts w:hAnsi="Times New Roman" w:cs="Times New Roman"/>
                <w:bCs/>
                <w:sz w:val="24"/>
                <w:szCs w:val="24"/>
                <w:lang w:val="ru-RU"/>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Математика</w:t>
            </w:r>
          </w:p>
        </w:tc>
        <w:tc>
          <w:tcPr>
            <w:tcW w:w="46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Русский язык</w:t>
            </w:r>
          </w:p>
        </w:tc>
      </w:tr>
      <w:tr w:rsidR="000B0571" w:rsidRPr="000B0571"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Средний</w:t>
            </w:r>
            <w:r w:rsidRPr="00390C31">
              <w:rPr>
                <w:lang w:val="ru-RU"/>
              </w:rPr>
              <w:br/>
            </w:r>
            <w:r w:rsidRPr="00390C31">
              <w:rPr>
                <w:rFonts w:hAnsi="Times New Roman" w:cs="Times New Roman"/>
                <w:bCs/>
                <w:sz w:val="24"/>
                <w:szCs w:val="24"/>
                <w:lang w:val="ru-RU"/>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Качество</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Средний</w:t>
            </w:r>
            <w:r w:rsidRPr="00390C31">
              <w:rPr>
                <w:lang w:val="ru-RU"/>
              </w:rPr>
              <w:br/>
            </w:r>
            <w:r w:rsidRPr="00390C31">
              <w:rPr>
                <w:rFonts w:hAnsi="Times New Roman" w:cs="Times New Roman"/>
                <w:bCs/>
                <w:sz w:val="24"/>
                <w:szCs w:val="24"/>
                <w:lang w:val="ru-RU"/>
              </w:rPr>
              <w:t>балл</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lang w:val="ru-RU"/>
              </w:rPr>
              <w:t>2019/2020</w:t>
            </w:r>
          </w:p>
        </w:tc>
        <w:tc>
          <w:tcPr>
            <w:tcW w:w="853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lang w:val="ru-RU"/>
              </w:rPr>
              <w:t>Отменены</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rPr>
              <w:t>3</w:t>
            </w:r>
            <w:r w:rsidRPr="000B0571">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33</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rPr>
              <w:t>3</w:t>
            </w:r>
            <w:r w:rsidRPr="000B0571">
              <w:rPr>
                <w:rFonts w:hAnsi="Times New Roman" w:cs="Times New Roman"/>
                <w:sz w:val="24"/>
                <w:szCs w:val="24"/>
                <w:lang w:val="ru-RU"/>
              </w:rPr>
              <w:t>,0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67</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rPr>
              <w:t>4,</w:t>
            </w:r>
            <w:r w:rsidRPr="000B0571">
              <w:rPr>
                <w:rFonts w:hAnsi="Times New Roman" w:cs="Times New Roman"/>
                <w:sz w:val="24"/>
                <w:szCs w:val="24"/>
                <w:lang w:val="ru-RU"/>
              </w:rPr>
              <w:t>0</w:t>
            </w:r>
          </w:p>
        </w:tc>
      </w:tr>
    </w:tbl>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Также 15 выпускников</w:t>
      </w:r>
      <w:r w:rsidRPr="000B0571">
        <w:rPr>
          <w:rFonts w:hAnsi="Times New Roman" w:cs="Times New Roman"/>
          <w:sz w:val="24"/>
          <w:szCs w:val="24"/>
        </w:rPr>
        <w:t> </w:t>
      </w:r>
      <w:r w:rsidRPr="000B0571">
        <w:rPr>
          <w:rFonts w:hAnsi="Times New Roman" w:cs="Times New Roman"/>
          <w:sz w:val="24"/>
          <w:szCs w:val="24"/>
          <w:lang w:val="ru-RU"/>
        </w:rPr>
        <w:t>9-го класса успешно сдали ОГЭ по выбранным предметам.</w:t>
      </w:r>
      <w:r w:rsidRPr="000B0571">
        <w:rPr>
          <w:rFonts w:hAnsi="Times New Roman" w:cs="Times New Roman"/>
          <w:sz w:val="24"/>
          <w:szCs w:val="24"/>
        </w:rPr>
        <w:t> </w:t>
      </w:r>
      <w:r w:rsidRPr="000B0571">
        <w:rPr>
          <w:rFonts w:hAnsi="Times New Roman" w:cs="Times New Roman"/>
          <w:sz w:val="24"/>
          <w:szCs w:val="24"/>
          <w:lang w:val="ru-RU"/>
        </w:rPr>
        <w:t>Результаты ОГЭ по предметам по выбору показали стопроцентную успеваемость и по предметам география, информатика хорошее качество знаний обучающихся.</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Результаты ОГЭ в 9-х классах</w:t>
      </w:r>
    </w:p>
    <w:tbl>
      <w:tblPr>
        <w:tblW w:w="9696" w:type="dxa"/>
        <w:tblCellMar>
          <w:top w:w="15" w:type="dxa"/>
          <w:left w:w="15" w:type="dxa"/>
          <w:bottom w:w="15" w:type="dxa"/>
          <w:right w:w="15" w:type="dxa"/>
        </w:tblCellMar>
        <w:tblLook w:val="0600" w:firstRow="0" w:lastRow="0" w:firstColumn="0" w:lastColumn="0" w:noHBand="1" w:noVBand="1"/>
      </w:tblPr>
      <w:tblGrid>
        <w:gridCol w:w="2352"/>
        <w:gridCol w:w="2902"/>
        <w:gridCol w:w="1126"/>
        <w:gridCol w:w="1080"/>
        <w:gridCol w:w="2236"/>
      </w:tblGrid>
      <w:tr w:rsidR="000B0571" w:rsidRPr="000B0571" w:rsidTr="00390C31">
        <w:trPr>
          <w:trHeight w:val="29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Количество</w:t>
            </w:r>
            <w:proofErr w:type="spellEnd"/>
            <w:r w:rsidRPr="00390C31">
              <w:t xml:space="preserve"> </w:t>
            </w:r>
            <w:proofErr w:type="spellStart"/>
            <w:r w:rsidRPr="00390C31">
              <w:t>обучающихся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Средний</w:t>
            </w:r>
            <w:proofErr w:type="spellEnd"/>
            <w:r w:rsidRPr="00390C31">
              <w:br/>
            </w:r>
            <w:proofErr w:type="spellStart"/>
            <w:r w:rsidRPr="00390C31">
              <w:t>балл</w:t>
            </w:r>
            <w:proofErr w:type="spellEnd"/>
          </w:p>
        </w:tc>
        <w:tc>
          <w:tcPr>
            <w:tcW w:w="2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Успеваемость</w:t>
            </w:r>
            <w:proofErr w:type="spellEnd"/>
          </w:p>
        </w:tc>
      </w:tr>
      <w:tr w:rsidR="000B0571" w:rsidRPr="000B0571" w:rsidTr="00390C31">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Обществознание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3,3</w:t>
            </w:r>
          </w:p>
        </w:tc>
        <w:tc>
          <w:tcPr>
            <w:tcW w:w="2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100</w:t>
            </w:r>
          </w:p>
        </w:tc>
      </w:tr>
      <w:tr w:rsidR="000B0571" w:rsidRPr="000B0571" w:rsidTr="00390C31">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История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3,0</w:t>
            </w:r>
          </w:p>
        </w:tc>
        <w:tc>
          <w:tcPr>
            <w:tcW w:w="2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100</w:t>
            </w:r>
          </w:p>
        </w:tc>
      </w:tr>
      <w:tr w:rsidR="000B0571" w:rsidRPr="000B0571" w:rsidTr="00390C31">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Биология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3,2</w:t>
            </w:r>
          </w:p>
        </w:tc>
        <w:tc>
          <w:tcPr>
            <w:tcW w:w="2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100</w:t>
            </w:r>
          </w:p>
        </w:tc>
      </w:tr>
      <w:tr w:rsidR="000B0571" w:rsidRPr="000B0571" w:rsidTr="00390C31">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Информатика</w:t>
            </w:r>
            <w:proofErr w:type="spellEnd"/>
            <w:r w:rsidRPr="00390C31">
              <w:t xml:space="preserve"> и 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3,5</w:t>
            </w:r>
          </w:p>
        </w:tc>
        <w:tc>
          <w:tcPr>
            <w:tcW w:w="2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100</w:t>
            </w:r>
          </w:p>
        </w:tc>
      </w:tr>
      <w:tr w:rsidR="000B0571" w:rsidRPr="000B0571" w:rsidTr="00390C31">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t>Физика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3,0</w:t>
            </w:r>
          </w:p>
        </w:tc>
        <w:tc>
          <w:tcPr>
            <w:tcW w:w="2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100</w:t>
            </w:r>
          </w:p>
        </w:tc>
      </w:tr>
      <w:tr w:rsidR="000B0571" w:rsidRPr="000B0571" w:rsidTr="00390C31">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proofErr w:type="spellStart"/>
            <w:r w:rsidRPr="00390C31">
              <w:lastRenderedPageBreak/>
              <w:t>География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4,5</w:t>
            </w:r>
          </w:p>
        </w:tc>
        <w:tc>
          <w:tcPr>
            <w:tcW w:w="22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390C31">
            <w:r w:rsidRPr="00390C31">
              <w:t>100</w:t>
            </w:r>
          </w:p>
        </w:tc>
      </w:tr>
    </w:tbl>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Замечаний о нарушении процедуры проведения ГИА-9 в 2022</w:t>
      </w:r>
      <w:r w:rsidRPr="000B0571">
        <w:rPr>
          <w:rFonts w:hAnsi="Times New Roman" w:cs="Times New Roman"/>
          <w:sz w:val="24"/>
          <w:szCs w:val="24"/>
        </w:rPr>
        <w:t> </w:t>
      </w:r>
      <w:r w:rsidRPr="000B0571">
        <w:rPr>
          <w:rFonts w:hAnsi="Times New Roman" w:cs="Times New Roman"/>
          <w:sz w:val="24"/>
          <w:szCs w:val="24"/>
          <w:lang w:val="ru-RU"/>
        </w:rPr>
        <w:t>году не было, что является хорошим результатом работы с участниками образовательных отношений.</w:t>
      </w:r>
    </w:p>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Все девятиклассники Школы</w:t>
      </w:r>
      <w:r w:rsidRPr="000B0571">
        <w:rPr>
          <w:rFonts w:hAnsi="Times New Roman" w:cs="Times New Roman"/>
          <w:sz w:val="24"/>
          <w:szCs w:val="24"/>
        </w:rPr>
        <w:t> </w:t>
      </w:r>
      <w:r w:rsidRPr="000B0571">
        <w:rPr>
          <w:rFonts w:hAnsi="Times New Roman" w:cs="Times New Roman"/>
          <w:sz w:val="24"/>
          <w:szCs w:val="24"/>
          <w:lang w:val="ru-RU"/>
        </w:rPr>
        <w:t>успешно закончили 2021/22</w:t>
      </w:r>
      <w:r w:rsidRPr="000B0571">
        <w:rPr>
          <w:rFonts w:hAnsi="Times New Roman" w:cs="Times New Roman"/>
          <w:sz w:val="24"/>
          <w:szCs w:val="24"/>
        </w:rPr>
        <w:t> </w:t>
      </w:r>
      <w:r w:rsidRPr="000B0571">
        <w:rPr>
          <w:rFonts w:hAnsi="Times New Roman" w:cs="Times New Roman"/>
          <w:sz w:val="24"/>
          <w:szCs w:val="24"/>
          <w:lang w:val="ru-RU"/>
        </w:rPr>
        <w:t xml:space="preserve">учебный год и получили аттестаты об основном общем образовании. </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6145"/>
        <w:gridCol w:w="752"/>
        <w:gridCol w:w="510"/>
        <w:gridCol w:w="752"/>
        <w:gridCol w:w="510"/>
        <w:gridCol w:w="752"/>
        <w:gridCol w:w="510"/>
      </w:tblGrid>
      <w:tr w:rsidR="000B0571" w:rsidRPr="000B0571" w:rsidTr="000B0571">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Критерии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jc w:val="center"/>
              <w:rPr>
                <w:rFonts w:hAnsi="Times New Roman" w:cs="Times New Roman"/>
                <w:sz w:val="24"/>
                <w:szCs w:val="24"/>
              </w:rPr>
            </w:pPr>
            <w:r w:rsidRPr="00390C31">
              <w:rPr>
                <w:rFonts w:hAnsi="Times New Roman" w:cs="Times New Roman"/>
                <w:bCs/>
                <w:sz w:val="24"/>
                <w:szCs w:val="24"/>
              </w:rPr>
              <w:t>2019/20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jc w:val="center"/>
              <w:rPr>
                <w:rFonts w:hAnsi="Times New Roman" w:cs="Times New Roman"/>
                <w:sz w:val="24"/>
                <w:szCs w:val="24"/>
              </w:rPr>
            </w:pPr>
            <w:r w:rsidRPr="00390C31">
              <w:rPr>
                <w:rFonts w:hAnsi="Times New Roman" w:cs="Times New Roman"/>
                <w:bCs/>
                <w:sz w:val="24"/>
                <w:szCs w:val="24"/>
              </w:rPr>
              <w:t>2020/21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jc w:val="center"/>
              <w:rPr>
                <w:rFonts w:hAnsi="Times New Roman" w:cs="Times New Roman"/>
                <w:sz w:val="24"/>
                <w:szCs w:val="24"/>
              </w:rPr>
            </w:pPr>
            <w:r w:rsidRPr="00390C31">
              <w:rPr>
                <w:rFonts w:hAnsi="Times New Roman" w:cs="Times New Roman"/>
                <w:bCs/>
                <w:sz w:val="24"/>
                <w:szCs w:val="24"/>
              </w:rPr>
              <w:t>2021/22</w:t>
            </w:r>
          </w:p>
        </w:tc>
      </w:tr>
      <w:tr w:rsidR="000B0571" w:rsidRPr="000B0571" w:rsidTr="000B0571">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0571" w:rsidRPr="00390C31" w:rsidRDefault="000B0571" w:rsidP="000B0571">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proofErr w:type="spellStart"/>
            <w:r w:rsidRPr="00390C31">
              <w:rPr>
                <w:rFonts w:hAnsi="Times New Roman" w:cs="Times New Roman"/>
                <w:bCs/>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rFonts w:hAnsi="Times New Roman" w:cs="Times New Roman"/>
                <w:sz w:val="24"/>
                <w:szCs w:val="24"/>
              </w:rPr>
            </w:pPr>
            <w:r w:rsidRPr="00390C31">
              <w:rPr>
                <w:rFonts w:hAnsi="Times New Roman" w:cs="Times New Roman"/>
                <w:bCs/>
                <w:sz w:val="24"/>
                <w:szCs w:val="24"/>
              </w:rPr>
              <w:t>%</w:t>
            </w:r>
          </w:p>
        </w:tc>
      </w:tr>
      <w:tr w:rsidR="000B0571" w:rsidRPr="000B0571" w:rsidTr="00390C31">
        <w:trPr>
          <w:trHeight w:val="2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r>
      <w:tr w:rsidR="000B0571" w:rsidRPr="000B0571" w:rsidTr="00390C31">
        <w:trPr>
          <w:trHeight w:val="20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r>
      <w:tr w:rsidR="000B0571" w:rsidRPr="000B0571" w:rsidTr="00390C31">
        <w:trPr>
          <w:trHeight w:val="3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33</w:t>
            </w:r>
          </w:p>
        </w:tc>
      </w:tr>
      <w:tr w:rsidR="000B0571" w:rsidRPr="000B0571" w:rsidTr="000B0571">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100</w:t>
            </w:r>
          </w:p>
        </w:tc>
      </w:tr>
      <w:tr w:rsidR="000B0571" w:rsidRPr="000B0571" w:rsidTr="000B0571">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r w:rsidRPr="000B0571">
              <w:rPr>
                <w:rFonts w:hAnsi="Times New Roman" w:cs="Times New Roman"/>
                <w:sz w:val="24"/>
                <w:szCs w:val="24"/>
              </w:rPr>
              <w:t>0</w:t>
            </w:r>
          </w:p>
        </w:tc>
      </w:tr>
    </w:tbl>
    <w:p w:rsidR="000B0571" w:rsidRPr="000B0571" w:rsidRDefault="000B0571" w:rsidP="000B0571">
      <w:pPr>
        <w:rPr>
          <w:rFonts w:hAnsi="Times New Roman" w:cs="Times New Roman"/>
          <w:sz w:val="24"/>
          <w:szCs w:val="24"/>
        </w:rPr>
      </w:pPr>
      <w:r w:rsidRPr="000B0571">
        <w:rPr>
          <w:rFonts w:hAnsi="Times New Roman" w:cs="Times New Roman"/>
          <w:b/>
          <w:bCs/>
          <w:sz w:val="24"/>
          <w:szCs w:val="24"/>
        </w:rPr>
        <w:t xml:space="preserve">ГИА в 11-х </w:t>
      </w:r>
      <w:proofErr w:type="spellStart"/>
      <w:r w:rsidRPr="000B0571">
        <w:rPr>
          <w:rFonts w:hAnsi="Times New Roman" w:cs="Times New Roman"/>
          <w:b/>
          <w:bCs/>
          <w:sz w:val="24"/>
          <w:szCs w:val="24"/>
        </w:rPr>
        <w:t>классах</w:t>
      </w:r>
      <w:proofErr w:type="spellEnd"/>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 2021/22</w:t>
      </w:r>
      <w:r w:rsidRPr="000B0571">
        <w:rPr>
          <w:rFonts w:hAnsi="Times New Roman" w:cs="Times New Roman"/>
          <w:sz w:val="24"/>
          <w:szCs w:val="24"/>
        </w:rPr>
        <w:t> </w:t>
      </w:r>
      <w:r w:rsidRPr="000B0571">
        <w:rPr>
          <w:rFonts w:hAnsi="Times New Roman" w:cs="Times New Roman"/>
          <w:sz w:val="24"/>
          <w:szCs w:val="24"/>
          <w:lang w:val="ru-RU"/>
        </w:rPr>
        <w:t>учебном году одним из условий допуска обучающихся 11-х классов к ГИА было получение «зачета» за итоговое сочинение. Выпускники 2021/22 года писали итоговое сочинение 1 декабря 2021 года. В итоговом сочинении</w:t>
      </w:r>
      <w:r w:rsidRPr="000B0571">
        <w:rPr>
          <w:rFonts w:hAnsi="Times New Roman" w:cs="Times New Roman"/>
          <w:sz w:val="24"/>
          <w:szCs w:val="24"/>
        </w:rPr>
        <w:t> </w:t>
      </w:r>
      <w:r w:rsidRPr="000B0571">
        <w:rPr>
          <w:rFonts w:hAnsi="Times New Roman" w:cs="Times New Roman"/>
          <w:sz w:val="24"/>
          <w:szCs w:val="24"/>
          <w:lang w:val="ru-RU"/>
        </w:rPr>
        <w:t>приняли участие 6 обучающихся (100%), по результатам проверки все обучающиеся получили «зачет».</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 2022</w:t>
      </w:r>
      <w:r w:rsidRPr="000B0571">
        <w:rPr>
          <w:rFonts w:hAnsi="Times New Roman" w:cs="Times New Roman"/>
          <w:sz w:val="24"/>
          <w:szCs w:val="24"/>
        </w:rPr>
        <w:t> </w:t>
      </w:r>
      <w:r w:rsidRPr="000B0571">
        <w:rPr>
          <w:rFonts w:hAnsi="Times New Roman" w:cs="Times New Roman"/>
          <w:sz w:val="24"/>
          <w:szCs w:val="24"/>
          <w:lang w:val="ru-RU"/>
        </w:rPr>
        <w:t>году все выпускники 11-х классов</w:t>
      </w:r>
      <w:r w:rsidRPr="000B0571">
        <w:rPr>
          <w:rFonts w:hAnsi="Times New Roman" w:cs="Times New Roman"/>
          <w:sz w:val="24"/>
          <w:szCs w:val="24"/>
        </w:rPr>
        <w:t> </w:t>
      </w:r>
      <w:r w:rsidRPr="000B0571">
        <w:rPr>
          <w:rFonts w:hAnsi="Times New Roman" w:cs="Times New Roman"/>
          <w:sz w:val="24"/>
          <w:szCs w:val="24"/>
          <w:lang w:val="ru-RU"/>
        </w:rPr>
        <w:t>(6 человек) были допущены и успешно сдали ГИА. Все обучающиеся</w:t>
      </w:r>
      <w:r w:rsidRPr="000B0571">
        <w:rPr>
          <w:rFonts w:hAnsi="Times New Roman" w:cs="Times New Roman"/>
          <w:sz w:val="24"/>
          <w:szCs w:val="24"/>
        </w:rPr>
        <w:t> </w:t>
      </w:r>
      <w:r w:rsidRPr="000B0571">
        <w:rPr>
          <w:rFonts w:hAnsi="Times New Roman" w:cs="Times New Roman"/>
          <w:sz w:val="24"/>
          <w:szCs w:val="24"/>
          <w:lang w:val="ru-RU"/>
        </w:rPr>
        <w:t>сдавали ГИА в форме ЕГЭ.</w:t>
      </w:r>
      <w:r w:rsidRPr="000B0571">
        <w:rPr>
          <w:rFonts w:hAnsi="Times New Roman" w:cs="Times New Roman"/>
          <w:sz w:val="24"/>
          <w:szCs w:val="24"/>
        </w:rPr>
        <w:t> </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 2022 году выпускники сдавали ЕГЭ по математике на базовом и профильном уровне. ЕГЭ по математике на базовом уровне сдавали 3 выпускника. Результаты представлены в таблице.</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Результаты ГИА-11</w:t>
      </w:r>
      <w:r w:rsidRPr="000B0571">
        <w:rPr>
          <w:rFonts w:hAnsi="Times New Roman" w:cs="Times New Roman"/>
          <w:b/>
          <w:bCs/>
          <w:sz w:val="24"/>
          <w:szCs w:val="24"/>
        </w:rPr>
        <w:t> </w:t>
      </w:r>
      <w:r w:rsidRPr="000B0571">
        <w:rPr>
          <w:rFonts w:hAnsi="Times New Roman" w:cs="Times New Roman"/>
          <w:b/>
          <w:bCs/>
          <w:sz w:val="24"/>
          <w:szCs w:val="24"/>
          <w:lang w:val="ru-RU"/>
        </w:rPr>
        <w:t>по базовой математике</w:t>
      </w:r>
      <w:r w:rsidRPr="000B0571">
        <w:rPr>
          <w:rFonts w:hAnsi="Times New Roman" w:cs="Times New Roman"/>
          <w:b/>
          <w:bCs/>
          <w:sz w:val="24"/>
          <w:szCs w:val="24"/>
        </w:rPr>
        <w:t> </w:t>
      </w:r>
      <w:r w:rsidRPr="000B0571">
        <w:rPr>
          <w:rFonts w:hAnsi="Times New Roman" w:cs="Times New Roman"/>
          <w:b/>
          <w:bCs/>
          <w:sz w:val="24"/>
          <w:szCs w:val="24"/>
          <w:lang w:val="ru-RU"/>
        </w:rPr>
        <w:t>2022</w:t>
      </w:r>
      <w:r w:rsidRPr="000B0571">
        <w:rPr>
          <w:rFonts w:hAnsi="Times New Roman" w:cs="Times New Roman"/>
          <w:b/>
          <w:bCs/>
          <w:sz w:val="24"/>
          <w:szCs w:val="24"/>
        </w:rPr>
        <w:t> </w:t>
      </w:r>
      <w:r w:rsidRPr="000B0571">
        <w:rPr>
          <w:rFonts w:hAnsi="Times New Roman" w:cs="Times New Roman"/>
          <w:b/>
          <w:bCs/>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6454"/>
        <w:gridCol w:w="3477"/>
      </w:tblGrid>
      <w:tr w:rsidR="000B0571" w:rsidRPr="000B0571" w:rsidTr="00390C31">
        <w:trPr>
          <w:trHeight w:val="253"/>
        </w:trPr>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0B0571">
            <w:proofErr w:type="spellStart"/>
            <w:r w:rsidRPr="00390C31">
              <w:rPr>
                <w:rFonts w:hAnsi="Times New Roman" w:cs="Times New Roman"/>
                <w:bCs/>
                <w:sz w:val="24"/>
                <w:szCs w:val="24"/>
              </w:rPr>
              <w:t>Критерии</w:t>
            </w:r>
            <w:proofErr w:type="spellEnd"/>
          </w:p>
        </w:tc>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0B0571">
            <w:proofErr w:type="spellStart"/>
            <w:r w:rsidRPr="00390C31">
              <w:rPr>
                <w:rFonts w:hAnsi="Times New Roman" w:cs="Times New Roman"/>
                <w:bCs/>
                <w:sz w:val="24"/>
                <w:szCs w:val="24"/>
              </w:rPr>
              <w:t>Математика</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базовый</w:t>
            </w:r>
            <w:proofErr w:type="spellEnd"/>
            <w:r w:rsidR="00390C31">
              <w:rPr>
                <w:rFonts w:hAnsi="Times New Roman" w:cs="Times New Roman"/>
                <w:bCs/>
                <w:sz w:val="24"/>
                <w:szCs w:val="24"/>
                <w:lang w:val="ru-RU"/>
              </w:rPr>
              <w:t xml:space="preserve"> </w:t>
            </w:r>
            <w:proofErr w:type="spellStart"/>
            <w:r w:rsidRPr="00390C31">
              <w:rPr>
                <w:rFonts w:hAnsi="Times New Roman" w:cs="Times New Roman"/>
                <w:bCs/>
                <w:sz w:val="24"/>
                <w:szCs w:val="24"/>
              </w:rPr>
              <w:t>уровень</w:t>
            </w:r>
            <w:proofErr w:type="spellEnd"/>
            <w:r w:rsidRPr="00390C31">
              <w:rPr>
                <w:rFonts w:hAnsi="Times New Roman" w:cs="Times New Roman"/>
                <w:bCs/>
                <w:sz w:val="24"/>
                <w:szCs w:val="24"/>
              </w:rPr>
              <w:t>)</w:t>
            </w:r>
          </w:p>
        </w:tc>
      </w:tr>
      <w:tr w:rsidR="000B0571" w:rsidRPr="000B0571" w:rsidTr="00390C3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lang w:val="ru-RU"/>
              </w:rPr>
            </w:pPr>
            <w:r w:rsidRPr="000B0571">
              <w:rPr>
                <w:rFonts w:hAnsi="Times New Roman" w:cs="Times New Roman"/>
                <w:sz w:val="24"/>
                <w:szCs w:val="24"/>
                <w:lang w:val="ru-RU"/>
              </w:rPr>
              <w:t>Количество обучающихся, которые сдавали математику на базовом уровне</w:t>
            </w:r>
          </w:p>
        </w:tc>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r w:rsidRPr="000B0571">
              <w:rPr>
                <w:rFonts w:hAnsi="Times New Roman" w:cs="Times New Roman"/>
                <w:sz w:val="24"/>
                <w:szCs w:val="24"/>
              </w:rPr>
              <w:t>3</w:t>
            </w:r>
          </w:p>
        </w:tc>
      </w:tr>
      <w:tr w:rsidR="000B0571" w:rsidRPr="000B0571" w:rsidTr="00390C3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roofErr w:type="spellStart"/>
            <w:r w:rsidRPr="000B0571">
              <w:rPr>
                <w:rFonts w:hAnsi="Times New Roman" w:cs="Times New Roman"/>
                <w:sz w:val="24"/>
                <w:szCs w:val="24"/>
              </w:rPr>
              <w:t>Средний</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балл</w:t>
            </w:r>
            <w:proofErr w:type="spellEnd"/>
          </w:p>
        </w:tc>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r w:rsidRPr="000B0571">
              <w:rPr>
                <w:rFonts w:hAnsi="Times New Roman" w:cs="Times New Roman"/>
                <w:sz w:val="24"/>
                <w:szCs w:val="24"/>
              </w:rPr>
              <w:t>3,3</w:t>
            </w:r>
          </w:p>
        </w:tc>
      </w:tr>
      <w:tr w:rsidR="000B0571" w:rsidRPr="000B0571" w:rsidTr="00390C3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lang w:val="ru-RU"/>
              </w:rPr>
            </w:pPr>
            <w:r w:rsidRPr="000B0571">
              <w:rPr>
                <w:rFonts w:hAnsi="Times New Roman" w:cs="Times New Roman"/>
                <w:sz w:val="24"/>
                <w:szCs w:val="24"/>
                <w:lang w:val="ru-RU"/>
              </w:rPr>
              <w:lastRenderedPageBreak/>
              <w:t>Количество обучающихся, получивших высокие баллы, отметку «5» по пятибалльной системе</w:t>
            </w:r>
          </w:p>
        </w:tc>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r w:rsidRPr="000B0571">
              <w:rPr>
                <w:rFonts w:hAnsi="Times New Roman" w:cs="Times New Roman"/>
                <w:sz w:val="24"/>
                <w:szCs w:val="24"/>
              </w:rPr>
              <w:t>1</w:t>
            </w:r>
          </w:p>
        </w:tc>
      </w:tr>
      <w:tr w:rsidR="000B0571" w:rsidRPr="000B0571" w:rsidTr="00390C3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pPr>
              <w:rPr>
                <w:lang w:val="ru-RU"/>
              </w:rPr>
            </w:pPr>
            <w:r w:rsidRPr="000B0571">
              <w:rPr>
                <w:rFonts w:hAnsi="Times New Roman" w:cs="Times New Roman"/>
                <w:sz w:val="24"/>
                <w:szCs w:val="24"/>
                <w:lang w:val="ru-RU"/>
              </w:rPr>
              <w:t>Процент обучающихся, получивших высокие баллы, отметку «5» по пятибалльной системе</w:t>
            </w:r>
          </w:p>
        </w:tc>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0B0571" w:rsidRDefault="000B0571" w:rsidP="000B0571">
            <w:r w:rsidRPr="000B0571">
              <w:rPr>
                <w:rFonts w:hAnsi="Times New Roman" w:cs="Times New Roman"/>
                <w:sz w:val="24"/>
                <w:szCs w:val="24"/>
              </w:rPr>
              <w:t>33</w:t>
            </w:r>
          </w:p>
        </w:tc>
      </w:tr>
    </w:tbl>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ЕГЭ по русскому языку сдавали 6 обучающихся. Все выпускники 11-х классов успешно справились с экзаменом. Высокие</w:t>
      </w:r>
      <w:r w:rsidRPr="000B0571">
        <w:rPr>
          <w:rFonts w:hAnsi="Times New Roman" w:cs="Times New Roman"/>
          <w:sz w:val="24"/>
          <w:szCs w:val="24"/>
        </w:rPr>
        <w:t> </w:t>
      </w:r>
      <w:r w:rsidRPr="000B0571">
        <w:rPr>
          <w:rFonts w:hAnsi="Times New Roman" w:cs="Times New Roman"/>
          <w:sz w:val="24"/>
          <w:szCs w:val="24"/>
          <w:lang w:val="ru-RU"/>
        </w:rPr>
        <w:t>баллы получили</w:t>
      </w:r>
      <w:r w:rsidRPr="000B0571">
        <w:rPr>
          <w:rFonts w:hAnsi="Times New Roman" w:cs="Times New Roman"/>
          <w:sz w:val="24"/>
          <w:szCs w:val="24"/>
        </w:rPr>
        <w:t> </w:t>
      </w:r>
      <w:r w:rsidRPr="000B0571">
        <w:rPr>
          <w:rFonts w:hAnsi="Times New Roman" w:cs="Times New Roman"/>
          <w:sz w:val="24"/>
          <w:szCs w:val="24"/>
          <w:lang w:val="ru-RU"/>
        </w:rPr>
        <w:t>17</w:t>
      </w:r>
      <w:r w:rsidRPr="000B0571">
        <w:rPr>
          <w:rFonts w:hAnsi="Times New Roman" w:cs="Times New Roman"/>
          <w:sz w:val="24"/>
          <w:szCs w:val="24"/>
        </w:rPr>
        <w:t> </w:t>
      </w:r>
      <w:r w:rsidRPr="000B0571">
        <w:rPr>
          <w:rFonts w:hAnsi="Times New Roman" w:cs="Times New Roman"/>
          <w:sz w:val="24"/>
          <w:szCs w:val="24"/>
          <w:lang w:val="ru-RU"/>
        </w:rPr>
        <w:t>обучающихся (26%).</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Результаты ЕГЭ по русскому языку</w:t>
      </w:r>
    </w:p>
    <w:tbl>
      <w:tblPr>
        <w:tblW w:w="9703" w:type="dxa"/>
        <w:tblCellMar>
          <w:top w:w="15" w:type="dxa"/>
          <w:left w:w="15" w:type="dxa"/>
          <w:bottom w:w="15" w:type="dxa"/>
          <w:right w:w="15" w:type="dxa"/>
        </w:tblCellMar>
        <w:tblLook w:val="0600" w:firstRow="0" w:lastRow="0" w:firstColumn="0" w:lastColumn="0" w:noHBand="1" w:noVBand="1"/>
      </w:tblPr>
      <w:tblGrid>
        <w:gridCol w:w="8851"/>
        <w:gridCol w:w="852"/>
      </w:tblGrid>
      <w:tr w:rsidR="000B0571" w:rsidRPr="000B0571" w:rsidTr="000B0571">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roofErr w:type="spellStart"/>
            <w:r w:rsidRPr="000B0571">
              <w:t>Критерии</w:t>
            </w:r>
            <w:proofErr w:type="spellEnd"/>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11</w:t>
            </w:r>
          </w:p>
        </w:tc>
      </w:tr>
      <w:tr w:rsidR="000B0571" w:rsidRPr="000B0571" w:rsidTr="000B0571">
        <w:trPr>
          <w:trHeight w:val="45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roofErr w:type="spellStart"/>
            <w:r w:rsidRPr="000B0571">
              <w:t>Количество</w:t>
            </w:r>
            <w:proofErr w:type="spellEnd"/>
            <w:r w:rsidRPr="000B0571">
              <w:t xml:space="preserve"> </w:t>
            </w:r>
            <w:proofErr w:type="spellStart"/>
            <w:r w:rsidRPr="000B0571">
              <w:t>обучающихся</w:t>
            </w:r>
            <w:proofErr w:type="spellEnd"/>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6</w:t>
            </w:r>
          </w:p>
        </w:tc>
      </w:tr>
      <w:tr w:rsidR="000B0571" w:rsidRPr="000B0571" w:rsidTr="000B0571">
        <w:trPr>
          <w:trHeight w:val="2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571ECF" w:rsidRDefault="000B0571" w:rsidP="000B0571">
            <w:pPr>
              <w:rPr>
                <w:lang w:val="ru-RU"/>
              </w:rPr>
            </w:pPr>
            <w:r w:rsidRPr="00571ECF">
              <w:rPr>
                <w:lang w:val="ru-RU"/>
              </w:rPr>
              <w:t>Количество обучающихся, которые не набрали минимальное количество баллов</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0</w:t>
            </w:r>
          </w:p>
        </w:tc>
      </w:tr>
      <w:tr w:rsidR="000B0571" w:rsidRPr="000B0571" w:rsidTr="000B0571">
        <w:trPr>
          <w:trHeight w:val="2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571ECF" w:rsidRDefault="000B0571" w:rsidP="000B0571">
            <w:pPr>
              <w:rPr>
                <w:lang w:val="ru-RU"/>
              </w:rPr>
            </w:pPr>
            <w:r w:rsidRPr="00571ECF">
              <w:rPr>
                <w:lang w:val="ru-RU"/>
              </w:rPr>
              <w:t>Количество обучающихся, которые получили высокие баллы (от 80</w:t>
            </w:r>
            <w:r w:rsidRPr="000B0571">
              <w:t> </w:t>
            </w:r>
            <w:r w:rsidRPr="00571ECF">
              <w:rPr>
                <w:lang w:val="ru-RU"/>
              </w:rPr>
              <w:t>до 100)</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2</w:t>
            </w:r>
          </w:p>
        </w:tc>
      </w:tr>
      <w:tr w:rsidR="000B0571" w:rsidRPr="000B0571" w:rsidTr="000B0571">
        <w:trPr>
          <w:trHeight w:val="2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roofErr w:type="spellStart"/>
            <w:r w:rsidRPr="000B0571">
              <w:t>Средний</w:t>
            </w:r>
            <w:proofErr w:type="spellEnd"/>
            <w:r w:rsidRPr="000B0571">
              <w:t xml:space="preserve"> </w:t>
            </w:r>
            <w:proofErr w:type="spellStart"/>
            <w:r w:rsidRPr="000B0571">
              <w:t>балл</w:t>
            </w:r>
            <w:proofErr w:type="spellEnd"/>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4</w:t>
            </w:r>
          </w:p>
        </w:tc>
      </w:tr>
      <w:tr w:rsidR="000B0571" w:rsidRPr="000B0571" w:rsidTr="000B0571">
        <w:trPr>
          <w:trHeight w:val="2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roofErr w:type="spellStart"/>
            <w:r w:rsidRPr="000B0571">
              <w:t>Средний</w:t>
            </w:r>
            <w:proofErr w:type="spellEnd"/>
            <w:r w:rsidRPr="000B0571">
              <w:t xml:space="preserve"> </w:t>
            </w:r>
            <w:proofErr w:type="spellStart"/>
            <w:r w:rsidRPr="000B0571">
              <w:t>тестовый</w:t>
            </w:r>
            <w:proofErr w:type="spellEnd"/>
            <w:r w:rsidRPr="000B0571">
              <w:t xml:space="preserve"> </w:t>
            </w:r>
            <w:proofErr w:type="spellStart"/>
            <w:r w:rsidRPr="000B0571">
              <w:t>балл</w:t>
            </w:r>
            <w:proofErr w:type="spellEnd"/>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t>65</w:t>
            </w:r>
          </w:p>
        </w:tc>
      </w:tr>
    </w:tbl>
    <w:p w:rsidR="000B0571" w:rsidRPr="000B0571" w:rsidRDefault="000B0571" w:rsidP="000B0571">
      <w:pPr>
        <w:rPr>
          <w:rFonts w:hAnsi="Times New Roman" w:cs="Times New Roman"/>
          <w:sz w:val="24"/>
          <w:szCs w:val="24"/>
          <w:lang w:val="ru-RU"/>
        </w:rPr>
      </w:pPr>
      <w:r w:rsidRPr="000B0571">
        <w:rPr>
          <w:rFonts w:hAnsi="Times New Roman" w:cs="Times New Roman"/>
          <w:sz w:val="24"/>
          <w:szCs w:val="24"/>
          <w:lang w:val="ru-RU"/>
        </w:rPr>
        <w:t>В 2022</w:t>
      </w:r>
      <w:r w:rsidRPr="000B0571">
        <w:rPr>
          <w:rFonts w:hAnsi="Times New Roman" w:cs="Times New Roman"/>
          <w:sz w:val="24"/>
          <w:szCs w:val="24"/>
        </w:rPr>
        <w:t> </w:t>
      </w:r>
      <w:r w:rsidRPr="000B0571">
        <w:rPr>
          <w:rFonts w:hAnsi="Times New Roman" w:cs="Times New Roman"/>
          <w:sz w:val="24"/>
          <w:szCs w:val="24"/>
          <w:lang w:val="ru-RU"/>
        </w:rPr>
        <w:t>году ЕГЭ по математике на профильном уровне сдавали 3 человек. Все обучающиеся успешно справились с экзаменом. Средний балл – 47</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Средний тестовый балл ЕГЭ по математике и русскому языку за</w:t>
      </w:r>
      <w:r w:rsidRPr="000B0571">
        <w:rPr>
          <w:rFonts w:hAnsi="Times New Roman" w:cs="Times New Roman"/>
          <w:b/>
          <w:bCs/>
          <w:sz w:val="24"/>
          <w:szCs w:val="24"/>
        </w:rPr>
        <w:t> </w:t>
      </w:r>
      <w:r w:rsidRPr="000B0571">
        <w:rPr>
          <w:rFonts w:hAnsi="Times New Roman" w:cs="Times New Roman"/>
          <w:b/>
          <w:bCs/>
          <w:sz w:val="24"/>
          <w:szCs w:val="24"/>
          <w:lang w:val="ru-RU"/>
        </w:rPr>
        <w:t>три последних года</w:t>
      </w:r>
    </w:p>
    <w:tbl>
      <w:tblPr>
        <w:tblW w:w="9715" w:type="dxa"/>
        <w:tblCellMar>
          <w:top w:w="15" w:type="dxa"/>
          <w:left w:w="15" w:type="dxa"/>
          <w:bottom w:w="15" w:type="dxa"/>
          <w:right w:w="15" w:type="dxa"/>
        </w:tblCellMar>
        <w:tblLook w:val="0600" w:firstRow="0" w:lastRow="0" w:firstColumn="0" w:lastColumn="0" w:noHBand="1" w:noVBand="1"/>
      </w:tblPr>
      <w:tblGrid>
        <w:gridCol w:w="3272"/>
        <w:gridCol w:w="3071"/>
        <w:gridCol w:w="3372"/>
      </w:tblGrid>
      <w:tr w:rsidR="000B0571" w:rsidRPr="000B0571" w:rsidTr="000B0571">
        <w:trPr>
          <w:trHeight w:val="23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roofErr w:type="spellStart"/>
            <w:r w:rsidRPr="00390C31">
              <w:rPr>
                <w:rFonts w:hAnsi="Times New Roman" w:cs="Times New Roman"/>
                <w:bCs/>
                <w:sz w:val="24"/>
                <w:szCs w:val="24"/>
              </w:rPr>
              <w:t>Учебный</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roofErr w:type="spellStart"/>
            <w:r w:rsidRPr="00390C31">
              <w:rPr>
                <w:rFonts w:hAnsi="Times New Roman" w:cs="Times New Roman"/>
                <w:bCs/>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roofErr w:type="spellStart"/>
            <w:r w:rsidRPr="00390C31">
              <w:rPr>
                <w:rFonts w:hAnsi="Times New Roman" w:cs="Times New Roman"/>
                <w:bCs/>
                <w:sz w:val="24"/>
                <w:szCs w:val="24"/>
              </w:rPr>
              <w:t>Русский</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язык</w:t>
            </w:r>
            <w:proofErr w:type="spellEnd"/>
          </w:p>
        </w:tc>
      </w:tr>
      <w:tr w:rsidR="000B0571" w:rsidRPr="000B0571" w:rsidTr="000B0571">
        <w:trPr>
          <w:trHeight w:val="2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2019/2020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lang w:val="ru-RU"/>
              </w:rPr>
              <w:t>72</w:t>
            </w:r>
          </w:p>
        </w:tc>
      </w:tr>
      <w:tr w:rsidR="000B0571" w:rsidRPr="000B0571" w:rsidTr="000B0571">
        <w:trPr>
          <w:trHeight w:val="23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lang w:val="ru-RU"/>
              </w:rPr>
              <w:t>61,6</w:t>
            </w:r>
          </w:p>
        </w:tc>
      </w:tr>
      <w:tr w:rsidR="000B0571" w:rsidRPr="000B0571" w:rsidTr="000B0571">
        <w:trPr>
          <w:trHeight w:val="2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lang w:val="ru-RU"/>
              </w:rPr>
              <w:t>65</w:t>
            </w:r>
          </w:p>
        </w:tc>
      </w:tr>
    </w:tbl>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 2022</w:t>
      </w:r>
      <w:r w:rsidRPr="000B0571">
        <w:rPr>
          <w:rFonts w:hAnsi="Times New Roman" w:cs="Times New Roman"/>
          <w:sz w:val="24"/>
          <w:szCs w:val="24"/>
        </w:rPr>
        <w:t> </w:t>
      </w:r>
      <w:r w:rsidRPr="000B0571">
        <w:rPr>
          <w:rFonts w:hAnsi="Times New Roman" w:cs="Times New Roman"/>
          <w:sz w:val="24"/>
          <w:szCs w:val="24"/>
          <w:lang w:val="ru-RU"/>
        </w:rPr>
        <w:t>году из предметов по выбору обучающиеся чаще всего выбирали обществознание. Из 6 обучающихся предмет выбрали 2 человека (33%). Физику выбрали 1</w:t>
      </w:r>
      <w:r w:rsidRPr="000B0571">
        <w:rPr>
          <w:rFonts w:hAnsi="Times New Roman" w:cs="Times New Roman"/>
          <w:sz w:val="24"/>
          <w:szCs w:val="24"/>
        </w:rPr>
        <w:t> </w:t>
      </w:r>
      <w:r w:rsidRPr="000B0571">
        <w:rPr>
          <w:rFonts w:hAnsi="Times New Roman" w:cs="Times New Roman"/>
          <w:sz w:val="24"/>
          <w:szCs w:val="24"/>
          <w:lang w:val="ru-RU"/>
        </w:rPr>
        <w:t>(17%) обучающихся, английский язык сдавала 1(17%) человек, химию и биологию –</w:t>
      </w:r>
      <w:r w:rsidRPr="000B0571">
        <w:rPr>
          <w:rFonts w:hAnsi="Times New Roman" w:cs="Times New Roman"/>
          <w:sz w:val="24"/>
          <w:szCs w:val="24"/>
        </w:rPr>
        <w:t> </w:t>
      </w:r>
      <w:r w:rsidRPr="000B0571">
        <w:rPr>
          <w:rFonts w:hAnsi="Times New Roman" w:cs="Times New Roman"/>
          <w:sz w:val="24"/>
          <w:szCs w:val="24"/>
          <w:lang w:val="ru-RU"/>
        </w:rPr>
        <w:t>1 (17%).</w:t>
      </w:r>
    </w:p>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rPr>
        <w:t>C</w:t>
      </w:r>
      <w:proofErr w:type="spellStart"/>
      <w:r w:rsidRPr="000B0571">
        <w:rPr>
          <w:rFonts w:hAnsi="Times New Roman" w:cs="Times New Roman"/>
          <w:sz w:val="24"/>
          <w:szCs w:val="24"/>
          <w:lang w:val="ru-RU"/>
        </w:rPr>
        <w:t>огласно</w:t>
      </w:r>
      <w:proofErr w:type="spellEnd"/>
      <w:r w:rsidRPr="000B0571">
        <w:rPr>
          <w:rFonts w:hAnsi="Times New Roman" w:cs="Times New Roman"/>
          <w:sz w:val="24"/>
          <w:szCs w:val="24"/>
          <w:lang w:val="ru-RU"/>
        </w:rPr>
        <w:t xml:space="preserve"> результатам ЕГЭ</w:t>
      </w:r>
      <w:r w:rsidRPr="000B0571">
        <w:rPr>
          <w:rFonts w:hAnsi="Times New Roman" w:cs="Times New Roman"/>
          <w:sz w:val="24"/>
          <w:szCs w:val="24"/>
        </w:rPr>
        <w:t> </w:t>
      </w:r>
      <w:r w:rsidRPr="000B0571">
        <w:rPr>
          <w:rFonts w:hAnsi="Times New Roman" w:cs="Times New Roman"/>
          <w:sz w:val="24"/>
          <w:szCs w:val="24"/>
          <w:lang w:val="ru-RU"/>
        </w:rPr>
        <w:t xml:space="preserve">успеваемость составила 100 процентов по всем предметам, кроме английский язык. </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Результаты ЕГЭ в 2022</w:t>
      </w:r>
      <w:r w:rsidRPr="000B0571">
        <w:rPr>
          <w:rFonts w:hAnsi="Times New Roman" w:cs="Times New Roman"/>
          <w:b/>
          <w:bCs/>
          <w:sz w:val="24"/>
          <w:szCs w:val="24"/>
        </w:rPr>
        <w:t> </w:t>
      </w:r>
      <w:r w:rsidRPr="000B0571">
        <w:rPr>
          <w:rFonts w:hAnsi="Times New Roman" w:cs="Times New Roman"/>
          <w:b/>
          <w:bCs/>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3794"/>
        <w:gridCol w:w="2155"/>
        <w:gridCol w:w="1559"/>
        <w:gridCol w:w="2014"/>
      </w:tblGrid>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jc w:val="center"/>
              <w:rPr>
                <w:rFonts w:hAnsi="Times New Roman" w:cs="Times New Roman"/>
                <w:sz w:val="24"/>
                <w:szCs w:val="24"/>
              </w:rPr>
            </w:pPr>
            <w:proofErr w:type="spellStart"/>
            <w:r w:rsidRPr="00390C31">
              <w:rPr>
                <w:rFonts w:hAnsi="Times New Roman" w:cs="Times New Roman"/>
                <w:bCs/>
                <w:sz w:val="24"/>
                <w:szCs w:val="24"/>
              </w:rPr>
              <w:t>Учебные</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предметы</w:t>
            </w:r>
            <w:proofErr w:type="spellEnd"/>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0B0571">
            <w:proofErr w:type="spellStart"/>
            <w:r w:rsidRPr="00390C31">
              <w:rPr>
                <w:rFonts w:hAnsi="Times New Roman" w:cs="Times New Roman"/>
                <w:bCs/>
                <w:sz w:val="24"/>
                <w:szCs w:val="24"/>
              </w:rPr>
              <w:t>Количество</w:t>
            </w:r>
            <w:proofErr w:type="spellEnd"/>
            <w:r w:rsidRPr="00390C31">
              <w:rPr>
                <w:rFonts w:hAnsi="Times New Roman" w:cs="Times New Roman"/>
                <w:bCs/>
                <w:sz w:val="24"/>
                <w:szCs w:val="24"/>
              </w:rPr>
              <w:t xml:space="preserve"> </w:t>
            </w:r>
            <w:proofErr w:type="spellStart"/>
            <w:r w:rsidRPr="00390C31">
              <w:rPr>
                <w:rFonts w:hAnsi="Times New Roman" w:cs="Times New Roman"/>
                <w:bCs/>
                <w:sz w:val="24"/>
                <w:szCs w:val="24"/>
              </w:rPr>
              <w:t>участников</w:t>
            </w:r>
            <w:proofErr w:type="spellEnd"/>
            <w:r w:rsidRPr="00390C31">
              <w:rPr>
                <w:rFonts w:hAnsi="Times New Roman" w:cs="Times New Roman"/>
                <w:bCs/>
                <w:sz w:val="24"/>
                <w:szCs w:val="24"/>
              </w:rPr>
              <w:t xml:space="preserve"> ЕГЭ</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0B0571">
            <w:proofErr w:type="spellStart"/>
            <w:r w:rsidRPr="00390C31">
              <w:rPr>
                <w:rFonts w:hAnsi="Times New Roman" w:cs="Times New Roman"/>
                <w:bCs/>
                <w:sz w:val="24"/>
                <w:szCs w:val="24"/>
              </w:rPr>
              <w:t>Средний</w:t>
            </w:r>
            <w:proofErr w:type="spellEnd"/>
            <w:r w:rsidRPr="00390C31">
              <w:br/>
            </w:r>
            <w:proofErr w:type="spellStart"/>
            <w:r w:rsidRPr="00390C31">
              <w:rPr>
                <w:rFonts w:hAnsi="Times New Roman" w:cs="Times New Roman"/>
                <w:bCs/>
                <w:sz w:val="24"/>
                <w:szCs w:val="24"/>
              </w:rPr>
              <w:t>балл</w:t>
            </w:r>
            <w:proofErr w:type="spellEnd"/>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0571" w:rsidRPr="00390C31" w:rsidRDefault="000B0571" w:rsidP="000B0571">
            <w:proofErr w:type="spellStart"/>
            <w:r w:rsidRPr="00390C31">
              <w:rPr>
                <w:rFonts w:hAnsi="Times New Roman" w:cs="Times New Roman"/>
                <w:bCs/>
                <w:sz w:val="24"/>
                <w:szCs w:val="24"/>
              </w:rPr>
              <w:t>Успеваемость</w:t>
            </w:r>
            <w:proofErr w:type="spellEnd"/>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Русский</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язык</w:t>
            </w:r>
            <w:proofErr w:type="spellEnd"/>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65</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Физика</w:t>
            </w:r>
            <w:proofErr w:type="spellEnd"/>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55</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lastRenderedPageBreak/>
              <w:t>Математика</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базовый</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уровень</w:t>
            </w:r>
            <w:proofErr w:type="spellEnd"/>
            <w:r w:rsidRPr="000B0571">
              <w:rPr>
                <w:rFonts w:hAnsi="Times New Roman" w:cs="Times New Roman"/>
                <w:sz w:val="24"/>
                <w:szCs w:val="24"/>
              </w:rPr>
              <w:t>)</w:t>
            </w:r>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rPr>
              <w:t>3</w:t>
            </w:r>
            <w:r w:rsidRPr="000B0571">
              <w:rPr>
                <w:rFonts w:hAnsi="Times New Roman" w:cs="Times New Roman"/>
                <w:sz w:val="24"/>
                <w:szCs w:val="24"/>
                <w:lang w:val="ru-RU"/>
              </w:rPr>
              <w:t>,3</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roofErr w:type="spellStart"/>
            <w:r w:rsidRPr="000B0571">
              <w:rPr>
                <w:rFonts w:hAnsi="Times New Roman" w:cs="Times New Roman"/>
                <w:sz w:val="24"/>
                <w:szCs w:val="24"/>
              </w:rPr>
              <w:t>Математика</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профильный</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уровень</w:t>
            </w:r>
            <w:proofErr w:type="spellEnd"/>
            <w:r w:rsidRPr="000B0571">
              <w:rPr>
                <w:rFonts w:hAnsi="Times New Roman" w:cs="Times New Roman"/>
                <w:sz w:val="24"/>
                <w:szCs w:val="24"/>
              </w:rPr>
              <w:t>)</w:t>
            </w:r>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rPr>
              <w:t>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47</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Химия</w:t>
            </w:r>
            <w:proofErr w:type="spellEnd"/>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rPr>
              <w:t>4</w:t>
            </w:r>
            <w:r w:rsidRPr="000B0571">
              <w:rPr>
                <w:rFonts w:hAnsi="Times New Roman" w:cs="Times New Roman"/>
                <w:sz w:val="24"/>
                <w:szCs w:val="24"/>
                <w:lang w:val="ru-RU"/>
              </w:rPr>
              <w:t>3</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Биология</w:t>
            </w:r>
            <w:proofErr w:type="spellEnd"/>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47</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Обществознание</w:t>
            </w:r>
            <w:proofErr w:type="spellEnd"/>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54</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100</w:t>
            </w:r>
          </w:p>
        </w:tc>
      </w:tr>
      <w:tr w:rsidR="000B0571" w:rsidRPr="000B0571"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rFonts w:hAnsi="Times New Roman" w:cs="Times New Roman"/>
                <w:sz w:val="24"/>
                <w:szCs w:val="24"/>
              </w:rPr>
            </w:pPr>
            <w:proofErr w:type="spellStart"/>
            <w:r w:rsidRPr="000B0571">
              <w:rPr>
                <w:rFonts w:hAnsi="Times New Roman" w:cs="Times New Roman"/>
                <w:sz w:val="24"/>
                <w:szCs w:val="24"/>
              </w:rPr>
              <w:t>Английский</w:t>
            </w:r>
            <w:proofErr w:type="spellEnd"/>
            <w:r w:rsidRPr="000B0571">
              <w:rPr>
                <w:rFonts w:hAnsi="Times New Roman" w:cs="Times New Roman"/>
                <w:sz w:val="24"/>
                <w:szCs w:val="24"/>
              </w:rPr>
              <w:t xml:space="preserve"> </w:t>
            </w:r>
            <w:proofErr w:type="spellStart"/>
            <w:r w:rsidRPr="000B0571">
              <w:rPr>
                <w:rFonts w:hAnsi="Times New Roman" w:cs="Times New Roman"/>
                <w:sz w:val="24"/>
                <w:szCs w:val="24"/>
              </w:rPr>
              <w:t>язык</w:t>
            </w:r>
            <w:proofErr w:type="spellEnd"/>
          </w:p>
        </w:tc>
        <w:tc>
          <w:tcPr>
            <w:tcW w:w="2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14</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0</w:t>
            </w:r>
          </w:p>
        </w:tc>
      </w:tr>
    </w:tbl>
    <w:p w:rsidR="000B0571" w:rsidRPr="000B0571" w:rsidRDefault="000B0571" w:rsidP="000B0571">
      <w:pPr>
        <w:jc w:val="both"/>
        <w:rPr>
          <w:rFonts w:hAnsi="Times New Roman" w:cs="Times New Roman"/>
          <w:sz w:val="24"/>
          <w:szCs w:val="24"/>
          <w:lang w:val="ru-RU"/>
        </w:rPr>
      </w:pPr>
      <w:r w:rsidRPr="000B0571">
        <w:rPr>
          <w:rFonts w:hAnsi="Times New Roman" w:cs="Times New Roman"/>
          <w:sz w:val="24"/>
          <w:szCs w:val="24"/>
          <w:lang w:val="ru-RU"/>
        </w:rPr>
        <w:t>Все выпускники 11-х классов успешно завершили учебный год и получили аттестаты. Количество обучающихся, получивших в 2021/22</w:t>
      </w:r>
      <w:r w:rsidRPr="000B0571">
        <w:rPr>
          <w:rFonts w:hAnsi="Times New Roman" w:cs="Times New Roman"/>
          <w:sz w:val="24"/>
          <w:szCs w:val="24"/>
        </w:rPr>
        <w:t> </w:t>
      </w:r>
      <w:r w:rsidRPr="000B0571">
        <w:rPr>
          <w:rFonts w:hAnsi="Times New Roman" w:cs="Times New Roman"/>
          <w:sz w:val="24"/>
          <w:szCs w:val="24"/>
          <w:lang w:val="ru-RU"/>
        </w:rPr>
        <w:t>учебном году аттестат о среднем общем образовании с отличием и медаль «За особые успехи в учении», – 1</w:t>
      </w:r>
      <w:r w:rsidRPr="000B0571">
        <w:rPr>
          <w:rFonts w:hAnsi="Times New Roman" w:cs="Times New Roman"/>
          <w:sz w:val="24"/>
          <w:szCs w:val="24"/>
        </w:rPr>
        <w:t> </w:t>
      </w:r>
      <w:r w:rsidRPr="000B0571">
        <w:rPr>
          <w:rFonts w:hAnsi="Times New Roman" w:cs="Times New Roman"/>
          <w:sz w:val="24"/>
          <w:szCs w:val="24"/>
          <w:lang w:val="ru-RU"/>
        </w:rPr>
        <w:t>человек, что составило 17 процентов от общей численности выпускников 2022 года.</w:t>
      </w:r>
    </w:p>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Количество медалистов за последние пять лет</w:t>
      </w:r>
    </w:p>
    <w:tbl>
      <w:tblPr>
        <w:tblW w:w="9616" w:type="dxa"/>
        <w:tblInd w:w="-60" w:type="dxa"/>
        <w:tblCellMar>
          <w:top w:w="15" w:type="dxa"/>
          <w:left w:w="15" w:type="dxa"/>
          <w:bottom w:w="15" w:type="dxa"/>
          <w:right w:w="15" w:type="dxa"/>
        </w:tblCellMar>
        <w:tblLook w:val="0600" w:firstRow="0" w:lastRow="0" w:firstColumn="0" w:lastColumn="0" w:noHBand="1" w:noVBand="1"/>
      </w:tblPr>
      <w:tblGrid>
        <w:gridCol w:w="1280"/>
        <w:gridCol w:w="4740"/>
        <w:gridCol w:w="899"/>
        <w:gridCol w:w="899"/>
        <w:gridCol w:w="899"/>
        <w:gridCol w:w="899"/>
      </w:tblGrid>
      <w:tr w:rsidR="000B0571" w:rsidRPr="00571ECF" w:rsidTr="000B0571">
        <w:trPr>
          <w:trHeight w:val="223"/>
        </w:trPr>
        <w:tc>
          <w:tcPr>
            <w:tcW w:w="1280" w:type="dxa"/>
            <w:tcBorders>
              <w:top w:val="single" w:sz="6" w:space="0" w:color="000000"/>
              <w:left w:val="single" w:sz="6" w:space="0" w:color="000000"/>
              <w:bottom w:val="single" w:sz="6" w:space="0" w:color="000000"/>
              <w:right w:val="single" w:sz="6" w:space="0" w:color="000000"/>
            </w:tcBorders>
          </w:tcPr>
          <w:p w:rsidR="000B0571" w:rsidRPr="000B0571" w:rsidRDefault="000B0571" w:rsidP="000B0571">
            <w:pPr>
              <w:rPr>
                <w:rFonts w:hAnsi="Times New Roman" w:cs="Times New Roman"/>
                <w:b/>
                <w:bCs/>
                <w:sz w:val="24"/>
                <w:szCs w:val="24"/>
                <w:lang w:val="ru-RU"/>
              </w:rPr>
            </w:pPr>
          </w:p>
        </w:tc>
        <w:tc>
          <w:tcPr>
            <w:tcW w:w="833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390C31" w:rsidRDefault="000B0571" w:rsidP="000B0571">
            <w:pPr>
              <w:rPr>
                <w:lang w:val="ru-RU"/>
              </w:rPr>
            </w:pPr>
            <w:r w:rsidRPr="00390C31">
              <w:rPr>
                <w:rFonts w:hAnsi="Times New Roman" w:cs="Times New Roman"/>
                <w:bCs/>
                <w:sz w:val="24"/>
                <w:szCs w:val="24"/>
                <w:lang w:val="ru-RU"/>
              </w:rPr>
              <w:t>Медаль «За особые успехи в учении»</w:t>
            </w:r>
          </w:p>
        </w:tc>
      </w:tr>
      <w:tr w:rsidR="000B0571" w:rsidRPr="000B0571" w:rsidTr="00390C31">
        <w:trPr>
          <w:trHeight w:val="223"/>
        </w:trPr>
        <w:tc>
          <w:tcPr>
            <w:tcW w:w="1280" w:type="dxa"/>
            <w:tcBorders>
              <w:top w:val="single" w:sz="6" w:space="0" w:color="000000"/>
              <w:left w:val="single" w:sz="6" w:space="0" w:color="000000"/>
              <w:bottom w:val="single" w:sz="6" w:space="0" w:color="000000"/>
              <w:right w:val="single" w:sz="6" w:space="0" w:color="000000"/>
            </w:tcBorders>
          </w:tcPr>
          <w:p w:rsidR="000B0571" w:rsidRPr="000B0571" w:rsidRDefault="000B0571" w:rsidP="000B0571">
            <w:pPr>
              <w:jc w:val="center"/>
              <w:rPr>
                <w:rFonts w:hAnsi="Times New Roman" w:cs="Times New Roman"/>
                <w:sz w:val="24"/>
                <w:szCs w:val="24"/>
                <w:lang w:val="ru-RU"/>
              </w:rPr>
            </w:pPr>
            <w:r w:rsidRPr="000B0571">
              <w:rPr>
                <w:rFonts w:hAnsi="Times New Roman" w:cs="Times New Roman"/>
                <w:sz w:val="24"/>
                <w:szCs w:val="24"/>
                <w:lang w:val="ru-RU"/>
              </w:rPr>
              <w:t>2017</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2018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sz w:val="24"/>
                <w:szCs w:val="24"/>
              </w:rPr>
              <w:t>2022</w:t>
            </w:r>
          </w:p>
        </w:tc>
      </w:tr>
      <w:tr w:rsidR="000B0571" w:rsidRPr="000B0571" w:rsidTr="00390C31">
        <w:trPr>
          <w:trHeight w:val="223"/>
        </w:trPr>
        <w:tc>
          <w:tcPr>
            <w:tcW w:w="1280" w:type="dxa"/>
            <w:tcBorders>
              <w:top w:val="single" w:sz="6" w:space="0" w:color="000000"/>
              <w:left w:val="single" w:sz="6" w:space="0" w:color="000000"/>
              <w:bottom w:val="single" w:sz="6" w:space="0" w:color="000000"/>
              <w:right w:val="single" w:sz="6" w:space="0" w:color="000000"/>
            </w:tcBorders>
          </w:tcPr>
          <w:p w:rsidR="000B0571" w:rsidRPr="000B0571" w:rsidRDefault="000B0571" w:rsidP="000B0571">
            <w:pPr>
              <w:jc w:val="center"/>
              <w:rPr>
                <w:rFonts w:hAnsi="Times New Roman" w:cs="Times New Roman"/>
                <w:b/>
                <w:bCs/>
                <w:sz w:val="24"/>
                <w:szCs w:val="24"/>
                <w:lang w:val="ru-RU"/>
              </w:rPr>
            </w:pPr>
            <w:r w:rsidRPr="000B0571">
              <w:rPr>
                <w:rFonts w:hAnsi="Times New Roman" w:cs="Times New Roman"/>
                <w:b/>
                <w:bCs/>
                <w:sz w:val="24"/>
                <w:szCs w:val="24"/>
                <w:lang w:val="ru-RU"/>
              </w:rPr>
              <w:t>1</w:t>
            </w:r>
          </w:p>
        </w:tc>
        <w:tc>
          <w:tcPr>
            <w:tcW w:w="3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jc w:val="center"/>
              <w:rPr>
                <w:rFonts w:hAnsi="Times New Roman" w:cs="Times New Roman"/>
                <w:sz w:val="24"/>
                <w:szCs w:val="24"/>
              </w:rPr>
            </w:pPr>
            <w:r w:rsidRPr="000B0571">
              <w:rPr>
                <w:rFonts w:hAnsi="Times New Roman" w:cs="Times New Roman"/>
                <w:b/>
                <w:bCs/>
                <w:sz w:val="24"/>
                <w:szCs w:val="24"/>
              </w:rPr>
              <w:t>1</w:t>
            </w:r>
          </w:p>
        </w:tc>
      </w:tr>
    </w:tbl>
    <w:p w:rsidR="000B0571" w:rsidRPr="000B0571" w:rsidRDefault="000B0571" w:rsidP="000B0571">
      <w:pPr>
        <w:rPr>
          <w:rFonts w:hAnsi="Times New Roman" w:cs="Times New Roman"/>
          <w:sz w:val="24"/>
          <w:szCs w:val="24"/>
          <w:lang w:val="ru-RU"/>
        </w:rPr>
      </w:pPr>
      <w:r w:rsidRPr="000B0571">
        <w:rPr>
          <w:rFonts w:hAnsi="Times New Roman" w:cs="Times New Roman"/>
          <w:b/>
          <w:bCs/>
          <w:sz w:val="24"/>
          <w:szCs w:val="24"/>
          <w:lang w:val="ru-RU"/>
        </w:rPr>
        <w:t xml:space="preserve"> Получили медаль «За особые успехи в учении» в 2021–2022</w:t>
      </w:r>
      <w:r w:rsidRPr="000B0571">
        <w:rPr>
          <w:rFonts w:hAnsi="Times New Roman" w:cs="Times New Roman"/>
          <w:b/>
          <w:bCs/>
          <w:sz w:val="24"/>
          <w:szCs w:val="24"/>
        </w:rPr>
        <w:t> </w:t>
      </w:r>
      <w:r w:rsidRPr="000B0571">
        <w:rPr>
          <w:rFonts w:hAnsi="Times New Roman" w:cs="Times New Roman"/>
          <w:b/>
          <w:bCs/>
          <w:sz w:val="24"/>
          <w:szCs w:val="24"/>
          <w:lang w:val="ru-RU"/>
        </w:rPr>
        <w:t>учебном году</w:t>
      </w:r>
    </w:p>
    <w:tbl>
      <w:tblPr>
        <w:tblW w:w="9681" w:type="dxa"/>
        <w:tblCellMar>
          <w:top w:w="15" w:type="dxa"/>
          <w:left w:w="15" w:type="dxa"/>
          <w:bottom w:w="15" w:type="dxa"/>
          <w:right w:w="15" w:type="dxa"/>
        </w:tblCellMar>
        <w:tblLook w:val="0600" w:firstRow="0" w:lastRow="0" w:firstColumn="0" w:lastColumn="0" w:noHBand="1" w:noVBand="1"/>
      </w:tblPr>
      <w:tblGrid>
        <w:gridCol w:w="888"/>
        <w:gridCol w:w="4087"/>
        <w:gridCol w:w="885"/>
        <w:gridCol w:w="3821"/>
      </w:tblGrid>
      <w:tr w:rsidR="000B0571" w:rsidRPr="000B0571" w:rsidTr="000B0571">
        <w:trPr>
          <w:trHeight w:val="26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b/>
                <w:bCs/>
                <w:sz w:val="24"/>
                <w:szCs w:val="24"/>
              </w:rPr>
              <w:t xml:space="preserve">Ф. И. О. </w:t>
            </w:r>
            <w:proofErr w:type="spellStart"/>
            <w:r w:rsidRPr="000B0571">
              <w:rPr>
                <w:rFonts w:hAnsi="Times New Roman" w:cs="Times New Roman"/>
                <w:b/>
                <w:bCs/>
                <w:sz w:val="24"/>
                <w:szCs w:val="24"/>
              </w:rPr>
              <w:t>выпускника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roofErr w:type="spellStart"/>
            <w:r w:rsidRPr="000B0571">
              <w:rPr>
                <w:rFonts w:hAnsi="Times New Roman" w:cs="Times New Roman"/>
                <w:b/>
                <w:bCs/>
                <w:sz w:val="24"/>
                <w:szCs w:val="24"/>
              </w:rPr>
              <w:t>Класс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roofErr w:type="spellStart"/>
            <w:r w:rsidRPr="000B0571">
              <w:rPr>
                <w:rFonts w:hAnsi="Times New Roman" w:cs="Times New Roman"/>
                <w:b/>
                <w:bCs/>
                <w:sz w:val="24"/>
                <w:szCs w:val="24"/>
              </w:rPr>
              <w:t>Классный</w:t>
            </w:r>
            <w:proofErr w:type="spellEnd"/>
            <w:r w:rsidRPr="000B0571">
              <w:rPr>
                <w:rFonts w:hAnsi="Times New Roman" w:cs="Times New Roman"/>
                <w:b/>
                <w:bCs/>
                <w:sz w:val="24"/>
                <w:szCs w:val="24"/>
              </w:rPr>
              <w:t xml:space="preserve"> </w:t>
            </w:r>
            <w:proofErr w:type="spellStart"/>
            <w:r w:rsidRPr="000B0571">
              <w:rPr>
                <w:rFonts w:hAnsi="Times New Roman" w:cs="Times New Roman"/>
                <w:b/>
                <w:bCs/>
                <w:sz w:val="24"/>
                <w:szCs w:val="24"/>
              </w:rPr>
              <w:t>руководитель</w:t>
            </w:r>
            <w:proofErr w:type="spellEnd"/>
          </w:p>
        </w:tc>
      </w:tr>
      <w:tr w:rsidR="000B0571" w:rsidRPr="000B0571" w:rsidTr="000B0571">
        <w:trPr>
          <w:trHeight w:val="27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lang w:val="ru-RU"/>
              </w:rPr>
              <w:t>Григорьева Арина Александровна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r w:rsidRPr="000B0571">
              <w:rPr>
                <w:rFonts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0B0571" w:rsidRDefault="000B0571" w:rsidP="000B0571">
            <w:pPr>
              <w:rPr>
                <w:lang w:val="ru-RU"/>
              </w:rPr>
            </w:pPr>
            <w:r w:rsidRPr="000B0571">
              <w:rPr>
                <w:rFonts w:hAnsi="Times New Roman" w:cs="Times New Roman"/>
                <w:sz w:val="24"/>
                <w:szCs w:val="24"/>
                <w:lang w:val="ru-RU"/>
              </w:rPr>
              <w:t>Безрукова Елена Владимировна</w:t>
            </w:r>
          </w:p>
        </w:tc>
      </w:tr>
    </w:tbl>
    <w:p w:rsidR="000B0571" w:rsidRPr="000B0571" w:rsidRDefault="000B0571" w:rsidP="000B0571">
      <w:pPr>
        <w:jc w:val="center"/>
        <w:rPr>
          <w:sz w:val="24"/>
          <w:szCs w:val="24"/>
          <w:lang w:val="ru-RU"/>
        </w:rPr>
      </w:pPr>
      <w:r w:rsidRPr="000B0571">
        <w:rPr>
          <w:rFonts w:hAnsi="Times New Roman" w:cs="Times New Roman"/>
          <w:sz w:val="24"/>
          <w:szCs w:val="24"/>
          <w:lang w:val="ru-RU"/>
        </w:rPr>
        <w:t>Итоги ВПР 20222 года</w:t>
      </w:r>
    </w:p>
    <w:p w:rsidR="000B0571" w:rsidRPr="000B0571" w:rsidRDefault="000B0571" w:rsidP="000B0571">
      <w:pPr>
        <w:pStyle w:val="7"/>
        <w:shd w:val="clear" w:color="auto" w:fill="auto"/>
        <w:spacing w:before="0" w:line="240" w:lineRule="auto"/>
        <w:rPr>
          <w:sz w:val="24"/>
          <w:szCs w:val="24"/>
          <w:lang w:val="ru-RU"/>
        </w:rPr>
      </w:pPr>
      <w:r w:rsidRPr="000B0571">
        <w:rPr>
          <w:sz w:val="24"/>
          <w:szCs w:val="24"/>
          <w:lang w:val="ru-RU"/>
        </w:rPr>
        <w:t>ВПР в октябре 2022 г. проводились в целях:</w:t>
      </w:r>
    </w:p>
    <w:p w:rsidR="000B0571" w:rsidRPr="000B0571" w:rsidRDefault="000B0571" w:rsidP="000B0571">
      <w:pPr>
        <w:pStyle w:val="7"/>
        <w:shd w:val="clear" w:color="auto" w:fill="auto"/>
        <w:tabs>
          <w:tab w:val="left" w:pos="9354"/>
        </w:tabs>
        <w:spacing w:before="0" w:line="240" w:lineRule="auto"/>
        <w:ind w:left="120" w:right="-2" w:firstLine="720"/>
        <w:rPr>
          <w:sz w:val="24"/>
          <w:szCs w:val="24"/>
          <w:lang w:val="ru-RU"/>
        </w:rPr>
      </w:pPr>
      <w:r w:rsidRPr="000B0571">
        <w:rPr>
          <w:sz w:val="24"/>
          <w:szCs w:val="24"/>
          <w:lang w:val="ru-RU"/>
        </w:rPr>
        <w:t>-  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p>
    <w:p w:rsidR="000B0571" w:rsidRPr="000B0571" w:rsidRDefault="000B0571" w:rsidP="000B0571">
      <w:pPr>
        <w:pStyle w:val="7"/>
        <w:shd w:val="clear" w:color="auto" w:fill="auto"/>
        <w:tabs>
          <w:tab w:val="left" w:pos="9354"/>
        </w:tabs>
        <w:spacing w:before="0" w:line="240" w:lineRule="auto"/>
        <w:ind w:left="120" w:right="-2" w:firstLine="720"/>
        <w:rPr>
          <w:sz w:val="24"/>
          <w:szCs w:val="24"/>
          <w:lang w:val="ru-RU"/>
        </w:rPr>
      </w:pPr>
      <w:r w:rsidRPr="000B0571">
        <w:rPr>
          <w:sz w:val="24"/>
          <w:szCs w:val="24"/>
          <w:lang w:val="ru-RU"/>
        </w:rPr>
        <w:t>- совершенствования преподавания учебных предметов и повышения качества образования в образовательных организациях.</w:t>
      </w:r>
    </w:p>
    <w:p w:rsidR="000B0571" w:rsidRPr="000B0571" w:rsidRDefault="000B0571" w:rsidP="000B0571">
      <w:pPr>
        <w:pStyle w:val="7"/>
        <w:shd w:val="clear" w:color="auto" w:fill="auto"/>
        <w:spacing w:before="0" w:line="240" w:lineRule="auto"/>
        <w:ind w:left="120" w:right="640"/>
        <w:rPr>
          <w:sz w:val="24"/>
          <w:szCs w:val="24"/>
          <w:lang w:val="ru-RU"/>
        </w:rPr>
      </w:pPr>
    </w:p>
    <w:p w:rsidR="000B0571" w:rsidRPr="000B0571" w:rsidRDefault="000B0571" w:rsidP="000B0571">
      <w:pPr>
        <w:pStyle w:val="7"/>
        <w:shd w:val="clear" w:color="auto" w:fill="auto"/>
        <w:spacing w:before="0" w:line="240" w:lineRule="auto"/>
        <w:ind w:left="120" w:right="-2"/>
        <w:rPr>
          <w:sz w:val="24"/>
          <w:szCs w:val="24"/>
          <w:lang w:val="ru-RU"/>
        </w:rPr>
      </w:pPr>
      <w:r w:rsidRPr="000B0571">
        <w:rPr>
          <w:sz w:val="24"/>
          <w:szCs w:val="24"/>
          <w:lang w:val="ru-RU"/>
        </w:rPr>
        <w:t>Участниками ВПР в октябре 2022 года являлись обучающиеся 6-9 классов по следующим предметам:</w:t>
      </w:r>
    </w:p>
    <w:p w:rsidR="000B0571" w:rsidRPr="000B0571" w:rsidRDefault="000B0571" w:rsidP="000B0571">
      <w:pPr>
        <w:pStyle w:val="7"/>
        <w:shd w:val="clear" w:color="auto" w:fill="auto"/>
        <w:spacing w:before="0" w:line="240" w:lineRule="auto"/>
        <w:ind w:left="120" w:right="-2" w:firstLine="380"/>
        <w:rPr>
          <w:sz w:val="24"/>
          <w:szCs w:val="24"/>
          <w:lang w:val="ru-RU"/>
        </w:rPr>
      </w:pPr>
      <w:r w:rsidRPr="000B0571">
        <w:rPr>
          <w:sz w:val="24"/>
          <w:szCs w:val="24"/>
          <w:lang w:val="ru-RU"/>
        </w:rPr>
        <w:t>- по истории и биологии (в компьютерной форме) в 6 классе;</w:t>
      </w:r>
    </w:p>
    <w:p w:rsidR="000B0571" w:rsidRPr="000B0571" w:rsidRDefault="000B0571" w:rsidP="000B0571">
      <w:pPr>
        <w:pStyle w:val="7"/>
        <w:shd w:val="clear" w:color="auto" w:fill="auto"/>
        <w:spacing w:before="0" w:line="240" w:lineRule="auto"/>
        <w:ind w:left="120" w:right="-2" w:firstLine="380"/>
        <w:rPr>
          <w:sz w:val="24"/>
          <w:szCs w:val="24"/>
          <w:lang w:val="ru-RU"/>
        </w:rPr>
      </w:pPr>
      <w:r w:rsidRPr="000B0571">
        <w:rPr>
          <w:sz w:val="24"/>
          <w:szCs w:val="24"/>
          <w:lang w:val="ru-RU"/>
        </w:rPr>
        <w:t>- по истории и биологии в 7 классе (предметы на основе случайного выбора);</w:t>
      </w:r>
    </w:p>
    <w:p w:rsidR="000B0571" w:rsidRPr="000B0571" w:rsidRDefault="000B0571" w:rsidP="000B0571">
      <w:pPr>
        <w:pStyle w:val="7"/>
        <w:shd w:val="clear" w:color="auto" w:fill="auto"/>
        <w:tabs>
          <w:tab w:val="left" w:pos="826"/>
        </w:tabs>
        <w:spacing w:before="0" w:line="240" w:lineRule="auto"/>
        <w:ind w:right="640" w:firstLine="500"/>
        <w:rPr>
          <w:sz w:val="24"/>
          <w:szCs w:val="24"/>
          <w:lang w:val="ru-RU"/>
        </w:rPr>
      </w:pPr>
      <w:r w:rsidRPr="000B0571">
        <w:rPr>
          <w:sz w:val="24"/>
          <w:szCs w:val="24"/>
          <w:lang w:val="ru-RU"/>
        </w:rPr>
        <w:t xml:space="preserve">- по русскому языку, математике, английский язык </w:t>
      </w:r>
      <w:proofErr w:type="gramStart"/>
      <w:r w:rsidRPr="000B0571">
        <w:rPr>
          <w:sz w:val="24"/>
          <w:szCs w:val="24"/>
          <w:lang w:val="ru-RU"/>
        </w:rPr>
        <w:t>( в</w:t>
      </w:r>
      <w:proofErr w:type="gramEnd"/>
      <w:r w:rsidRPr="000B0571">
        <w:rPr>
          <w:sz w:val="24"/>
          <w:szCs w:val="24"/>
          <w:lang w:val="ru-RU"/>
        </w:rPr>
        <w:t xml:space="preserve"> компьютерной форме), биология и история (предметы на основе случайного выбора) в 8 классе;</w:t>
      </w:r>
    </w:p>
    <w:p w:rsidR="000B0571" w:rsidRPr="000B0571" w:rsidRDefault="000B0571" w:rsidP="000B0571">
      <w:pPr>
        <w:pStyle w:val="7"/>
        <w:shd w:val="clear" w:color="auto" w:fill="auto"/>
        <w:tabs>
          <w:tab w:val="left" w:pos="821"/>
        </w:tabs>
        <w:spacing w:before="0" w:line="240" w:lineRule="auto"/>
        <w:ind w:right="640" w:firstLine="500"/>
        <w:rPr>
          <w:sz w:val="24"/>
          <w:szCs w:val="24"/>
          <w:lang w:val="ru-RU"/>
        </w:rPr>
      </w:pPr>
      <w:r w:rsidRPr="000B0571">
        <w:rPr>
          <w:sz w:val="24"/>
          <w:szCs w:val="24"/>
          <w:lang w:val="ru-RU"/>
        </w:rPr>
        <w:t>- по русскому языку, математике, биологии, географии и биологии (предметы на основе случайного выбора) в 9 классе.</w:t>
      </w:r>
    </w:p>
    <w:p w:rsidR="000B0571" w:rsidRPr="000B0571" w:rsidRDefault="000B0571" w:rsidP="000B0571">
      <w:pPr>
        <w:tabs>
          <w:tab w:val="left" w:pos="8080"/>
        </w:tabs>
        <w:spacing w:line="276" w:lineRule="auto"/>
        <w:contextualSpacing/>
        <w:jc w:val="center"/>
        <w:rPr>
          <w:rFonts w:ascii="Times New Roman" w:hAnsi="Times New Roman" w:cs="Times New Roman"/>
          <w:sz w:val="28"/>
          <w:szCs w:val="28"/>
          <w:lang w:val="ru-RU"/>
        </w:rPr>
      </w:pPr>
    </w:p>
    <w:p w:rsidR="000B0571" w:rsidRPr="000B0571" w:rsidRDefault="000B0571" w:rsidP="000B0571">
      <w:pPr>
        <w:tabs>
          <w:tab w:val="left" w:pos="8080"/>
        </w:tabs>
        <w:spacing w:line="276" w:lineRule="auto"/>
        <w:contextualSpacing/>
        <w:jc w:val="center"/>
        <w:rPr>
          <w:rFonts w:ascii="Times New Roman" w:hAnsi="Times New Roman" w:cs="Times New Roman"/>
          <w:sz w:val="28"/>
          <w:szCs w:val="28"/>
        </w:rPr>
      </w:pPr>
      <w:r w:rsidRPr="000B0571">
        <w:rPr>
          <w:rFonts w:ascii="Times New Roman" w:hAnsi="Times New Roman" w:cs="Times New Roman"/>
          <w:sz w:val="28"/>
          <w:szCs w:val="28"/>
        </w:rPr>
        <w:lastRenderedPageBreak/>
        <w:t xml:space="preserve">ИТОГИ </w:t>
      </w:r>
      <w:proofErr w:type="spellStart"/>
      <w:r w:rsidRPr="000B0571">
        <w:rPr>
          <w:rFonts w:ascii="Times New Roman" w:hAnsi="Times New Roman" w:cs="Times New Roman"/>
          <w:sz w:val="28"/>
          <w:szCs w:val="28"/>
        </w:rPr>
        <w:t>Всероссийских</w:t>
      </w:r>
      <w:proofErr w:type="spellEnd"/>
      <w:r w:rsidRPr="000B0571">
        <w:rPr>
          <w:rFonts w:ascii="Times New Roman" w:hAnsi="Times New Roman" w:cs="Times New Roman"/>
          <w:sz w:val="28"/>
          <w:szCs w:val="28"/>
        </w:rPr>
        <w:t xml:space="preserve"> </w:t>
      </w:r>
      <w:proofErr w:type="spellStart"/>
      <w:r w:rsidRPr="000B0571">
        <w:rPr>
          <w:rFonts w:ascii="Times New Roman" w:hAnsi="Times New Roman" w:cs="Times New Roman"/>
          <w:sz w:val="28"/>
          <w:szCs w:val="28"/>
        </w:rPr>
        <w:t>проверочных</w:t>
      </w:r>
      <w:proofErr w:type="spellEnd"/>
      <w:r w:rsidRPr="000B0571">
        <w:rPr>
          <w:rFonts w:ascii="Times New Roman" w:hAnsi="Times New Roman" w:cs="Times New Roman"/>
          <w:sz w:val="28"/>
          <w:szCs w:val="28"/>
        </w:rPr>
        <w:t xml:space="preserve"> </w:t>
      </w:r>
      <w:proofErr w:type="spellStart"/>
      <w:r w:rsidRPr="000B0571">
        <w:rPr>
          <w:rFonts w:ascii="Times New Roman" w:hAnsi="Times New Roman" w:cs="Times New Roman"/>
          <w:sz w:val="28"/>
          <w:szCs w:val="28"/>
        </w:rPr>
        <w:t>работ</w:t>
      </w:r>
      <w:proofErr w:type="spellEnd"/>
    </w:p>
    <w:tbl>
      <w:tblPr>
        <w:tblStyle w:val="13"/>
        <w:tblW w:w="0" w:type="auto"/>
        <w:tblLook w:val="04A0" w:firstRow="1" w:lastRow="0" w:firstColumn="1" w:lastColumn="0" w:noHBand="0" w:noVBand="1"/>
      </w:tblPr>
      <w:tblGrid>
        <w:gridCol w:w="1923"/>
        <w:gridCol w:w="820"/>
        <w:gridCol w:w="711"/>
        <w:gridCol w:w="821"/>
        <w:gridCol w:w="757"/>
        <w:gridCol w:w="655"/>
        <w:gridCol w:w="570"/>
        <w:gridCol w:w="607"/>
        <w:gridCol w:w="590"/>
        <w:gridCol w:w="613"/>
        <w:gridCol w:w="548"/>
        <w:gridCol w:w="672"/>
        <w:gridCol w:w="710"/>
      </w:tblGrid>
      <w:tr w:rsidR="000B0571" w:rsidRPr="00571ECF" w:rsidTr="000B0571">
        <w:trPr>
          <w:trHeight w:val="418"/>
        </w:trPr>
        <w:tc>
          <w:tcPr>
            <w:tcW w:w="2719" w:type="dxa"/>
          </w:tcPr>
          <w:p w:rsidR="000B0571" w:rsidRPr="000B0571" w:rsidRDefault="000B0571" w:rsidP="000B0571">
            <w:pPr>
              <w:tabs>
                <w:tab w:val="left" w:pos="8080"/>
              </w:tabs>
              <w:contextualSpacing/>
              <w:jc w:val="center"/>
              <w:rPr>
                <w:rFonts w:ascii="Times New Roman" w:hAnsi="Times New Roman" w:cs="Times New Roman"/>
              </w:rPr>
            </w:pPr>
          </w:p>
        </w:tc>
        <w:tc>
          <w:tcPr>
            <w:tcW w:w="2066" w:type="dxa"/>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 xml:space="preserve">Апрель 2017 г.4 </w:t>
            </w:r>
            <w:proofErr w:type="spellStart"/>
            <w:r w:rsidRPr="000B0571">
              <w:rPr>
                <w:rFonts w:ascii="Times New Roman" w:hAnsi="Times New Roman" w:cs="Times New Roman"/>
                <w:sz w:val="18"/>
                <w:szCs w:val="18"/>
              </w:rPr>
              <w:t>кл</w:t>
            </w:r>
            <w:proofErr w:type="spellEnd"/>
            <w:r w:rsidRPr="000B0571">
              <w:rPr>
                <w:rFonts w:ascii="Times New Roman" w:hAnsi="Times New Roman" w:cs="Times New Roman"/>
                <w:sz w:val="18"/>
                <w:szCs w:val="18"/>
              </w:rPr>
              <w:t>.</w:t>
            </w:r>
          </w:p>
        </w:tc>
        <w:tc>
          <w:tcPr>
            <w:tcW w:w="2248" w:type="dxa"/>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 xml:space="preserve">Апрель 2018 г.5 </w:t>
            </w:r>
            <w:proofErr w:type="spellStart"/>
            <w:r w:rsidRPr="000B0571">
              <w:rPr>
                <w:rFonts w:ascii="Times New Roman" w:hAnsi="Times New Roman" w:cs="Times New Roman"/>
                <w:sz w:val="18"/>
                <w:szCs w:val="18"/>
              </w:rPr>
              <w:t>кл</w:t>
            </w:r>
            <w:proofErr w:type="spellEnd"/>
            <w:r w:rsidRPr="000B0571">
              <w:rPr>
                <w:rFonts w:ascii="Times New Roman" w:hAnsi="Times New Roman" w:cs="Times New Roman"/>
                <w:sz w:val="18"/>
                <w:szCs w:val="18"/>
              </w:rPr>
              <w:t>.</w:t>
            </w:r>
          </w:p>
        </w:tc>
        <w:tc>
          <w:tcPr>
            <w:tcW w:w="1939" w:type="dxa"/>
            <w:gridSpan w:val="2"/>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Апрель 2019 6кл.</w:t>
            </w:r>
          </w:p>
        </w:tc>
        <w:tc>
          <w:tcPr>
            <w:tcW w:w="1960" w:type="dxa"/>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Сентябрь 2020 г.7кл.</w:t>
            </w:r>
          </w:p>
        </w:tc>
        <w:tc>
          <w:tcPr>
            <w:tcW w:w="1686" w:type="dxa"/>
            <w:gridSpan w:val="2"/>
            <w:tcBorders>
              <w:right w:val="single" w:sz="4" w:space="0" w:color="auto"/>
            </w:tcBorders>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 xml:space="preserve">Апрель 2021 г.7 </w:t>
            </w:r>
            <w:proofErr w:type="spellStart"/>
            <w:r w:rsidRPr="000B0571">
              <w:rPr>
                <w:rFonts w:ascii="Times New Roman" w:hAnsi="Times New Roman" w:cs="Times New Roman"/>
                <w:sz w:val="18"/>
                <w:szCs w:val="18"/>
              </w:rPr>
              <w:t>кл</w:t>
            </w:r>
            <w:proofErr w:type="spellEnd"/>
            <w:r w:rsidRPr="000B0571">
              <w:rPr>
                <w:rFonts w:ascii="Times New Roman" w:hAnsi="Times New Roman" w:cs="Times New Roman"/>
                <w:sz w:val="18"/>
                <w:szCs w:val="18"/>
              </w:rPr>
              <w:t>.</w:t>
            </w:r>
          </w:p>
        </w:tc>
        <w:tc>
          <w:tcPr>
            <w:tcW w:w="2073" w:type="dxa"/>
            <w:gridSpan w:val="2"/>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Октябрь 2022 г.(работа за 8 класс)</w:t>
            </w:r>
          </w:p>
        </w:tc>
      </w:tr>
      <w:tr w:rsidR="000B0571" w:rsidRPr="000B0571" w:rsidTr="000B0571">
        <w:trPr>
          <w:trHeight w:val="245"/>
        </w:trPr>
        <w:tc>
          <w:tcPr>
            <w:tcW w:w="2719" w:type="dxa"/>
          </w:tcPr>
          <w:p w:rsidR="000B0571" w:rsidRPr="000B0571" w:rsidRDefault="000B0571" w:rsidP="000B0571">
            <w:pPr>
              <w:tabs>
                <w:tab w:val="left" w:pos="8080"/>
              </w:tabs>
              <w:contextualSpacing/>
              <w:jc w:val="center"/>
              <w:rPr>
                <w:rFonts w:ascii="Times New Roman" w:hAnsi="Times New Roman" w:cs="Times New Roman"/>
              </w:rPr>
            </w:pP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97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116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976"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963"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9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97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r>
      <w:tr w:rsidR="000B0571" w:rsidRPr="000B0571" w:rsidTr="000B0571">
        <w:trPr>
          <w:trHeight w:val="261"/>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Русский яз.</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97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53%</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85%</w:t>
            </w:r>
          </w:p>
        </w:tc>
        <w:tc>
          <w:tcPr>
            <w:tcW w:w="116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57%</w:t>
            </w:r>
          </w:p>
        </w:tc>
        <w:tc>
          <w:tcPr>
            <w:tcW w:w="976"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86</w:t>
            </w:r>
          </w:p>
        </w:tc>
        <w:tc>
          <w:tcPr>
            <w:tcW w:w="963"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50</w:t>
            </w:r>
          </w:p>
        </w:tc>
        <w:tc>
          <w:tcPr>
            <w:tcW w:w="9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88</w:t>
            </w:r>
          </w:p>
        </w:tc>
        <w:tc>
          <w:tcPr>
            <w:tcW w:w="97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38</w:t>
            </w: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93</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13</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81</w:t>
            </w: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37,5</w:t>
            </w:r>
          </w:p>
        </w:tc>
      </w:tr>
      <w:tr w:rsidR="000B0571" w:rsidRPr="000B0571" w:rsidTr="000B0571">
        <w:trPr>
          <w:trHeight w:val="245"/>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Математика</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93%</w:t>
            </w:r>
          </w:p>
        </w:tc>
        <w:tc>
          <w:tcPr>
            <w:tcW w:w="97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53%</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93%</w:t>
            </w:r>
          </w:p>
        </w:tc>
        <w:tc>
          <w:tcPr>
            <w:tcW w:w="116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32%</w:t>
            </w:r>
          </w:p>
        </w:tc>
        <w:tc>
          <w:tcPr>
            <w:tcW w:w="976"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93</w:t>
            </w:r>
          </w:p>
        </w:tc>
        <w:tc>
          <w:tcPr>
            <w:tcW w:w="963"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43</w:t>
            </w:r>
          </w:p>
        </w:tc>
        <w:tc>
          <w:tcPr>
            <w:tcW w:w="9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73</w:t>
            </w:r>
          </w:p>
        </w:tc>
        <w:tc>
          <w:tcPr>
            <w:tcW w:w="97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40</w:t>
            </w: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91</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36</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92</w:t>
            </w: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25</w:t>
            </w:r>
          </w:p>
        </w:tc>
      </w:tr>
      <w:tr w:rsidR="000B0571" w:rsidRPr="000B0571" w:rsidTr="000B0571">
        <w:trPr>
          <w:trHeight w:val="261"/>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Окружающий мир</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97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67%</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1161" w:type="dxa"/>
          </w:tcPr>
          <w:p w:rsidR="000B0571" w:rsidRPr="000B0571" w:rsidRDefault="000B0571" w:rsidP="000B0571">
            <w:pPr>
              <w:tabs>
                <w:tab w:val="left" w:pos="8080"/>
              </w:tabs>
              <w:contextualSpacing/>
              <w:jc w:val="center"/>
              <w:rPr>
                <w:rFonts w:ascii="Times New Roman" w:hAnsi="Times New Roman" w:cs="Times New Roman"/>
              </w:rPr>
            </w:pPr>
          </w:p>
        </w:tc>
        <w:tc>
          <w:tcPr>
            <w:tcW w:w="976" w:type="dxa"/>
          </w:tcPr>
          <w:p w:rsidR="000B0571" w:rsidRPr="000B0571" w:rsidRDefault="000B0571" w:rsidP="000B0571">
            <w:pPr>
              <w:tabs>
                <w:tab w:val="left" w:pos="8080"/>
              </w:tabs>
              <w:contextualSpacing/>
              <w:jc w:val="center"/>
              <w:rPr>
                <w:rFonts w:ascii="Times New Roman" w:hAnsi="Times New Roman" w:cs="Times New Roman"/>
              </w:rPr>
            </w:pPr>
          </w:p>
        </w:tc>
        <w:tc>
          <w:tcPr>
            <w:tcW w:w="963" w:type="dxa"/>
          </w:tcPr>
          <w:p w:rsidR="000B0571" w:rsidRPr="000B0571" w:rsidRDefault="000B0571" w:rsidP="000B0571">
            <w:pPr>
              <w:tabs>
                <w:tab w:val="left" w:pos="8080"/>
              </w:tabs>
              <w:contextualSpacing/>
              <w:jc w:val="center"/>
              <w:rPr>
                <w:rFonts w:ascii="Times New Roman" w:hAnsi="Times New Roman" w:cs="Times New Roman"/>
              </w:rPr>
            </w:pPr>
          </w:p>
        </w:tc>
        <w:tc>
          <w:tcPr>
            <w:tcW w:w="988" w:type="dxa"/>
          </w:tcPr>
          <w:p w:rsidR="000B0571" w:rsidRPr="000B0571" w:rsidRDefault="000B0571" w:rsidP="000B0571">
            <w:pPr>
              <w:tabs>
                <w:tab w:val="left" w:pos="8080"/>
              </w:tabs>
              <w:contextualSpacing/>
              <w:jc w:val="center"/>
              <w:rPr>
                <w:rFonts w:ascii="Times New Roman" w:hAnsi="Times New Roman" w:cs="Times New Roman"/>
              </w:rPr>
            </w:pPr>
          </w:p>
        </w:tc>
        <w:tc>
          <w:tcPr>
            <w:tcW w:w="971" w:type="dxa"/>
          </w:tcPr>
          <w:p w:rsidR="000B0571" w:rsidRPr="000B0571" w:rsidRDefault="000B0571" w:rsidP="000B0571">
            <w:pPr>
              <w:tabs>
                <w:tab w:val="left" w:pos="8080"/>
              </w:tabs>
              <w:contextualSpacing/>
              <w:jc w:val="center"/>
              <w:rPr>
                <w:rFonts w:ascii="Times New Roman" w:hAnsi="Times New Roman" w:cs="Times New Roman"/>
              </w:rPr>
            </w:pP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339"/>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p>
        </w:tc>
        <w:tc>
          <w:tcPr>
            <w:tcW w:w="2066" w:type="dxa"/>
            <w:gridSpan w:val="2"/>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 xml:space="preserve">уч. </w:t>
            </w:r>
            <w:proofErr w:type="spellStart"/>
            <w:r w:rsidRPr="000B0571">
              <w:rPr>
                <w:rFonts w:ascii="Times New Roman" w:hAnsi="Times New Roman" w:cs="Times New Roman"/>
              </w:rPr>
              <w:t>Жигман</w:t>
            </w:r>
            <w:proofErr w:type="spellEnd"/>
            <w:r w:rsidRPr="000B0571">
              <w:rPr>
                <w:rFonts w:ascii="Times New Roman" w:hAnsi="Times New Roman" w:cs="Times New Roman"/>
              </w:rPr>
              <w:t xml:space="preserve"> О.А.</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1161" w:type="dxa"/>
          </w:tcPr>
          <w:p w:rsidR="000B0571" w:rsidRPr="000B0571" w:rsidRDefault="000B0571" w:rsidP="000B0571">
            <w:pPr>
              <w:tabs>
                <w:tab w:val="left" w:pos="8080"/>
              </w:tabs>
              <w:contextualSpacing/>
              <w:jc w:val="center"/>
              <w:rPr>
                <w:rFonts w:ascii="Times New Roman" w:hAnsi="Times New Roman" w:cs="Times New Roman"/>
              </w:rPr>
            </w:pPr>
          </w:p>
        </w:tc>
        <w:tc>
          <w:tcPr>
            <w:tcW w:w="976" w:type="dxa"/>
          </w:tcPr>
          <w:p w:rsidR="000B0571" w:rsidRPr="000B0571" w:rsidRDefault="000B0571" w:rsidP="000B0571">
            <w:pPr>
              <w:tabs>
                <w:tab w:val="left" w:pos="8080"/>
              </w:tabs>
              <w:contextualSpacing/>
              <w:jc w:val="center"/>
              <w:rPr>
                <w:rFonts w:ascii="Times New Roman" w:hAnsi="Times New Roman" w:cs="Times New Roman"/>
              </w:rPr>
            </w:pPr>
          </w:p>
        </w:tc>
        <w:tc>
          <w:tcPr>
            <w:tcW w:w="963" w:type="dxa"/>
          </w:tcPr>
          <w:p w:rsidR="000B0571" w:rsidRPr="000B0571" w:rsidRDefault="000B0571" w:rsidP="000B0571">
            <w:pPr>
              <w:tabs>
                <w:tab w:val="left" w:pos="8080"/>
              </w:tabs>
              <w:contextualSpacing/>
              <w:jc w:val="center"/>
              <w:rPr>
                <w:rFonts w:ascii="Times New Roman" w:hAnsi="Times New Roman" w:cs="Times New Roman"/>
              </w:rPr>
            </w:pPr>
          </w:p>
        </w:tc>
        <w:tc>
          <w:tcPr>
            <w:tcW w:w="988"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971" w:type="dxa"/>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73"/>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История</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978" w:type="dxa"/>
          </w:tcPr>
          <w:p w:rsidR="000B0571" w:rsidRPr="000B0571" w:rsidRDefault="000B0571" w:rsidP="000B0571">
            <w:pPr>
              <w:tabs>
                <w:tab w:val="left" w:pos="8080"/>
              </w:tabs>
              <w:contextualSpacing/>
              <w:jc w:val="center"/>
              <w:rPr>
                <w:rFonts w:ascii="Times New Roman" w:hAnsi="Times New Roman" w:cs="Times New Roman"/>
              </w:rPr>
            </w:pP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116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78%</w:t>
            </w:r>
          </w:p>
        </w:tc>
        <w:tc>
          <w:tcPr>
            <w:tcW w:w="976"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963"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50</w:t>
            </w:r>
          </w:p>
        </w:tc>
        <w:tc>
          <w:tcPr>
            <w:tcW w:w="988"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92</w:t>
            </w:r>
          </w:p>
        </w:tc>
        <w:tc>
          <w:tcPr>
            <w:tcW w:w="971" w:type="dxa"/>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46</w:t>
            </w: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30</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61"/>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Биология</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978" w:type="dxa"/>
          </w:tcPr>
          <w:p w:rsidR="000B0571" w:rsidRPr="000B0571" w:rsidRDefault="000B0571" w:rsidP="000B0571">
            <w:pPr>
              <w:tabs>
                <w:tab w:val="left" w:pos="8080"/>
              </w:tabs>
              <w:contextualSpacing/>
              <w:jc w:val="center"/>
              <w:rPr>
                <w:rFonts w:ascii="Times New Roman" w:hAnsi="Times New Roman" w:cs="Times New Roman"/>
              </w:rPr>
            </w:pPr>
          </w:p>
        </w:tc>
        <w:tc>
          <w:tcPr>
            <w:tcW w:w="10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116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75%</w:t>
            </w:r>
          </w:p>
        </w:tc>
        <w:tc>
          <w:tcPr>
            <w:tcW w:w="976"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963"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86</w:t>
            </w:r>
          </w:p>
        </w:tc>
        <w:tc>
          <w:tcPr>
            <w:tcW w:w="988"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93</w:t>
            </w:r>
          </w:p>
        </w:tc>
        <w:tc>
          <w:tcPr>
            <w:tcW w:w="971" w:type="dxa"/>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53</w:t>
            </w: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81</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75</w:t>
            </w:r>
          </w:p>
        </w:tc>
      </w:tr>
      <w:tr w:rsidR="000B0571" w:rsidRPr="000B0571" w:rsidTr="000B0571">
        <w:trPr>
          <w:trHeight w:val="245"/>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 xml:space="preserve">География </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978" w:type="dxa"/>
          </w:tcPr>
          <w:p w:rsidR="000B0571" w:rsidRPr="000B0571" w:rsidRDefault="000B0571" w:rsidP="000B0571">
            <w:pPr>
              <w:tabs>
                <w:tab w:val="left" w:pos="8080"/>
              </w:tabs>
              <w:contextualSpacing/>
              <w:jc w:val="center"/>
              <w:rPr>
                <w:rFonts w:ascii="Times New Roman" w:hAnsi="Times New Roman" w:cs="Times New Roman"/>
              </w:rPr>
            </w:pP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1161" w:type="dxa"/>
          </w:tcPr>
          <w:p w:rsidR="000B0571" w:rsidRPr="000B0571" w:rsidRDefault="000B0571" w:rsidP="000B0571">
            <w:pPr>
              <w:tabs>
                <w:tab w:val="left" w:pos="8080"/>
              </w:tabs>
              <w:contextualSpacing/>
              <w:jc w:val="center"/>
              <w:rPr>
                <w:rFonts w:ascii="Times New Roman" w:hAnsi="Times New Roman" w:cs="Times New Roman"/>
              </w:rPr>
            </w:pPr>
          </w:p>
        </w:tc>
        <w:tc>
          <w:tcPr>
            <w:tcW w:w="976"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963"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50</w:t>
            </w:r>
          </w:p>
        </w:tc>
        <w:tc>
          <w:tcPr>
            <w:tcW w:w="9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87</w:t>
            </w:r>
          </w:p>
        </w:tc>
        <w:tc>
          <w:tcPr>
            <w:tcW w:w="97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40</w:t>
            </w: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32</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38</w:t>
            </w:r>
          </w:p>
        </w:tc>
      </w:tr>
      <w:tr w:rsidR="000B0571" w:rsidRPr="000B0571" w:rsidTr="000B0571">
        <w:trPr>
          <w:trHeight w:val="261"/>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 xml:space="preserve">Обществознание </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978" w:type="dxa"/>
          </w:tcPr>
          <w:p w:rsidR="000B0571" w:rsidRPr="000B0571" w:rsidRDefault="000B0571" w:rsidP="000B0571">
            <w:pPr>
              <w:tabs>
                <w:tab w:val="left" w:pos="8080"/>
              </w:tabs>
              <w:contextualSpacing/>
              <w:jc w:val="center"/>
              <w:rPr>
                <w:rFonts w:ascii="Times New Roman" w:hAnsi="Times New Roman" w:cs="Times New Roman"/>
              </w:rPr>
            </w:pP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1161" w:type="dxa"/>
          </w:tcPr>
          <w:p w:rsidR="000B0571" w:rsidRPr="000B0571" w:rsidRDefault="000B0571" w:rsidP="000B0571">
            <w:pPr>
              <w:tabs>
                <w:tab w:val="left" w:pos="8080"/>
              </w:tabs>
              <w:contextualSpacing/>
              <w:jc w:val="center"/>
              <w:rPr>
                <w:rFonts w:ascii="Times New Roman" w:hAnsi="Times New Roman" w:cs="Times New Roman"/>
              </w:rPr>
            </w:pPr>
          </w:p>
        </w:tc>
        <w:tc>
          <w:tcPr>
            <w:tcW w:w="976"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963"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57</w:t>
            </w:r>
          </w:p>
        </w:tc>
        <w:tc>
          <w:tcPr>
            <w:tcW w:w="988"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94</w:t>
            </w:r>
          </w:p>
        </w:tc>
        <w:tc>
          <w:tcPr>
            <w:tcW w:w="971" w:type="dxa"/>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31</w:t>
            </w: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38</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45"/>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Физика</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978" w:type="dxa"/>
          </w:tcPr>
          <w:p w:rsidR="000B0571" w:rsidRPr="000B0571" w:rsidRDefault="000B0571" w:rsidP="000B0571">
            <w:pPr>
              <w:tabs>
                <w:tab w:val="left" w:pos="8080"/>
              </w:tabs>
              <w:contextualSpacing/>
              <w:jc w:val="center"/>
              <w:rPr>
                <w:rFonts w:ascii="Times New Roman" w:hAnsi="Times New Roman" w:cs="Times New Roman"/>
              </w:rPr>
            </w:pP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1161" w:type="dxa"/>
          </w:tcPr>
          <w:p w:rsidR="000B0571" w:rsidRPr="000B0571" w:rsidRDefault="000B0571" w:rsidP="000B0571">
            <w:pPr>
              <w:tabs>
                <w:tab w:val="left" w:pos="8080"/>
              </w:tabs>
              <w:contextualSpacing/>
              <w:jc w:val="center"/>
              <w:rPr>
                <w:rFonts w:ascii="Times New Roman" w:hAnsi="Times New Roman" w:cs="Times New Roman"/>
              </w:rPr>
            </w:pPr>
          </w:p>
        </w:tc>
        <w:tc>
          <w:tcPr>
            <w:tcW w:w="976" w:type="dxa"/>
          </w:tcPr>
          <w:p w:rsidR="000B0571" w:rsidRPr="000B0571" w:rsidRDefault="000B0571" w:rsidP="000B0571">
            <w:pPr>
              <w:tabs>
                <w:tab w:val="left" w:pos="8080"/>
              </w:tabs>
              <w:contextualSpacing/>
              <w:jc w:val="center"/>
              <w:rPr>
                <w:rFonts w:ascii="Times New Roman" w:hAnsi="Times New Roman" w:cs="Times New Roman"/>
              </w:rPr>
            </w:pPr>
          </w:p>
        </w:tc>
        <w:tc>
          <w:tcPr>
            <w:tcW w:w="963" w:type="dxa"/>
          </w:tcPr>
          <w:p w:rsidR="000B0571" w:rsidRPr="000B0571" w:rsidRDefault="000B0571" w:rsidP="000B0571">
            <w:pPr>
              <w:tabs>
                <w:tab w:val="left" w:pos="8080"/>
              </w:tabs>
              <w:contextualSpacing/>
              <w:jc w:val="center"/>
              <w:rPr>
                <w:rFonts w:ascii="Times New Roman" w:hAnsi="Times New Roman" w:cs="Times New Roman"/>
              </w:rPr>
            </w:pPr>
          </w:p>
        </w:tc>
        <w:tc>
          <w:tcPr>
            <w:tcW w:w="988" w:type="dxa"/>
          </w:tcPr>
          <w:p w:rsidR="000B0571" w:rsidRPr="000B0571" w:rsidRDefault="000B0571" w:rsidP="000B0571">
            <w:pPr>
              <w:tabs>
                <w:tab w:val="left" w:pos="8080"/>
              </w:tabs>
              <w:contextualSpacing/>
              <w:jc w:val="center"/>
              <w:rPr>
                <w:rFonts w:ascii="Times New Roman" w:hAnsi="Times New Roman" w:cs="Times New Roman"/>
              </w:rPr>
            </w:pPr>
          </w:p>
        </w:tc>
        <w:tc>
          <w:tcPr>
            <w:tcW w:w="971" w:type="dxa"/>
          </w:tcPr>
          <w:p w:rsidR="000B0571" w:rsidRPr="000B0571" w:rsidRDefault="000B0571" w:rsidP="000B0571">
            <w:pPr>
              <w:tabs>
                <w:tab w:val="left" w:pos="8080"/>
              </w:tabs>
              <w:contextualSpacing/>
              <w:jc w:val="center"/>
              <w:rPr>
                <w:rFonts w:ascii="Times New Roman" w:hAnsi="Times New Roman" w:cs="Times New Roman"/>
              </w:rPr>
            </w:pP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85</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31</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76"/>
        </w:trPr>
        <w:tc>
          <w:tcPr>
            <w:tcW w:w="2719" w:type="dxa"/>
          </w:tcPr>
          <w:p w:rsidR="000B0571" w:rsidRPr="000B0571" w:rsidRDefault="000B0571" w:rsidP="000B0571">
            <w:pPr>
              <w:tabs>
                <w:tab w:val="left" w:pos="8080"/>
              </w:tabs>
              <w:contextualSpacing/>
              <w:jc w:val="center"/>
              <w:rPr>
                <w:rFonts w:ascii="Times New Roman" w:hAnsi="Times New Roman" w:cs="Times New Roman"/>
                <w:sz w:val="20"/>
                <w:szCs w:val="20"/>
              </w:rPr>
            </w:pPr>
            <w:r w:rsidRPr="000B0571">
              <w:rPr>
                <w:rFonts w:ascii="Times New Roman" w:hAnsi="Times New Roman" w:cs="Times New Roman"/>
                <w:sz w:val="20"/>
                <w:szCs w:val="20"/>
              </w:rPr>
              <w:t>Английский язык</w:t>
            </w: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978" w:type="dxa"/>
          </w:tcPr>
          <w:p w:rsidR="000B0571" w:rsidRPr="000B0571" w:rsidRDefault="000B0571" w:rsidP="000B0571">
            <w:pPr>
              <w:tabs>
                <w:tab w:val="left" w:pos="8080"/>
              </w:tabs>
              <w:contextualSpacing/>
              <w:jc w:val="center"/>
              <w:rPr>
                <w:rFonts w:ascii="Times New Roman" w:hAnsi="Times New Roman" w:cs="Times New Roman"/>
              </w:rPr>
            </w:pPr>
          </w:p>
        </w:tc>
        <w:tc>
          <w:tcPr>
            <w:tcW w:w="1088" w:type="dxa"/>
          </w:tcPr>
          <w:p w:rsidR="000B0571" w:rsidRPr="000B0571" w:rsidRDefault="000B0571" w:rsidP="000B0571">
            <w:pPr>
              <w:tabs>
                <w:tab w:val="left" w:pos="8080"/>
              </w:tabs>
              <w:contextualSpacing/>
              <w:jc w:val="center"/>
              <w:rPr>
                <w:rFonts w:ascii="Times New Roman" w:hAnsi="Times New Roman" w:cs="Times New Roman"/>
              </w:rPr>
            </w:pPr>
          </w:p>
        </w:tc>
        <w:tc>
          <w:tcPr>
            <w:tcW w:w="1161" w:type="dxa"/>
          </w:tcPr>
          <w:p w:rsidR="000B0571" w:rsidRPr="000B0571" w:rsidRDefault="000B0571" w:rsidP="000B0571">
            <w:pPr>
              <w:tabs>
                <w:tab w:val="left" w:pos="8080"/>
              </w:tabs>
              <w:contextualSpacing/>
              <w:jc w:val="center"/>
              <w:rPr>
                <w:rFonts w:ascii="Times New Roman" w:hAnsi="Times New Roman" w:cs="Times New Roman"/>
              </w:rPr>
            </w:pPr>
          </w:p>
        </w:tc>
        <w:tc>
          <w:tcPr>
            <w:tcW w:w="976" w:type="dxa"/>
          </w:tcPr>
          <w:p w:rsidR="000B0571" w:rsidRPr="000B0571" w:rsidRDefault="000B0571" w:rsidP="000B0571">
            <w:pPr>
              <w:tabs>
                <w:tab w:val="left" w:pos="8080"/>
              </w:tabs>
              <w:contextualSpacing/>
              <w:jc w:val="center"/>
              <w:rPr>
                <w:rFonts w:ascii="Times New Roman" w:hAnsi="Times New Roman" w:cs="Times New Roman"/>
              </w:rPr>
            </w:pPr>
          </w:p>
        </w:tc>
        <w:tc>
          <w:tcPr>
            <w:tcW w:w="963" w:type="dxa"/>
          </w:tcPr>
          <w:p w:rsidR="000B0571" w:rsidRPr="000B0571" w:rsidRDefault="000B0571" w:rsidP="000B0571">
            <w:pPr>
              <w:tabs>
                <w:tab w:val="left" w:pos="8080"/>
              </w:tabs>
              <w:contextualSpacing/>
              <w:jc w:val="center"/>
              <w:rPr>
                <w:rFonts w:ascii="Times New Roman" w:hAnsi="Times New Roman" w:cs="Times New Roman"/>
              </w:rPr>
            </w:pPr>
          </w:p>
        </w:tc>
        <w:tc>
          <w:tcPr>
            <w:tcW w:w="988" w:type="dxa"/>
          </w:tcPr>
          <w:p w:rsidR="000B0571" w:rsidRPr="000B0571" w:rsidRDefault="000B0571" w:rsidP="000B0571">
            <w:pPr>
              <w:tabs>
                <w:tab w:val="left" w:pos="8080"/>
              </w:tabs>
              <w:contextualSpacing/>
              <w:jc w:val="center"/>
              <w:rPr>
                <w:rFonts w:ascii="Times New Roman" w:hAnsi="Times New Roman" w:cs="Times New Roman"/>
              </w:rPr>
            </w:pPr>
          </w:p>
        </w:tc>
        <w:tc>
          <w:tcPr>
            <w:tcW w:w="971" w:type="dxa"/>
          </w:tcPr>
          <w:p w:rsidR="000B0571" w:rsidRPr="000B0571" w:rsidRDefault="000B0571" w:rsidP="000B0571">
            <w:pPr>
              <w:tabs>
                <w:tab w:val="left" w:pos="8080"/>
              </w:tabs>
              <w:contextualSpacing/>
              <w:jc w:val="center"/>
              <w:rPr>
                <w:rFonts w:ascii="Times New Roman" w:hAnsi="Times New Roman" w:cs="Times New Roman"/>
              </w:rPr>
            </w:pPr>
          </w:p>
        </w:tc>
        <w:tc>
          <w:tcPr>
            <w:tcW w:w="809" w:type="dxa"/>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75</w:t>
            </w:r>
          </w:p>
        </w:tc>
        <w:tc>
          <w:tcPr>
            <w:tcW w:w="877"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25</w:t>
            </w:r>
          </w:p>
        </w:tc>
        <w:tc>
          <w:tcPr>
            <w:tcW w:w="1043"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1030" w:type="dxa"/>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bl>
    <w:p w:rsidR="000B0571" w:rsidRPr="000B0571" w:rsidRDefault="000B0571" w:rsidP="000B0571">
      <w:pPr>
        <w:tabs>
          <w:tab w:val="left" w:pos="8080"/>
        </w:tabs>
        <w:spacing w:after="200" w:line="276" w:lineRule="auto"/>
      </w:pPr>
    </w:p>
    <w:tbl>
      <w:tblPr>
        <w:tblStyle w:val="13"/>
        <w:tblW w:w="5000" w:type="pct"/>
        <w:tblLook w:val="04A0" w:firstRow="1" w:lastRow="0" w:firstColumn="1" w:lastColumn="0" w:noHBand="0" w:noVBand="1"/>
      </w:tblPr>
      <w:tblGrid>
        <w:gridCol w:w="2136"/>
        <w:gridCol w:w="855"/>
        <w:gridCol w:w="766"/>
        <w:gridCol w:w="902"/>
        <w:gridCol w:w="902"/>
        <w:gridCol w:w="852"/>
        <w:gridCol w:w="762"/>
        <w:gridCol w:w="762"/>
        <w:gridCol w:w="752"/>
        <w:gridCol w:w="628"/>
        <w:gridCol w:w="680"/>
      </w:tblGrid>
      <w:tr w:rsidR="000B0571" w:rsidRPr="00571ECF" w:rsidTr="000B0571">
        <w:trPr>
          <w:trHeight w:val="531"/>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p>
        </w:tc>
        <w:tc>
          <w:tcPr>
            <w:tcW w:w="811"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апрель 2018 г.4 класс</w:t>
            </w:r>
          </w:p>
        </w:tc>
        <w:tc>
          <w:tcPr>
            <w:tcW w:w="902"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 xml:space="preserve">Апрель 2019 г.5 </w:t>
            </w:r>
            <w:proofErr w:type="spellStart"/>
            <w:r w:rsidRPr="000B0571">
              <w:rPr>
                <w:rFonts w:ascii="Times New Roman" w:hAnsi="Times New Roman" w:cs="Times New Roman"/>
                <w:sz w:val="18"/>
                <w:szCs w:val="18"/>
              </w:rPr>
              <w:t>кл</w:t>
            </w:r>
            <w:proofErr w:type="spellEnd"/>
            <w:r w:rsidRPr="000B0571">
              <w:rPr>
                <w:rFonts w:ascii="Times New Roman" w:hAnsi="Times New Roman" w:cs="Times New Roman"/>
                <w:sz w:val="18"/>
                <w:szCs w:val="18"/>
              </w:rPr>
              <w:t>.</w:t>
            </w:r>
          </w:p>
        </w:tc>
        <w:tc>
          <w:tcPr>
            <w:tcW w:w="807"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 xml:space="preserve">Сентябрь 2020 г.6 </w:t>
            </w:r>
            <w:proofErr w:type="spellStart"/>
            <w:r w:rsidRPr="000B0571">
              <w:rPr>
                <w:rFonts w:ascii="Times New Roman" w:hAnsi="Times New Roman" w:cs="Times New Roman"/>
                <w:sz w:val="18"/>
                <w:szCs w:val="18"/>
              </w:rPr>
              <w:t>кл</w:t>
            </w:r>
            <w:proofErr w:type="spellEnd"/>
            <w:r w:rsidRPr="000B0571">
              <w:rPr>
                <w:rFonts w:ascii="Times New Roman" w:hAnsi="Times New Roman" w:cs="Times New Roman"/>
                <w:sz w:val="18"/>
                <w:szCs w:val="18"/>
              </w:rPr>
              <w:t>.</w:t>
            </w:r>
          </w:p>
        </w:tc>
        <w:tc>
          <w:tcPr>
            <w:tcW w:w="757"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 xml:space="preserve">Апрель 2021 г.6 </w:t>
            </w:r>
            <w:proofErr w:type="spellStart"/>
            <w:r w:rsidRPr="000B0571">
              <w:rPr>
                <w:rFonts w:ascii="Times New Roman" w:hAnsi="Times New Roman" w:cs="Times New Roman"/>
                <w:sz w:val="18"/>
                <w:szCs w:val="18"/>
              </w:rPr>
              <w:t>кл</w:t>
            </w:r>
            <w:proofErr w:type="spellEnd"/>
            <w:r w:rsidRPr="000B0571">
              <w:rPr>
                <w:rFonts w:ascii="Times New Roman" w:hAnsi="Times New Roman" w:cs="Times New Roman"/>
                <w:sz w:val="18"/>
                <w:szCs w:val="18"/>
              </w:rPr>
              <w:t>.</w:t>
            </w:r>
          </w:p>
        </w:tc>
        <w:tc>
          <w:tcPr>
            <w:tcW w:w="654" w:type="pct"/>
            <w:gridSpan w:val="2"/>
            <w:tcBorders>
              <w:right w:val="single" w:sz="4" w:space="0" w:color="auto"/>
            </w:tcBorders>
          </w:tcPr>
          <w:p w:rsidR="000B0571" w:rsidRPr="000B0571" w:rsidRDefault="000B0571" w:rsidP="000B0571">
            <w:pPr>
              <w:tabs>
                <w:tab w:val="left" w:pos="1041"/>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Октябрь 2022г</w:t>
            </w:r>
          </w:p>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(писали за 7 класс)</w:t>
            </w:r>
          </w:p>
        </w:tc>
      </w:tr>
      <w:tr w:rsidR="000B0571" w:rsidRPr="000B0571" w:rsidTr="000B0571">
        <w:trPr>
          <w:trHeight w:val="70"/>
        </w:trPr>
        <w:tc>
          <w:tcPr>
            <w:tcW w:w="1069" w:type="pct"/>
          </w:tcPr>
          <w:p w:rsidR="000B0571" w:rsidRPr="000B0571" w:rsidRDefault="000B0571" w:rsidP="000B0571">
            <w:pPr>
              <w:tabs>
                <w:tab w:val="left" w:pos="8080"/>
              </w:tabs>
              <w:contextualSpacing/>
              <w:jc w:val="center"/>
              <w:rPr>
                <w:rFonts w:ascii="Times New Roman" w:hAnsi="Times New Roman" w:cs="Times New Roman"/>
              </w:rPr>
            </w:pPr>
          </w:p>
        </w:tc>
        <w:tc>
          <w:tcPr>
            <w:tcW w:w="428"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383"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426"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38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38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376"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r>
      <w:tr w:rsidR="000B0571" w:rsidRPr="000B0571" w:rsidTr="000B0571">
        <w:trPr>
          <w:trHeight w:val="266"/>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Русский язык</w:t>
            </w:r>
          </w:p>
        </w:tc>
        <w:tc>
          <w:tcPr>
            <w:tcW w:w="428"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93%</w:t>
            </w:r>
          </w:p>
        </w:tc>
        <w:tc>
          <w:tcPr>
            <w:tcW w:w="383"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50%</w:t>
            </w: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46</w:t>
            </w:r>
          </w:p>
        </w:tc>
        <w:tc>
          <w:tcPr>
            <w:tcW w:w="426"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91</w:t>
            </w:r>
          </w:p>
        </w:tc>
        <w:tc>
          <w:tcPr>
            <w:tcW w:w="38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55</w:t>
            </w:r>
          </w:p>
        </w:tc>
        <w:tc>
          <w:tcPr>
            <w:tcW w:w="38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90</w:t>
            </w:r>
          </w:p>
        </w:tc>
        <w:tc>
          <w:tcPr>
            <w:tcW w:w="376"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18</w:t>
            </w: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92</w:t>
            </w: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25</w:t>
            </w:r>
          </w:p>
        </w:tc>
      </w:tr>
      <w:tr w:rsidR="000B0571" w:rsidRPr="000B0571" w:rsidTr="000B0571">
        <w:trPr>
          <w:trHeight w:val="251"/>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Математика </w:t>
            </w:r>
          </w:p>
        </w:tc>
        <w:tc>
          <w:tcPr>
            <w:tcW w:w="428"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94%</w:t>
            </w:r>
          </w:p>
        </w:tc>
        <w:tc>
          <w:tcPr>
            <w:tcW w:w="383"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47%</w:t>
            </w:r>
          </w:p>
        </w:tc>
        <w:tc>
          <w:tcPr>
            <w:tcW w:w="451" w:type="pct"/>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85</w:t>
            </w: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53</w:t>
            </w:r>
          </w:p>
        </w:tc>
        <w:tc>
          <w:tcPr>
            <w:tcW w:w="426"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64</w:t>
            </w:r>
          </w:p>
        </w:tc>
        <w:tc>
          <w:tcPr>
            <w:tcW w:w="38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18</w:t>
            </w:r>
          </w:p>
        </w:tc>
        <w:tc>
          <w:tcPr>
            <w:tcW w:w="38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76"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0</w:t>
            </w: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92</w:t>
            </w: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25</w:t>
            </w:r>
          </w:p>
        </w:tc>
      </w:tr>
      <w:tr w:rsidR="000B0571" w:rsidRPr="000B0571" w:rsidTr="000B0571">
        <w:trPr>
          <w:trHeight w:val="266"/>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Окружающий мир</w:t>
            </w:r>
          </w:p>
        </w:tc>
        <w:tc>
          <w:tcPr>
            <w:tcW w:w="428" w:type="pct"/>
            <w:tcBorders>
              <w:right w:val="single" w:sz="4" w:space="0" w:color="auto"/>
            </w:tcBorders>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100%</w:t>
            </w:r>
          </w:p>
        </w:tc>
        <w:tc>
          <w:tcPr>
            <w:tcW w:w="383" w:type="pct"/>
            <w:tcBorders>
              <w:left w:val="single" w:sz="4" w:space="0" w:color="auto"/>
              <w:right w:val="single" w:sz="4" w:space="0" w:color="auto"/>
            </w:tcBorders>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63%</w:t>
            </w:r>
          </w:p>
        </w:tc>
        <w:tc>
          <w:tcPr>
            <w:tcW w:w="902" w:type="pct"/>
            <w:gridSpan w:val="2"/>
            <w:tcBorders>
              <w:left w:val="single" w:sz="4" w:space="0" w:color="auto"/>
            </w:tcBorders>
          </w:tcPr>
          <w:p w:rsidR="000B0571" w:rsidRPr="000B0571" w:rsidRDefault="000B0571" w:rsidP="000B0571">
            <w:pPr>
              <w:tabs>
                <w:tab w:val="left" w:pos="8080"/>
              </w:tabs>
              <w:contextualSpacing/>
              <w:rPr>
                <w:rFonts w:ascii="Times New Roman" w:hAnsi="Times New Roman" w:cs="Times New Roman"/>
              </w:rPr>
            </w:pPr>
          </w:p>
        </w:tc>
        <w:tc>
          <w:tcPr>
            <w:tcW w:w="426" w:type="pct"/>
          </w:tcPr>
          <w:p w:rsidR="000B0571" w:rsidRPr="000B0571" w:rsidRDefault="000B0571" w:rsidP="000B0571">
            <w:pPr>
              <w:tabs>
                <w:tab w:val="left" w:pos="8080"/>
              </w:tabs>
              <w:contextualSpacing/>
              <w:jc w:val="center"/>
              <w:rPr>
                <w:rFonts w:ascii="Times New Roman" w:hAnsi="Times New Roman" w:cs="Times New Roman"/>
              </w:rPr>
            </w:pPr>
          </w:p>
        </w:tc>
        <w:tc>
          <w:tcPr>
            <w:tcW w:w="380" w:type="pct"/>
          </w:tcPr>
          <w:p w:rsidR="000B0571" w:rsidRPr="000B0571" w:rsidRDefault="000B0571" w:rsidP="000B0571">
            <w:pPr>
              <w:tabs>
                <w:tab w:val="left" w:pos="8080"/>
              </w:tabs>
              <w:contextualSpacing/>
              <w:jc w:val="center"/>
              <w:rPr>
                <w:rFonts w:ascii="Times New Roman" w:hAnsi="Times New Roman" w:cs="Times New Roman"/>
              </w:rPr>
            </w:pPr>
          </w:p>
        </w:tc>
        <w:tc>
          <w:tcPr>
            <w:tcW w:w="381" w:type="pct"/>
          </w:tcPr>
          <w:p w:rsidR="000B0571" w:rsidRPr="000B0571" w:rsidRDefault="000B0571" w:rsidP="000B0571">
            <w:pPr>
              <w:tabs>
                <w:tab w:val="left" w:pos="8080"/>
              </w:tabs>
              <w:contextualSpacing/>
              <w:jc w:val="center"/>
              <w:rPr>
                <w:rFonts w:ascii="Times New Roman" w:hAnsi="Times New Roman" w:cs="Times New Roman"/>
              </w:rPr>
            </w:pPr>
          </w:p>
        </w:tc>
        <w:tc>
          <w:tcPr>
            <w:tcW w:w="376" w:type="pct"/>
          </w:tcPr>
          <w:p w:rsidR="000B0571" w:rsidRPr="000B0571" w:rsidRDefault="000B0571" w:rsidP="000B0571">
            <w:pPr>
              <w:tabs>
                <w:tab w:val="left" w:pos="8080"/>
              </w:tabs>
              <w:contextualSpacing/>
              <w:jc w:val="center"/>
              <w:rPr>
                <w:rFonts w:ascii="Times New Roman" w:hAnsi="Times New Roman" w:cs="Times New Roman"/>
              </w:rPr>
            </w:pP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51"/>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p>
        </w:tc>
        <w:tc>
          <w:tcPr>
            <w:tcW w:w="811" w:type="pct"/>
            <w:gridSpan w:val="2"/>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Лях Е.В.</w:t>
            </w:r>
          </w:p>
        </w:tc>
        <w:tc>
          <w:tcPr>
            <w:tcW w:w="451"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p>
        </w:tc>
        <w:tc>
          <w:tcPr>
            <w:tcW w:w="426" w:type="pct"/>
          </w:tcPr>
          <w:p w:rsidR="000B0571" w:rsidRPr="000B0571" w:rsidRDefault="000B0571" w:rsidP="000B0571">
            <w:pPr>
              <w:tabs>
                <w:tab w:val="left" w:pos="8080"/>
              </w:tabs>
              <w:contextualSpacing/>
              <w:jc w:val="center"/>
              <w:rPr>
                <w:rFonts w:ascii="Times New Roman" w:hAnsi="Times New Roman" w:cs="Times New Roman"/>
              </w:rPr>
            </w:pPr>
          </w:p>
        </w:tc>
        <w:tc>
          <w:tcPr>
            <w:tcW w:w="380" w:type="pct"/>
          </w:tcPr>
          <w:p w:rsidR="000B0571" w:rsidRPr="000B0571" w:rsidRDefault="000B0571" w:rsidP="000B0571">
            <w:pPr>
              <w:tabs>
                <w:tab w:val="left" w:pos="8080"/>
              </w:tabs>
              <w:contextualSpacing/>
              <w:jc w:val="center"/>
              <w:rPr>
                <w:rFonts w:ascii="Times New Roman" w:hAnsi="Times New Roman" w:cs="Times New Roman"/>
              </w:rPr>
            </w:pPr>
          </w:p>
        </w:tc>
        <w:tc>
          <w:tcPr>
            <w:tcW w:w="381" w:type="pct"/>
          </w:tcPr>
          <w:p w:rsidR="000B0571" w:rsidRPr="000B0571" w:rsidRDefault="000B0571" w:rsidP="000B0571">
            <w:pPr>
              <w:tabs>
                <w:tab w:val="left" w:pos="8080"/>
              </w:tabs>
              <w:contextualSpacing/>
              <w:jc w:val="center"/>
              <w:rPr>
                <w:rFonts w:ascii="Times New Roman" w:hAnsi="Times New Roman" w:cs="Times New Roman"/>
              </w:rPr>
            </w:pPr>
          </w:p>
        </w:tc>
        <w:tc>
          <w:tcPr>
            <w:tcW w:w="376" w:type="pct"/>
          </w:tcPr>
          <w:p w:rsidR="000B0571" w:rsidRPr="000B0571" w:rsidRDefault="000B0571" w:rsidP="000B0571">
            <w:pPr>
              <w:tabs>
                <w:tab w:val="left" w:pos="8080"/>
              </w:tabs>
              <w:contextualSpacing/>
              <w:jc w:val="center"/>
              <w:rPr>
                <w:rFonts w:ascii="Times New Roman" w:hAnsi="Times New Roman" w:cs="Times New Roman"/>
              </w:rPr>
            </w:pP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66"/>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История </w:t>
            </w:r>
          </w:p>
        </w:tc>
        <w:tc>
          <w:tcPr>
            <w:tcW w:w="428" w:type="pct"/>
          </w:tcPr>
          <w:p w:rsidR="000B0571" w:rsidRPr="000B0571" w:rsidRDefault="000B0571" w:rsidP="000B0571">
            <w:pPr>
              <w:tabs>
                <w:tab w:val="left" w:pos="8080"/>
              </w:tabs>
              <w:contextualSpacing/>
              <w:jc w:val="center"/>
              <w:rPr>
                <w:rFonts w:ascii="Times New Roman" w:hAnsi="Times New Roman" w:cs="Times New Roman"/>
              </w:rPr>
            </w:pPr>
          </w:p>
        </w:tc>
        <w:tc>
          <w:tcPr>
            <w:tcW w:w="383"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50</w:t>
            </w:r>
          </w:p>
        </w:tc>
        <w:tc>
          <w:tcPr>
            <w:tcW w:w="426"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80" w:type="pct"/>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25</w:t>
            </w:r>
          </w:p>
        </w:tc>
        <w:tc>
          <w:tcPr>
            <w:tcW w:w="381" w:type="pct"/>
          </w:tcPr>
          <w:p w:rsidR="000B0571" w:rsidRPr="000B0571" w:rsidRDefault="000B0571" w:rsidP="000B0571">
            <w:pPr>
              <w:tabs>
                <w:tab w:val="left" w:pos="8080"/>
              </w:tabs>
              <w:contextualSpacing/>
              <w:jc w:val="center"/>
              <w:rPr>
                <w:rFonts w:ascii="Times New Roman" w:hAnsi="Times New Roman" w:cs="Times New Roman"/>
              </w:rPr>
            </w:pPr>
          </w:p>
        </w:tc>
        <w:tc>
          <w:tcPr>
            <w:tcW w:w="376" w:type="pct"/>
          </w:tcPr>
          <w:p w:rsidR="000B0571" w:rsidRPr="000B0571" w:rsidRDefault="000B0571" w:rsidP="000B0571">
            <w:pPr>
              <w:tabs>
                <w:tab w:val="left" w:pos="8080"/>
              </w:tabs>
              <w:contextualSpacing/>
              <w:jc w:val="center"/>
              <w:rPr>
                <w:rFonts w:ascii="Times New Roman" w:hAnsi="Times New Roman" w:cs="Times New Roman"/>
              </w:rPr>
            </w:pP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33</w:t>
            </w:r>
          </w:p>
        </w:tc>
      </w:tr>
      <w:tr w:rsidR="000B0571" w:rsidRPr="000B0571" w:rsidTr="000B0571">
        <w:trPr>
          <w:trHeight w:val="251"/>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Биология </w:t>
            </w:r>
          </w:p>
        </w:tc>
        <w:tc>
          <w:tcPr>
            <w:tcW w:w="428" w:type="pct"/>
          </w:tcPr>
          <w:p w:rsidR="000B0571" w:rsidRPr="000B0571" w:rsidRDefault="000B0571" w:rsidP="000B0571">
            <w:pPr>
              <w:tabs>
                <w:tab w:val="left" w:pos="8080"/>
              </w:tabs>
              <w:contextualSpacing/>
              <w:jc w:val="center"/>
              <w:rPr>
                <w:rFonts w:ascii="Times New Roman" w:hAnsi="Times New Roman" w:cs="Times New Roman"/>
              </w:rPr>
            </w:pPr>
          </w:p>
        </w:tc>
        <w:tc>
          <w:tcPr>
            <w:tcW w:w="383"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45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86</w:t>
            </w:r>
          </w:p>
        </w:tc>
        <w:tc>
          <w:tcPr>
            <w:tcW w:w="426"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80" w:type="pct"/>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64</w:t>
            </w:r>
          </w:p>
        </w:tc>
        <w:tc>
          <w:tcPr>
            <w:tcW w:w="381" w:type="pct"/>
          </w:tcPr>
          <w:p w:rsidR="000B0571" w:rsidRPr="000B0571" w:rsidRDefault="000B0571" w:rsidP="000B0571">
            <w:pPr>
              <w:tabs>
                <w:tab w:val="left" w:pos="8080"/>
              </w:tabs>
              <w:contextualSpacing/>
              <w:jc w:val="center"/>
              <w:rPr>
                <w:rFonts w:ascii="Times New Roman" w:hAnsi="Times New Roman" w:cs="Times New Roman"/>
              </w:rPr>
            </w:pPr>
          </w:p>
        </w:tc>
        <w:tc>
          <w:tcPr>
            <w:tcW w:w="376" w:type="pct"/>
          </w:tcPr>
          <w:p w:rsidR="000B0571" w:rsidRPr="000B0571" w:rsidRDefault="000B0571" w:rsidP="000B0571">
            <w:pPr>
              <w:tabs>
                <w:tab w:val="left" w:pos="8080"/>
              </w:tabs>
              <w:contextualSpacing/>
              <w:jc w:val="center"/>
              <w:rPr>
                <w:rFonts w:ascii="Times New Roman" w:hAnsi="Times New Roman" w:cs="Times New Roman"/>
              </w:rPr>
            </w:pP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75</w:t>
            </w:r>
          </w:p>
        </w:tc>
      </w:tr>
      <w:tr w:rsidR="000B0571" w:rsidRPr="000B0571" w:rsidTr="000B0571">
        <w:trPr>
          <w:trHeight w:val="266"/>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Обществознание</w:t>
            </w:r>
          </w:p>
        </w:tc>
        <w:tc>
          <w:tcPr>
            <w:tcW w:w="428" w:type="pct"/>
          </w:tcPr>
          <w:p w:rsidR="000B0571" w:rsidRPr="000B0571" w:rsidRDefault="000B0571" w:rsidP="000B0571">
            <w:pPr>
              <w:tabs>
                <w:tab w:val="left" w:pos="8080"/>
              </w:tabs>
              <w:contextualSpacing/>
              <w:jc w:val="center"/>
              <w:rPr>
                <w:rFonts w:ascii="Times New Roman" w:hAnsi="Times New Roman" w:cs="Times New Roman"/>
              </w:rPr>
            </w:pPr>
          </w:p>
        </w:tc>
        <w:tc>
          <w:tcPr>
            <w:tcW w:w="383"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p>
        </w:tc>
        <w:tc>
          <w:tcPr>
            <w:tcW w:w="426"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80" w:type="pct"/>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8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76"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17</w:t>
            </w: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51"/>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География </w:t>
            </w:r>
          </w:p>
        </w:tc>
        <w:tc>
          <w:tcPr>
            <w:tcW w:w="428" w:type="pct"/>
          </w:tcPr>
          <w:p w:rsidR="000B0571" w:rsidRPr="000B0571" w:rsidRDefault="000B0571" w:rsidP="000B0571">
            <w:pPr>
              <w:tabs>
                <w:tab w:val="left" w:pos="8080"/>
              </w:tabs>
              <w:contextualSpacing/>
              <w:jc w:val="center"/>
              <w:rPr>
                <w:rFonts w:ascii="Times New Roman" w:hAnsi="Times New Roman" w:cs="Times New Roman"/>
              </w:rPr>
            </w:pPr>
          </w:p>
        </w:tc>
        <w:tc>
          <w:tcPr>
            <w:tcW w:w="383"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p>
        </w:tc>
        <w:tc>
          <w:tcPr>
            <w:tcW w:w="426"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80" w:type="pct"/>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8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76"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13</w:t>
            </w: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82"/>
        </w:trPr>
        <w:tc>
          <w:tcPr>
            <w:tcW w:w="1069"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Английский язык</w:t>
            </w:r>
          </w:p>
        </w:tc>
        <w:tc>
          <w:tcPr>
            <w:tcW w:w="428" w:type="pct"/>
          </w:tcPr>
          <w:p w:rsidR="000B0571" w:rsidRPr="000B0571" w:rsidRDefault="000B0571" w:rsidP="000B0571">
            <w:pPr>
              <w:tabs>
                <w:tab w:val="left" w:pos="8080"/>
              </w:tabs>
              <w:contextualSpacing/>
              <w:jc w:val="center"/>
              <w:rPr>
                <w:rFonts w:ascii="Times New Roman" w:hAnsi="Times New Roman" w:cs="Times New Roman"/>
              </w:rPr>
            </w:pPr>
          </w:p>
        </w:tc>
        <w:tc>
          <w:tcPr>
            <w:tcW w:w="383"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p>
        </w:tc>
        <w:tc>
          <w:tcPr>
            <w:tcW w:w="451" w:type="pct"/>
          </w:tcPr>
          <w:p w:rsidR="000B0571" w:rsidRPr="000B0571" w:rsidRDefault="000B0571" w:rsidP="000B0571">
            <w:pPr>
              <w:tabs>
                <w:tab w:val="left" w:pos="8080"/>
              </w:tabs>
              <w:contextualSpacing/>
              <w:jc w:val="center"/>
              <w:rPr>
                <w:rFonts w:ascii="Times New Roman" w:hAnsi="Times New Roman" w:cs="Times New Roman"/>
              </w:rPr>
            </w:pPr>
          </w:p>
        </w:tc>
        <w:tc>
          <w:tcPr>
            <w:tcW w:w="426"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80" w:type="pct"/>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81" w:type="pct"/>
          </w:tcPr>
          <w:p w:rsidR="000B0571" w:rsidRPr="000B0571" w:rsidRDefault="000B0571" w:rsidP="000B0571">
            <w:pPr>
              <w:tabs>
                <w:tab w:val="left" w:pos="8080"/>
              </w:tabs>
              <w:contextualSpacing/>
              <w:jc w:val="center"/>
              <w:rPr>
                <w:rFonts w:ascii="Times New Roman" w:hAnsi="Times New Roman" w:cs="Times New Roman"/>
              </w:rPr>
            </w:pPr>
          </w:p>
        </w:tc>
        <w:tc>
          <w:tcPr>
            <w:tcW w:w="376" w:type="pct"/>
          </w:tcPr>
          <w:p w:rsidR="000B0571" w:rsidRPr="000B0571" w:rsidRDefault="000B0571" w:rsidP="000B0571">
            <w:pPr>
              <w:tabs>
                <w:tab w:val="left" w:pos="8080"/>
              </w:tabs>
              <w:contextualSpacing/>
              <w:jc w:val="center"/>
              <w:rPr>
                <w:rFonts w:ascii="Times New Roman" w:hAnsi="Times New Roman" w:cs="Times New Roman"/>
              </w:rPr>
            </w:pPr>
          </w:p>
        </w:tc>
        <w:tc>
          <w:tcPr>
            <w:tcW w:w="31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38</w:t>
            </w:r>
          </w:p>
        </w:tc>
      </w:tr>
    </w:tbl>
    <w:p w:rsidR="000B0571" w:rsidRPr="000B0571" w:rsidRDefault="000B0571" w:rsidP="000B0571">
      <w:pPr>
        <w:tabs>
          <w:tab w:val="left" w:pos="8080"/>
        </w:tabs>
        <w:spacing w:after="200" w:line="276" w:lineRule="auto"/>
      </w:pPr>
    </w:p>
    <w:tbl>
      <w:tblPr>
        <w:tblStyle w:val="13"/>
        <w:tblW w:w="5000" w:type="pct"/>
        <w:tblLook w:val="04A0" w:firstRow="1" w:lastRow="0" w:firstColumn="1" w:lastColumn="0" w:noHBand="0" w:noVBand="1"/>
      </w:tblPr>
      <w:tblGrid>
        <w:gridCol w:w="1964"/>
        <w:gridCol w:w="821"/>
        <w:gridCol w:w="740"/>
        <w:gridCol w:w="880"/>
        <w:gridCol w:w="8"/>
        <w:gridCol w:w="878"/>
        <w:gridCol w:w="824"/>
        <w:gridCol w:w="740"/>
        <w:gridCol w:w="738"/>
        <w:gridCol w:w="734"/>
        <w:gridCol w:w="888"/>
        <w:gridCol w:w="782"/>
      </w:tblGrid>
      <w:tr w:rsidR="000B0571" w:rsidRPr="000B0571" w:rsidTr="000B0571">
        <w:trPr>
          <w:trHeight w:val="433"/>
        </w:trPr>
        <w:tc>
          <w:tcPr>
            <w:tcW w:w="983" w:type="pct"/>
          </w:tcPr>
          <w:p w:rsidR="000B0571" w:rsidRPr="000B0571" w:rsidRDefault="000B0571" w:rsidP="000B0571">
            <w:pPr>
              <w:tabs>
                <w:tab w:val="left" w:pos="8080"/>
              </w:tabs>
              <w:contextualSpacing/>
              <w:jc w:val="center"/>
              <w:rPr>
                <w:rFonts w:ascii="Times New Roman" w:hAnsi="Times New Roman" w:cs="Times New Roman"/>
                <w:sz w:val="18"/>
                <w:szCs w:val="18"/>
              </w:rPr>
            </w:pPr>
          </w:p>
        </w:tc>
        <w:tc>
          <w:tcPr>
            <w:tcW w:w="781"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Апрель 2019г.4 класс</w:t>
            </w:r>
          </w:p>
        </w:tc>
        <w:tc>
          <w:tcPr>
            <w:tcW w:w="883" w:type="pct"/>
            <w:gridSpan w:val="3"/>
          </w:tcPr>
          <w:p w:rsidR="000B0571" w:rsidRPr="000B0571" w:rsidRDefault="000B0571" w:rsidP="000B0571">
            <w:pPr>
              <w:tabs>
                <w:tab w:val="left" w:pos="8080"/>
              </w:tabs>
              <w:contextualSpacing/>
              <w:rPr>
                <w:rFonts w:ascii="Times New Roman" w:hAnsi="Times New Roman" w:cs="Times New Roman"/>
                <w:sz w:val="18"/>
                <w:szCs w:val="18"/>
              </w:rPr>
            </w:pPr>
            <w:proofErr w:type="gramStart"/>
            <w:r w:rsidRPr="000B0571">
              <w:rPr>
                <w:rFonts w:ascii="Times New Roman" w:hAnsi="Times New Roman" w:cs="Times New Roman"/>
                <w:sz w:val="18"/>
                <w:szCs w:val="18"/>
              </w:rPr>
              <w:t>Сентябрь  2020</w:t>
            </w:r>
            <w:proofErr w:type="gramEnd"/>
            <w:r w:rsidRPr="000B0571">
              <w:rPr>
                <w:rFonts w:ascii="Times New Roman" w:hAnsi="Times New Roman" w:cs="Times New Roman"/>
                <w:sz w:val="18"/>
                <w:szCs w:val="18"/>
              </w:rPr>
              <w:t xml:space="preserve"> г.</w:t>
            </w:r>
          </w:p>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 xml:space="preserve">5 </w:t>
            </w:r>
            <w:proofErr w:type="spellStart"/>
            <w:r w:rsidRPr="000B0571">
              <w:rPr>
                <w:rFonts w:ascii="Times New Roman" w:hAnsi="Times New Roman" w:cs="Times New Roman"/>
                <w:sz w:val="18"/>
                <w:szCs w:val="18"/>
              </w:rPr>
              <w:t>кл</w:t>
            </w:r>
            <w:proofErr w:type="spellEnd"/>
            <w:r w:rsidRPr="000B0571">
              <w:rPr>
                <w:rFonts w:ascii="Times New Roman" w:hAnsi="Times New Roman" w:cs="Times New Roman"/>
                <w:sz w:val="18"/>
                <w:szCs w:val="18"/>
              </w:rPr>
              <w:t>.</w:t>
            </w:r>
          </w:p>
        </w:tc>
        <w:tc>
          <w:tcPr>
            <w:tcW w:w="782"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Апрель 2021 г.</w:t>
            </w:r>
          </w:p>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5 класс</w:t>
            </w:r>
          </w:p>
        </w:tc>
        <w:tc>
          <w:tcPr>
            <w:tcW w:w="736"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Март 2022 г</w:t>
            </w:r>
          </w:p>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6 класс</w:t>
            </w:r>
          </w:p>
        </w:tc>
        <w:tc>
          <w:tcPr>
            <w:tcW w:w="835" w:type="pct"/>
            <w:gridSpan w:val="2"/>
            <w:tcBorders>
              <w:right w:val="single" w:sz="4" w:space="0" w:color="auto"/>
            </w:tcBorders>
          </w:tcPr>
          <w:p w:rsidR="000B0571" w:rsidRPr="000B0571" w:rsidRDefault="000B0571" w:rsidP="000B0571">
            <w:pPr>
              <w:tabs>
                <w:tab w:val="left" w:pos="8080"/>
              </w:tabs>
              <w:contextualSpacing/>
              <w:jc w:val="both"/>
              <w:rPr>
                <w:rFonts w:ascii="Times New Roman" w:hAnsi="Times New Roman" w:cs="Times New Roman"/>
                <w:sz w:val="18"/>
                <w:szCs w:val="18"/>
              </w:rPr>
            </w:pPr>
            <w:r w:rsidRPr="000B0571">
              <w:rPr>
                <w:rFonts w:ascii="Times New Roman" w:hAnsi="Times New Roman" w:cs="Times New Roman"/>
                <w:sz w:val="18"/>
                <w:szCs w:val="18"/>
              </w:rPr>
              <w:t>Октябрь2022г (писали за 6 класс)</w:t>
            </w:r>
          </w:p>
        </w:tc>
      </w:tr>
      <w:tr w:rsidR="000B0571" w:rsidRPr="000B0571" w:rsidTr="000B0571">
        <w:trPr>
          <w:trHeight w:val="169"/>
        </w:trPr>
        <w:tc>
          <w:tcPr>
            <w:tcW w:w="983" w:type="pct"/>
          </w:tcPr>
          <w:p w:rsidR="000B0571" w:rsidRPr="000B0571" w:rsidRDefault="000B0571" w:rsidP="000B0571">
            <w:pPr>
              <w:tabs>
                <w:tab w:val="left" w:pos="8080"/>
              </w:tabs>
              <w:contextualSpacing/>
              <w:jc w:val="center"/>
              <w:rPr>
                <w:rFonts w:ascii="Times New Roman" w:hAnsi="Times New Roman" w:cs="Times New Roman"/>
              </w:rPr>
            </w:pPr>
          </w:p>
        </w:tc>
        <w:tc>
          <w:tcPr>
            <w:tcW w:w="41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37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44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442" w:type="pct"/>
            <w:gridSpan w:val="2"/>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412"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37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369"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367"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44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391"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r>
      <w:tr w:rsidR="000B0571" w:rsidRPr="000B0571" w:rsidTr="000B0571">
        <w:trPr>
          <w:trHeight w:val="180"/>
        </w:trPr>
        <w:tc>
          <w:tcPr>
            <w:tcW w:w="983"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Русский язык</w:t>
            </w:r>
          </w:p>
        </w:tc>
        <w:tc>
          <w:tcPr>
            <w:tcW w:w="411"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92</w:t>
            </w:r>
          </w:p>
        </w:tc>
        <w:tc>
          <w:tcPr>
            <w:tcW w:w="37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42</w:t>
            </w:r>
          </w:p>
        </w:tc>
        <w:tc>
          <w:tcPr>
            <w:tcW w:w="440"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93</w:t>
            </w:r>
          </w:p>
        </w:tc>
        <w:tc>
          <w:tcPr>
            <w:tcW w:w="442" w:type="pct"/>
            <w:gridSpan w:val="2"/>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57</w:t>
            </w:r>
          </w:p>
        </w:tc>
        <w:tc>
          <w:tcPr>
            <w:tcW w:w="412"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80</w:t>
            </w:r>
          </w:p>
        </w:tc>
        <w:tc>
          <w:tcPr>
            <w:tcW w:w="37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47</w:t>
            </w:r>
          </w:p>
        </w:tc>
        <w:tc>
          <w:tcPr>
            <w:tcW w:w="369"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94</w:t>
            </w:r>
          </w:p>
        </w:tc>
        <w:tc>
          <w:tcPr>
            <w:tcW w:w="367"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59</w:t>
            </w:r>
          </w:p>
        </w:tc>
        <w:tc>
          <w:tcPr>
            <w:tcW w:w="44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91"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169"/>
        </w:trPr>
        <w:tc>
          <w:tcPr>
            <w:tcW w:w="983"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Математика </w:t>
            </w:r>
          </w:p>
        </w:tc>
        <w:tc>
          <w:tcPr>
            <w:tcW w:w="411"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7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55</w:t>
            </w:r>
          </w:p>
        </w:tc>
        <w:tc>
          <w:tcPr>
            <w:tcW w:w="440"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94</w:t>
            </w:r>
          </w:p>
        </w:tc>
        <w:tc>
          <w:tcPr>
            <w:tcW w:w="442" w:type="pct"/>
            <w:gridSpan w:val="2"/>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44</w:t>
            </w:r>
          </w:p>
        </w:tc>
        <w:tc>
          <w:tcPr>
            <w:tcW w:w="412"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83</w:t>
            </w:r>
          </w:p>
        </w:tc>
        <w:tc>
          <w:tcPr>
            <w:tcW w:w="37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42</w:t>
            </w:r>
          </w:p>
        </w:tc>
        <w:tc>
          <w:tcPr>
            <w:tcW w:w="369"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93</w:t>
            </w:r>
          </w:p>
        </w:tc>
        <w:tc>
          <w:tcPr>
            <w:tcW w:w="367"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53</w:t>
            </w:r>
          </w:p>
        </w:tc>
        <w:tc>
          <w:tcPr>
            <w:tcW w:w="44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91"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359"/>
        </w:trPr>
        <w:tc>
          <w:tcPr>
            <w:tcW w:w="983"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Окружающий мир</w:t>
            </w:r>
          </w:p>
        </w:tc>
        <w:tc>
          <w:tcPr>
            <w:tcW w:w="411" w:type="pct"/>
            <w:tcBorders>
              <w:right w:val="single" w:sz="4" w:space="0" w:color="auto"/>
            </w:tcBorders>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100</w:t>
            </w:r>
          </w:p>
        </w:tc>
        <w:tc>
          <w:tcPr>
            <w:tcW w:w="370" w:type="pct"/>
            <w:tcBorders>
              <w:left w:val="single" w:sz="4" w:space="0" w:color="auto"/>
              <w:right w:val="single" w:sz="4" w:space="0" w:color="auto"/>
            </w:tcBorders>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60</w:t>
            </w:r>
          </w:p>
        </w:tc>
        <w:tc>
          <w:tcPr>
            <w:tcW w:w="444" w:type="pct"/>
            <w:gridSpan w:val="2"/>
            <w:tcBorders>
              <w:left w:val="single" w:sz="4" w:space="0" w:color="auto"/>
              <w:right w:val="single" w:sz="4" w:space="0" w:color="auto"/>
            </w:tcBorders>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100</w:t>
            </w:r>
          </w:p>
        </w:tc>
        <w:tc>
          <w:tcPr>
            <w:tcW w:w="439" w:type="pct"/>
            <w:tcBorders>
              <w:left w:val="single" w:sz="4" w:space="0" w:color="auto"/>
            </w:tcBorders>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88</w:t>
            </w:r>
          </w:p>
        </w:tc>
        <w:tc>
          <w:tcPr>
            <w:tcW w:w="412" w:type="pct"/>
          </w:tcPr>
          <w:p w:rsidR="000B0571" w:rsidRPr="000B0571" w:rsidRDefault="000B0571" w:rsidP="000B0571">
            <w:pPr>
              <w:tabs>
                <w:tab w:val="left" w:pos="8080"/>
              </w:tabs>
              <w:contextualSpacing/>
              <w:jc w:val="center"/>
              <w:rPr>
                <w:rFonts w:ascii="Times New Roman" w:hAnsi="Times New Roman" w:cs="Times New Roman"/>
              </w:rPr>
            </w:pPr>
          </w:p>
        </w:tc>
        <w:tc>
          <w:tcPr>
            <w:tcW w:w="370" w:type="pct"/>
          </w:tcPr>
          <w:p w:rsidR="000B0571" w:rsidRPr="000B0571" w:rsidRDefault="000B0571" w:rsidP="000B0571">
            <w:pPr>
              <w:tabs>
                <w:tab w:val="left" w:pos="8080"/>
              </w:tabs>
              <w:contextualSpacing/>
              <w:jc w:val="center"/>
              <w:rPr>
                <w:rFonts w:ascii="Times New Roman" w:hAnsi="Times New Roman" w:cs="Times New Roman"/>
              </w:rPr>
            </w:pPr>
          </w:p>
        </w:tc>
        <w:tc>
          <w:tcPr>
            <w:tcW w:w="369" w:type="pct"/>
          </w:tcPr>
          <w:p w:rsidR="000B0571" w:rsidRPr="000B0571" w:rsidRDefault="000B0571" w:rsidP="000B0571">
            <w:pPr>
              <w:tabs>
                <w:tab w:val="left" w:pos="8080"/>
              </w:tabs>
              <w:contextualSpacing/>
              <w:jc w:val="center"/>
              <w:rPr>
                <w:rFonts w:ascii="Times New Roman" w:hAnsi="Times New Roman" w:cs="Times New Roman"/>
              </w:rPr>
            </w:pPr>
          </w:p>
        </w:tc>
        <w:tc>
          <w:tcPr>
            <w:tcW w:w="367" w:type="pct"/>
          </w:tcPr>
          <w:p w:rsidR="000B0571" w:rsidRPr="000B0571" w:rsidRDefault="000B0571" w:rsidP="000B0571">
            <w:pPr>
              <w:tabs>
                <w:tab w:val="left" w:pos="8080"/>
              </w:tabs>
              <w:contextualSpacing/>
              <w:jc w:val="center"/>
              <w:rPr>
                <w:rFonts w:ascii="Times New Roman" w:hAnsi="Times New Roman" w:cs="Times New Roman"/>
              </w:rPr>
            </w:pPr>
          </w:p>
        </w:tc>
        <w:tc>
          <w:tcPr>
            <w:tcW w:w="44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91"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180"/>
        </w:trPr>
        <w:tc>
          <w:tcPr>
            <w:tcW w:w="983" w:type="pct"/>
          </w:tcPr>
          <w:p w:rsidR="000B0571" w:rsidRPr="000B0571" w:rsidRDefault="000B0571" w:rsidP="000B0571">
            <w:pPr>
              <w:tabs>
                <w:tab w:val="left" w:pos="8080"/>
              </w:tabs>
              <w:contextualSpacing/>
              <w:jc w:val="center"/>
              <w:rPr>
                <w:rFonts w:ascii="Times New Roman" w:hAnsi="Times New Roman" w:cs="Times New Roman"/>
                <w:sz w:val="18"/>
                <w:szCs w:val="18"/>
              </w:rPr>
            </w:pPr>
          </w:p>
        </w:tc>
        <w:tc>
          <w:tcPr>
            <w:tcW w:w="781" w:type="pct"/>
            <w:gridSpan w:val="2"/>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Белоусова Н.В.</w:t>
            </w:r>
          </w:p>
        </w:tc>
        <w:tc>
          <w:tcPr>
            <w:tcW w:w="440" w:type="pct"/>
          </w:tcPr>
          <w:p w:rsidR="000B0571" w:rsidRPr="000B0571" w:rsidRDefault="000B0571" w:rsidP="000B0571">
            <w:pPr>
              <w:tabs>
                <w:tab w:val="left" w:pos="8080"/>
              </w:tabs>
              <w:contextualSpacing/>
              <w:jc w:val="center"/>
              <w:rPr>
                <w:rFonts w:ascii="Times New Roman" w:hAnsi="Times New Roman" w:cs="Times New Roman"/>
              </w:rPr>
            </w:pPr>
          </w:p>
        </w:tc>
        <w:tc>
          <w:tcPr>
            <w:tcW w:w="442" w:type="pct"/>
            <w:gridSpan w:val="2"/>
          </w:tcPr>
          <w:p w:rsidR="000B0571" w:rsidRPr="000B0571" w:rsidRDefault="000B0571" w:rsidP="000B0571">
            <w:pPr>
              <w:tabs>
                <w:tab w:val="left" w:pos="8080"/>
              </w:tabs>
              <w:contextualSpacing/>
              <w:jc w:val="center"/>
              <w:rPr>
                <w:rFonts w:ascii="Times New Roman" w:hAnsi="Times New Roman" w:cs="Times New Roman"/>
              </w:rPr>
            </w:pPr>
          </w:p>
        </w:tc>
        <w:tc>
          <w:tcPr>
            <w:tcW w:w="412" w:type="pct"/>
          </w:tcPr>
          <w:p w:rsidR="000B0571" w:rsidRPr="000B0571" w:rsidRDefault="000B0571" w:rsidP="000B0571">
            <w:pPr>
              <w:tabs>
                <w:tab w:val="left" w:pos="8080"/>
              </w:tabs>
              <w:contextualSpacing/>
              <w:jc w:val="center"/>
              <w:rPr>
                <w:rFonts w:ascii="Times New Roman" w:hAnsi="Times New Roman" w:cs="Times New Roman"/>
              </w:rPr>
            </w:pPr>
          </w:p>
        </w:tc>
        <w:tc>
          <w:tcPr>
            <w:tcW w:w="370" w:type="pct"/>
          </w:tcPr>
          <w:p w:rsidR="000B0571" w:rsidRPr="000B0571" w:rsidRDefault="000B0571" w:rsidP="000B0571">
            <w:pPr>
              <w:tabs>
                <w:tab w:val="left" w:pos="8080"/>
              </w:tabs>
              <w:contextualSpacing/>
              <w:jc w:val="center"/>
              <w:rPr>
                <w:rFonts w:ascii="Times New Roman" w:hAnsi="Times New Roman" w:cs="Times New Roman"/>
              </w:rPr>
            </w:pPr>
          </w:p>
        </w:tc>
        <w:tc>
          <w:tcPr>
            <w:tcW w:w="369" w:type="pct"/>
          </w:tcPr>
          <w:p w:rsidR="000B0571" w:rsidRPr="000B0571" w:rsidRDefault="000B0571" w:rsidP="000B0571">
            <w:pPr>
              <w:tabs>
                <w:tab w:val="left" w:pos="8080"/>
              </w:tabs>
              <w:contextualSpacing/>
              <w:jc w:val="center"/>
              <w:rPr>
                <w:rFonts w:ascii="Times New Roman" w:hAnsi="Times New Roman" w:cs="Times New Roman"/>
              </w:rPr>
            </w:pPr>
          </w:p>
        </w:tc>
        <w:tc>
          <w:tcPr>
            <w:tcW w:w="367" w:type="pct"/>
          </w:tcPr>
          <w:p w:rsidR="000B0571" w:rsidRPr="000B0571" w:rsidRDefault="000B0571" w:rsidP="000B0571">
            <w:pPr>
              <w:tabs>
                <w:tab w:val="left" w:pos="8080"/>
              </w:tabs>
              <w:contextualSpacing/>
              <w:jc w:val="center"/>
              <w:rPr>
                <w:rFonts w:ascii="Times New Roman" w:hAnsi="Times New Roman" w:cs="Times New Roman"/>
              </w:rPr>
            </w:pPr>
          </w:p>
        </w:tc>
        <w:tc>
          <w:tcPr>
            <w:tcW w:w="44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c>
          <w:tcPr>
            <w:tcW w:w="391"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102"/>
        </w:trPr>
        <w:tc>
          <w:tcPr>
            <w:tcW w:w="983"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История </w:t>
            </w:r>
          </w:p>
        </w:tc>
        <w:tc>
          <w:tcPr>
            <w:tcW w:w="411" w:type="pct"/>
          </w:tcPr>
          <w:p w:rsidR="000B0571" w:rsidRPr="000B0571" w:rsidRDefault="000B0571" w:rsidP="000B0571">
            <w:pPr>
              <w:tabs>
                <w:tab w:val="left" w:pos="8080"/>
              </w:tabs>
              <w:contextualSpacing/>
              <w:jc w:val="center"/>
              <w:rPr>
                <w:rFonts w:ascii="Times New Roman" w:hAnsi="Times New Roman" w:cs="Times New Roman"/>
              </w:rPr>
            </w:pPr>
          </w:p>
        </w:tc>
        <w:tc>
          <w:tcPr>
            <w:tcW w:w="370" w:type="pct"/>
          </w:tcPr>
          <w:p w:rsidR="000B0571" w:rsidRPr="000B0571" w:rsidRDefault="000B0571" w:rsidP="000B0571">
            <w:pPr>
              <w:tabs>
                <w:tab w:val="left" w:pos="8080"/>
              </w:tabs>
              <w:contextualSpacing/>
              <w:jc w:val="center"/>
              <w:rPr>
                <w:rFonts w:ascii="Times New Roman" w:hAnsi="Times New Roman" w:cs="Times New Roman"/>
              </w:rPr>
            </w:pPr>
          </w:p>
        </w:tc>
        <w:tc>
          <w:tcPr>
            <w:tcW w:w="440" w:type="pct"/>
          </w:tcPr>
          <w:p w:rsidR="000B0571" w:rsidRPr="000B0571" w:rsidRDefault="000B0571" w:rsidP="000B0571">
            <w:pPr>
              <w:tabs>
                <w:tab w:val="left" w:pos="8080"/>
              </w:tabs>
              <w:contextualSpacing/>
              <w:jc w:val="center"/>
              <w:rPr>
                <w:rFonts w:ascii="Times New Roman" w:hAnsi="Times New Roman" w:cs="Times New Roman"/>
              </w:rPr>
            </w:pPr>
          </w:p>
        </w:tc>
        <w:tc>
          <w:tcPr>
            <w:tcW w:w="442" w:type="pct"/>
            <w:gridSpan w:val="2"/>
          </w:tcPr>
          <w:p w:rsidR="000B0571" w:rsidRPr="000B0571" w:rsidRDefault="000B0571" w:rsidP="000B0571">
            <w:pPr>
              <w:tabs>
                <w:tab w:val="left" w:pos="8080"/>
              </w:tabs>
              <w:contextualSpacing/>
              <w:jc w:val="center"/>
              <w:rPr>
                <w:rFonts w:ascii="Times New Roman" w:hAnsi="Times New Roman" w:cs="Times New Roman"/>
              </w:rPr>
            </w:pPr>
          </w:p>
        </w:tc>
        <w:tc>
          <w:tcPr>
            <w:tcW w:w="412"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70" w:type="pct"/>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60</w:t>
            </w:r>
          </w:p>
        </w:tc>
        <w:tc>
          <w:tcPr>
            <w:tcW w:w="369" w:type="pct"/>
          </w:tcPr>
          <w:p w:rsidR="000B0571" w:rsidRPr="000B0571" w:rsidRDefault="000B0571" w:rsidP="000B0571">
            <w:pPr>
              <w:tabs>
                <w:tab w:val="left" w:pos="8080"/>
              </w:tabs>
              <w:contextualSpacing/>
              <w:jc w:val="center"/>
              <w:rPr>
                <w:rFonts w:ascii="Times New Roman" w:hAnsi="Times New Roman" w:cs="Times New Roman"/>
              </w:rPr>
            </w:pPr>
          </w:p>
        </w:tc>
        <w:tc>
          <w:tcPr>
            <w:tcW w:w="367" w:type="pct"/>
          </w:tcPr>
          <w:p w:rsidR="000B0571" w:rsidRPr="000B0571" w:rsidRDefault="000B0571" w:rsidP="000B0571">
            <w:pPr>
              <w:tabs>
                <w:tab w:val="left" w:pos="8080"/>
              </w:tabs>
              <w:contextualSpacing/>
              <w:jc w:val="center"/>
              <w:rPr>
                <w:rFonts w:ascii="Times New Roman" w:hAnsi="Times New Roman" w:cs="Times New Roman"/>
              </w:rPr>
            </w:pPr>
          </w:p>
        </w:tc>
        <w:tc>
          <w:tcPr>
            <w:tcW w:w="44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94</w:t>
            </w:r>
          </w:p>
        </w:tc>
        <w:tc>
          <w:tcPr>
            <w:tcW w:w="391"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47</w:t>
            </w:r>
          </w:p>
        </w:tc>
      </w:tr>
      <w:tr w:rsidR="000B0571" w:rsidRPr="000B0571" w:rsidTr="000B0571">
        <w:trPr>
          <w:trHeight w:val="102"/>
        </w:trPr>
        <w:tc>
          <w:tcPr>
            <w:tcW w:w="983"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Биология </w:t>
            </w:r>
          </w:p>
        </w:tc>
        <w:tc>
          <w:tcPr>
            <w:tcW w:w="411" w:type="pct"/>
          </w:tcPr>
          <w:p w:rsidR="000B0571" w:rsidRPr="000B0571" w:rsidRDefault="000B0571" w:rsidP="000B0571">
            <w:pPr>
              <w:tabs>
                <w:tab w:val="left" w:pos="8080"/>
              </w:tabs>
              <w:contextualSpacing/>
              <w:jc w:val="center"/>
              <w:rPr>
                <w:rFonts w:ascii="Times New Roman" w:hAnsi="Times New Roman" w:cs="Times New Roman"/>
              </w:rPr>
            </w:pPr>
          </w:p>
        </w:tc>
        <w:tc>
          <w:tcPr>
            <w:tcW w:w="370" w:type="pct"/>
          </w:tcPr>
          <w:p w:rsidR="000B0571" w:rsidRPr="000B0571" w:rsidRDefault="000B0571" w:rsidP="000B0571">
            <w:pPr>
              <w:tabs>
                <w:tab w:val="left" w:pos="8080"/>
              </w:tabs>
              <w:contextualSpacing/>
              <w:jc w:val="center"/>
              <w:rPr>
                <w:rFonts w:ascii="Times New Roman" w:hAnsi="Times New Roman" w:cs="Times New Roman"/>
              </w:rPr>
            </w:pPr>
          </w:p>
        </w:tc>
        <w:tc>
          <w:tcPr>
            <w:tcW w:w="440" w:type="pct"/>
          </w:tcPr>
          <w:p w:rsidR="000B0571" w:rsidRPr="000B0571" w:rsidRDefault="000B0571" w:rsidP="000B0571">
            <w:pPr>
              <w:tabs>
                <w:tab w:val="left" w:pos="8080"/>
              </w:tabs>
              <w:contextualSpacing/>
              <w:jc w:val="center"/>
              <w:rPr>
                <w:rFonts w:ascii="Times New Roman" w:hAnsi="Times New Roman" w:cs="Times New Roman"/>
              </w:rPr>
            </w:pPr>
          </w:p>
        </w:tc>
        <w:tc>
          <w:tcPr>
            <w:tcW w:w="442" w:type="pct"/>
            <w:gridSpan w:val="2"/>
          </w:tcPr>
          <w:p w:rsidR="000B0571" w:rsidRPr="000B0571" w:rsidRDefault="000B0571" w:rsidP="000B0571">
            <w:pPr>
              <w:tabs>
                <w:tab w:val="left" w:pos="8080"/>
              </w:tabs>
              <w:contextualSpacing/>
              <w:jc w:val="center"/>
              <w:rPr>
                <w:rFonts w:ascii="Times New Roman" w:hAnsi="Times New Roman" w:cs="Times New Roman"/>
              </w:rPr>
            </w:pPr>
          </w:p>
        </w:tc>
        <w:tc>
          <w:tcPr>
            <w:tcW w:w="412"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70" w:type="pct"/>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81</w:t>
            </w:r>
          </w:p>
        </w:tc>
        <w:tc>
          <w:tcPr>
            <w:tcW w:w="369" w:type="pct"/>
          </w:tcPr>
          <w:p w:rsidR="000B0571" w:rsidRPr="000B0571" w:rsidRDefault="000B0571" w:rsidP="000B0571">
            <w:pPr>
              <w:tabs>
                <w:tab w:val="left" w:pos="8080"/>
              </w:tabs>
              <w:contextualSpacing/>
              <w:jc w:val="center"/>
              <w:rPr>
                <w:rFonts w:ascii="Times New Roman" w:hAnsi="Times New Roman" w:cs="Times New Roman"/>
              </w:rPr>
            </w:pPr>
          </w:p>
        </w:tc>
        <w:tc>
          <w:tcPr>
            <w:tcW w:w="367" w:type="pct"/>
          </w:tcPr>
          <w:p w:rsidR="000B0571" w:rsidRPr="000B0571" w:rsidRDefault="000B0571" w:rsidP="000B0571">
            <w:pPr>
              <w:tabs>
                <w:tab w:val="left" w:pos="8080"/>
              </w:tabs>
              <w:contextualSpacing/>
              <w:jc w:val="center"/>
              <w:rPr>
                <w:rFonts w:ascii="Times New Roman" w:hAnsi="Times New Roman" w:cs="Times New Roman"/>
              </w:rPr>
            </w:pPr>
          </w:p>
        </w:tc>
        <w:tc>
          <w:tcPr>
            <w:tcW w:w="444"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391"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82</w:t>
            </w:r>
          </w:p>
        </w:tc>
      </w:tr>
    </w:tbl>
    <w:p w:rsidR="000B0571" w:rsidRPr="000B0571" w:rsidRDefault="000B0571" w:rsidP="000B0571">
      <w:pPr>
        <w:tabs>
          <w:tab w:val="left" w:pos="8080"/>
        </w:tabs>
        <w:spacing w:after="200" w:line="276" w:lineRule="auto"/>
      </w:pPr>
    </w:p>
    <w:tbl>
      <w:tblPr>
        <w:tblStyle w:val="13"/>
        <w:tblW w:w="5000" w:type="pct"/>
        <w:tblLook w:val="04A0" w:firstRow="1" w:lastRow="0" w:firstColumn="1" w:lastColumn="0" w:noHBand="0" w:noVBand="1"/>
      </w:tblPr>
      <w:tblGrid>
        <w:gridCol w:w="2618"/>
        <w:gridCol w:w="1239"/>
        <w:gridCol w:w="1116"/>
        <w:gridCol w:w="1330"/>
        <w:gridCol w:w="12"/>
        <w:gridCol w:w="1326"/>
        <w:gridCol w:w="1238"/>
        <w:gridCol w:w="1118"/>
      </w:tblGrid>
      <w:tr w:rsidR="000B0571" w:rsidRPr="00571ECF" w:rsidTr="000B0571">
        <w:trPr>
          <w:trHeight w:val="328"/>
        </w:trPr>
        <w:tc>
          <w:tcPr>
            <w:tcW w:w="1310" w:type="pct"/>
          </w:tcPr>
          <w:p w:rsidR="000B0571" w:rsidRPr="000B0571" w:rsidRDefault="000B0571" w:rsidP="000B0571">
            <w:pPr>
              <w:tabs>
                <w:tab w:val="left" w:pos="8080"/>
              </w:tabs>
              <w:contextualSpacing/>
              <w:jc w:val="center"/>
              <w:rPr>
                <w:rFonts w:ascii="Times New Roman" w:hAnsi="Times New Roman" w:cs="Times New Roman"/>
                <w:sz w:val="18"/>
                <w:szCs w:val="18"/>
              </w:rPr>
            </w:pPr>
          </w:p>
        </w:tc>
        <w:tc>
          <w:tcPr>
            <w:tcW w:w="1178"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Апрель 2021 г.4 класс</w:t>
            </w:r>
          </w:p>
        </w:tc>
        <w:tc>
          <w:tcPr>
            <w:tcW w:w="1334" w:type="pct"/>
            <w:gridSpan w:val="3"/>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Март 2022 г.5 класс</w:t>
            </w:r>
          </w:p>
        </w:tc>
        <w:tc>
          <w:tcPr>
            <w:tcW w:w="1178" w:type="pct"/>
            <w:gridSpan w:val="2"/>
          </w:tcPr>
          <w:p w:rsidR="000B0571" w:rsidRPr="000B0571" w:rsidRDefault="000B0571" w:rsidP="000B0571">
            <w:pPr>
              <w:tabs>
                <w:tab w:val="left" w:pos="8080"/>
              </w:tabs>
              <w:contextualSpacing/>
              <w:rPr>
                <w:rFonts w:ascii="Times New Roman" w:hAnsi="Times New Roman" w:cs="Times New Roman"/>
                <w:sz w:val="18"/>
                <w:szCs w:val="18"/>
              </w:rPr>
            </w:pPr>
            <w:r w:rsidRPr="000B0571">
              <w:rPr>
                <w:rFonts w:ascii="Times New Roman" w:hAnsi="Times New Roman" w:cs="Times New Roman"/>
                <w:sz w:val="18"/>
                <w:szCs w:val="18"/>
              </w:rPr>
              <w:t>Октябрь 2022 г. (писали за 5 класс)</w:t>
            </w:r>
          </w:p>
        </w:tc>
      </w:tr>
      <w:tr w:rsidR="000B0571" w:rsidRPr="000B0571" w:rsidTr="000B0571">
        <w:trPr>
          <w:trHeight w:val="242"/>
        </w:trPr>
        <w:tc>
          <w:tcPr>
            <w:tcW w:w="1310" w:type="pct"/>
          </w:tcPr>
          <w:p w:rsidR="000B0571" w:rsidRPr="000B0571" w:rsidRDefault="000B0571" w:rsidP="000B0571">
            <w:pPr>
              <w:tabs>
                <w:tab w:val="left" w:pos="8080"/>
              </w:tabs>
              <w:contextualSpacing/>
              <w:jc w:val="center"/>
              <w:rPr>
                <w:rFonts w:ascii="Times New Roman" w:hAnsi="Times New Roman" w:cs="Times New Roman"/>
              </w:rPr>
            </w:pPr>
          </w:p>
        </w:tc>
        <w:tc>
          <w:tcPr>
            <w:tcW w:w="62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558"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665"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669" w:type="pct"/>
            <w:gridSpan w:val="2"/>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c>
          <w:tcPr>
            <w:tcW w:w="619"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У</w:t>
            </w:r>
          </w:p>
        </w:tc>
        <w:tc>
          <w:tcPr>
            <w:tcW w:w="559"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К</w:t>
            </w:r>
          </w:p>
        </w:tc>
      </w:tr>
      <w:tr w:rsidR="000B0571" w:rsidRPr="000B0571" w:rsidTr="000B0571">
        <w:trPr>
          <w:trHeight w:val="257"/>
        </w:trPr>
        <w:tc>
          <w:tcPr>
            <w:tcW w:w="1310"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lastRenderedPageBreak/>
              <w:t>Русский язык</w:t>
            </w:r>
          </w:p>
        </w:tc>
        <w:tc>
          <w:tcPr>
            <w:tcW w:w="620"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91</w:t>
            </w:r>
          </w:p>
        </w:tc>
        <w:tc>
          <w:tcPr>
            <w:tcW w:w="558"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39</w:t>
            </w:r>
          </w:p>
        </w:tc>
        <w:tc>
          <w:tcPr>
            <w:tcW w:w="665"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95</w:t>
            </w:r>
          </w:p>
        </w:tc>
        <w:tc>
          <w:tcPr>
            <w:tcW w:w="669" w:type="pct"/>
            <w:gridSpan w:val="2"/>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30</w:t>
            </w:r>
          </w:p>
        </w:tc>
        <w:tc>
          <w:tcPr>
            <w:tcW w:w="619" w:type="pct"/>
          </w:tcPr>
          <w:p w:rsidR="000B0571" w:rsidRPr="000B0571" w:rsidRDefault="000B0571" w:rsidP="000B0571">
            <w:pPr>
              <w:tabs>
                <w:tab w:val="left" w:pos="8080"/>
              </w:tabs>
              <w:contextualSpacing/>
              <w:jc w:val="center"/>
              <w:rPr>
                <w:rFonts w:ascii="Times New Roman" w:hAnsi="Times New Roman" w:cs="Times New Roman"/>
              </w:rPr>
            </w:pPr>
          </w:p>
        </w:tc>
        <w:tc>
          <w:tcPr>
            <w:tcW w:w="559" w:type="pct"/>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42"/>
        </w:trPr>
        <w:tc>
          <w:tcPr>
            <w:tcW w:w="1310"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Математика </w:t>
            </w:r>
          </w:p>
        </w:tc>
        <w:tc>
          <w:tcPr>
            <w:tcW w:w="620" w:type="pct"/>
            <w:tcBorders>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100</w:t>
            </w:r>
          </w:p>
        </w:tc>
        <w:tc>
          <w:tcPr>
            <w:tcW w:w="558"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57</w:t>
            </w:r>
          </w:p>
        </w:tc>
        <w:tc>
          <w:tcPr>
            <w:tcW w:w="665" w:type="pct"/>
            <w:tcBorders>
              <w:left w:val="single" w:sz="4" w:space="0" w:color="auto"/>
              <w:righ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94</w:t>
            </w:r>
          </w:p>
        </w:tc>
        <w:tc>
          <w:tcPr>
            <w:tcW w:w="669" w:type="pct"/>
            <w:gridSpan w:val="2"/>
            <w:tcBorders>
              <w:left w:val="single" w:sz="4" w:space="0" w:color="auto"/>
            </w:tcBorders>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22</w:t>
            </w:r>
          </w:p>
        </w:tc>
        <w:tc>
          <w:tcPr>
            <w:tcW w:w="619" w:type="pct"/>
          </w:tcPr>
          <w:p w:rsidR="000B0571" w:rsidRPr="000B0571" w:rsidRDefault="000B0571" w:rsidP="000B0571">
            <w:pPr>
              <w:tabs>
                <w:tab w:val="left" w:pos="8080"/>
              </w:tabs>
              <w:contextualSpacing/>
              <w:jc w:val="center"/>
              <w:rPr>
                <w:rFonts w:ascii="Times New Roman" w:hAnsi="Times New Roman" w:cs="Times New Roman"/>
              </w:rPr>
            </w:pPr>
          </w:p>
        </w:tc>
        <w:tc>
          <w:tcPr>
            <w:tcW w:w="559" w:type="pct"/>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344"/>
        </w:trPr>
        <w:tc>
          <w:tcPr>
            <w:tcW w:w="1310"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Окружающий мир</w:t>
            </w:r>
          </w:p>
        </w:tc>
        <w:tc>
          <w:tcPr>
            <w:tcW w:w="620" w:type="pct"/>
            <w:tcBorders>
              <w:right w:val="single" w:sz="4" w:space="0" w:color="auto"/>
            </w:tcBorders>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100</w:t>
            </w:r>
          </w:p>
        </w:tc>
        <w:tc>
          <w:tcPr>
            <w:tcW w:w="558" w:type="pct"/>
            <w:tcBorders>
              <w:left w:val="single" w:sz="4" w:space="0" w:color="auto"/>
              <w:right w:val="single" w:sz="4" w:space="0" w:color="auto"/>
            </w:tcBorders>
          </w:tcPr>
          <w:p w:rsidR="000B0571" w:rsidRPr="000B0571" w:rsidRDefault="000B0571" w:rsidP="000B0571">
            <w:pPr>
              <w:tabs>
                <w:tab w:val="left" w:pos="8080"/>
              </w:tabs>
              <w:contextualSpacing/>
              <w:rPr>
                <w:rFonts w:ascii="Times New Roman" w:hAnsi="Times New Roman" w:cs="Times New Roman"/>
              </w:rPr>
            </w:pPr>
            <w:r w:rsidRPr="000B0571">
              <w:rPr>
                <w:rFonts w:ascii="Times New Roman" w:hAnsi="Times New Roman" w:cs="Times New Roman"/>
              </w:rPr>
              <w:t>73</w:t>
            </w:r>
          </w:p>
        </w:tc>
        <w:tc>
          <w:tcPr>
            <w:tcW w:w="671" w:type="pct"/>
            <w:gridSpan w:val="2"/>
            <w:tcBorders>
              <w:left w:val="single" w:sz="4" w:space="0" w:color="auto"/>
              <w:right w:val="single" w:sz="4" w:space="0" w:color="auto"/>
            </w:tcBorders>
          </w:tcPr>
          <w:p w:rsidR="000B0571" w:rsidRPr="000B0571" w:rsidRDefault="000B0571" w:rsidP="000B0571">
            <w:pPr>
              <w:tabs>
                <w:tab w:val="left" w:pos="8080"/>
              </w:tabs>
              <w:contextualSpacing/>
              <w:rPr>
                <w:rFonts w:ascii="Times New Roman" w:hAnsi="Times New Roman" w:cs="Times New Roman"/>
              </w:rPr>
            </w:pPr>
          </w:p>
        </w:tc>
        <w:tc>
          <w:tcPr>
            <w:tcW w:w="663" w:type="pct"/>
            <w:tcBorders>
              <w:left w:val="single" w:sz="4" w:space="0" w:color="auto"/>
            </w:tcBorders>
          </w:tcPr>
          <w:p w:rsidR="000B0571" w:rsidRPr="000B0571" w:rsidRDefault="000B0571" w:rsidP="000B0571">
            <w:pPr>
              <w:tabs>
                <w:tab w:val="left" w:pos="8080"/>
              </w:tabs>
              <w:contextualSpacing/>
              <w:rPr>
                <w:rFonts w:ascii="Times New Roman" w:hAnsi="Times New Roman" w:cs="Times New Roman"/>
              </w:rPr>
            </w:pPr>
          </w:p>
        </w:tc>
        <w:tc>
          <w:tcPr>
            <w:tcW w:w="619" w:type="pct"/>
          </w:tcPr>
          <w:p w:rsidR="000B0571" w:rsidRPr="000B0571" w:rsidRDefault="000B0571" w:rsidP="000B0571">
            <w:pPr>
              <w:tabs>
                <w:tab w:val="left" w:pos="8080"/>
              </w:tabs>
              <w:contextualSpacing/>
              <w:jc w:val="center"/>
              <w:rPr>
                <w:rFonts w:ascii="Times New Roman" w:hAnsi="Times New Roman" w:cs="Times New Roman"/>
              </w:rPr>
            </w:pPr>
          </w:p>
        </w:tc>
        <w:tc>
          <w:tcPr>
            <w:tcW w:w="559" w:type="pct"/>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76"/>
        </w:trPr>
        <w:tc>
          <w:tcPr>
            <w:tcW w:w="1310" w:type="pct"/>
          </w:tcPr>
          <w:p w:rsidR="000B0571" w:rsidRPr="000B0571" w:rsidRDefault="000B0571" w:rsidP="000B0571">
            <w:pPr>
              <w:tabs>
                <w:tab w:val="left" w:pos="8080"/>
              </w:tabs>
              <w:contextualSpacing/>
              <w:jc w:val="center"/>
              <w:rPr>
                <w:rFonts w:ascii="Times New Roman" w:hAnsi="Times New Roman" w:cs="Times New Roman"/>
                <w:sz w:val="18"/>
                <w:szCs w:val="18"/>
              </w:rPr>
            </w:pPr>
          </w:p>
        </w:tc>
        <w:tc>
          <w:tcPr>
            <w:tcW w:w="1178" w:type="pct"/>
            <w:gridSpan w:val="2"/>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Белоусова Н.В.</w:t>
            </w:r>
          </w:p>
        </w:tc>
        <w:tc>
          <w:tcPr>
            <w:tcW w:w="665" w:type="pct"/>
          </w:tcPr>
          <w:p w:rsidR="000B0571" w:rsidRPr="000B0571" w:rsidRDefault="000B0571" w:rsidP="000B0571">
            <w:pPr>
              <w:tabs>
                <w:tab w:val="left" w:pos="8080"/>
              </w:tabs>
              <w:contextualSpacing/>
              <w:jc w:val="center"/>
              <w:rPr>
                <w:rFonts w:ascii="Times New Roman" w:hAnsi="Times New Roman" w:cs="Times New Roman"/>
              </w:rPr>
            </w:pPr>
          </w:p>
        </w:tc>
        <w:tc>
          <w:tcPr>
            <w:tcW w:w="669" w:type="pct"/>
            <w:gridSpan w:val="2"/>
          </w:tcPr>
          <w:p w:rsidR="000B0571" w:rsidRPr="000B0571" w:rsidRDefault="000B0571" w:rsidP="000B0571">
            <w:pPr>
              <w:tabs>
                <w:tab w:val="left" w:pos="8080"/>
              </w:tabs>
              <w:contextualSpacing/>
              <w:jc w:val="center"/>
              <w:rPr>
                <w:rFonts w:ascii="Times New Roman" w:hAnsi="Times New Roman" w:cs="Times New Roman"/>
              </w:rPr>
            </w:pPr>
          </w:p>
        </w:tc>
        <w:tc>
          <w:tcPr>
            <w:tcW w:w="619" w:type="pct"/>
          </w:tcPr>
          <w:p w:rsidR="000B0571" w:rsidRPr="000B0571" w:rsidRDefault="000B0571" w:rsidP="000B0571">
            <w:pPr>
              <w:tabs>
                <w:tab w:val="left" w:pos="8080"/>
              </w:tabs>
              <w:contextualSpacing/>
              <w:jc w:val="center"/>
              <w:rPr>
                <w:rFonts w:ascii="Times New Roman" w:hAnsi="Times New Roman" w:cs="Times New Roman"/>
              </w:rPr>
            </w:pPr>
          </w:p>
        </w:tc>
        <w:tc>
          <w:tcPr>
            <w:tcW w:w="559" w:type="pct"/>
          </w:tcPr>
          <w:p w:rsidR="000B0571" w:rsidRPr="000B0571" w:rsidRDefault="000B0571" w:rsidP="000B0571">
            <w:pPr>
              <w:tabs>
                <w:tab w:val="left" w:pos="8080"/>
              </w:tabs>
              <w:contextualSpacing/>
              <w:jc w:val="center"/>
              <w:rPr>
                <w:rFonts w:ascii="Times New Roman" w:hAnsi="Times New Roman" w:cs="Times New Roman"/>
              </w:rPr>
            </w:pPr>
          </w:p>
        </w:tc>
      </w:tr>
      <w:tr w:rsidR="000B0571" w:rsidRPr="000B0571" w:rsidTr="000B0571">
        <w:trPr>
          <w:trHeight w:val="257"/>
        </w:trPr>
        <w:tc>
          <w:tcPr>
            <w:tcW w:w="1310" w:type="pct"/>
          </w:tcPr>
          <w:p w:rsidR="000B0571" w:rsidRPr="000B0571" w:rsidRDefault="000B0571" w:rsidP="000B0571">
            <w:pPr>
              <w:tabs>
                <w:tab w:val="left" w:pos="8080"/>
              </w:tabs>
              <w:contextualSpacing/>
              <w:jc w:val="center"/>
              <w:rPr>
                <w:rFonts w:ascii="Times New Roman" w:hAnsi="Times New Roman" w:cs="Times New Roman"/>
                <w:sz w:val="18"/>
                <w:szCs w:val="18"/>
              </w:rPr>
            </w:pPr>
            <w:r w:rsidRPr="000B0571">
              <w:rPr>
                <w:rFonts w:ascii="Times New Roman" w:hAnsi="Times New Roman" w:cs="Times New Roman"/>
                <w:sz w:val="18"/>
                <w:szCs w:val="18"/>
              </w:rPr>
              <w:t xml:space="preserve">История </w:t>
            </w:r>
          </w:p>
        </w:tc>
        <w:tc>
          <w:tcPr>
            <w:tcW w:w="620" w:type="pct"/>
          </w:tcPr>
          <w:p w:rsidR="000B0571" w:rsidRPr="000B0571" w:rsidRDefault="000B0571" w:rsidP="000B0571">
            <w:pPr>
              <w:tabs>
                <w:tab w:val="left" w:pos="8080"/>
              </w:tabs>
              <w:contextualSpacing/>
              <w:jc w:val="center"/>
              <w:rPr>
                <w:rFonts w:ascii="Times New Roman" w:hAnsi="Times New Roman" w:cs="Times New Roman"/>
              </w:rPr>
            </w:pPr>
          </w:p>
        </w:tc>
        <w:tc>
          <w:tcPr>
            <w:tcW w:w="558" w:type="pct"/>
          </w:tcPr>
          <w:p w:rsidR="000B0571" w:rsidRPr="000B0571" w:rsidRDefault="000B0571" w:rsidP="000B0571">
            <w:pPr>
              <w:tabs>
                <w:tab w:val="left" w:pos="8080"/>
              </w:tabs>
              <w:contextualSpacing/>
              <w:jc w:val="center"/>
              <w:rPr>
                <w:rFonts w:ascii="Times New Roman" w:hAnsi="Times New Roman" w:cs="Times New Roman"/>
              </w:rPr>
            </w:pPr>
          </w:p>
        </w:tc>
        <w:tc>
          <w:tcPr>
            <w:tcW w:w="665" w:type="pct"/>
          </w:tcPr>
          <w:p w:rsidR="000B0571" w:rsidRPr="000B0571" w:rsidRDefault="000B0571" w:rsidP="000B0571">
            <w:pPr>
              <w:tabs>
                <w:tab w:val="left" w:pos="8080"/>
              </w:tabs>
              <w:contextualSpacing/>
              <w:jc w:val="center"/>
              <w:rPr>
                <w:rFonts w:ascii="Times New Roman" w:hAnsi="Times New Roman" w:cs="Times New Roman"/>
              </w:rPr>
            </w:pPr>
          </w:p>
        </w:tc>
        <w:tc>
          <w:tcPr>
            <w:tcW w:w="669" w:type="pct"/>
            <w:gridSpan w:val="2"/>
          </w:tcPr>
          <w:p w:rsidR="000B0571" w:rsidRPr="000B0571" w:rsidRDefault="000B0571" w:rsidP="000B0571">
            <w:pPr>
              <w:tabs>
                <w:tab w:val="left" w:pos="8080"/>
              </w:tabs>
              <w:contextualSpacing/>
              <w:jc w:val="center"/>
              <w:rPr>
                <w:rFonts w:ascii="Times New Roman" w:hAnsi="Times New Roman" w:cs="Times New Roman"/>
              </w:rPr>
            </w:pPr>
          </w:p>
        </w:tc>
        <w:tc>
          <w:tcPr>
            <w:tcW w:w="619"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95</w:t>
            </w:r>
          </w:p>
        </w:tc>
        <w:tc>
          <w:tcPr>
            <w:tcW w:w="559" w:type="pct"/>
          </w:tcPr>
          <w:p w:rsidR="000B0571" w:rsidRPr="000B0571" w:rsidRDefault="000B0571" w:rsidP="000B0571">
            <w:pPr>
              <w:tabs>
                <w:tab w:val="left" w:pos="8080"/>
              </w:tabs>
              <w:contextualSpacing/>
              <w:jc w:val="center"/>
              <w:rPr>
                <w:rFonts w:ascii="Times New Roman" w:hAnsi="Times New Roman" w:cs="Times New Roman"/>
              </w:rPr>
            </w:pPr>
            <w:r w:rsidRPr="000B0571">
              <w:rPr>
                <w:rFonts w:ascii="Times New Roman" w:hAnsi="Times New Roman" w:cs="Times New Roman"/>
              </w:rPr>
              <w:t>50</w:t>
            </w:r>
          </w:p>
        </w:tc>
      </w:tr>
    </w:tbl>
    <w:p w:rsidR="000B0571" w:rsidRPr="000B0571" w:rsidRDefault="000B0571" w:rsidP="000B0571">
      <w:pPr>
        <w:tabs>
          <w:tab w:val="left" w:pos="8080"/>
        </w:tabs>
        <w:spacing w:after="200" w:line="276" w:lineRule="auto"/>
        <w:jc w:val="both"/>
        <w:rPr>
          <w:rFonts w:ascii="Times New Roman" w:hAnsi="Times New Roman" w:cs="Times New Roman"/>
          <w:lang w:val="ru-RU"/>
        </w:rPr>
      </w:pPr>
      <w:r w:rsidRPr="000B0571">
        <w:rPr>
          <w:rFonts w:ascii="Times New Roman" w:hAnsi="Times New Roman" w:cs="Times New Roman"/>
          <w:lang w:val="ru-RU"/>
        </w:rPr>
        <w:t>Анализ данной таблицы показывает, что учащиеся 8 класса на протяжении четырёх лет при выполнении ВПР показывают слабые знания по математике (успеваемость в пределах 90%, качество знаний (КЗ) с 53%, которое было в 4 классе, упало до 25%).В данном классе по сравнению с 2021 годом упало качество знаний на -6% по биологии, а по географии наблюдается рост данного показателя на +6%.</w:t>
      </w:r>
    </w:p>
    <w:p w:rsidR="000B0571" w:rsidRPr="000B0571" w:rsidRDefault="000B0571" w:rsidP="000B0571">
      <w:pPr>
        <w:tabs>
          <w:tab w:val="left" w:pos="8080"/>
        </w:tabs>
        <w:spacing w:after="200" w:line="276" w:lineRule="auto"/>
        <w:jc w:val="both"/>
        <w:rPr>
          <w:rFonts w:ascii="Times New Roman" w:hAnsi="Times New Roman" w:cs="Times New Roman"/>
          <w:lang w:val="ru-RU"/>
        </w:rPr>
      </w:pPr>
      <w:r w:rsidRPr="000B0571">
        <w:rPr>
          <w:rFonts w:ascii="Times New Roman" w:hAnsi="Times New Roman" w:cs="Times New Roman"/>
          <w:lang w:val="ru-RU"/>
        </w:rPr>
        <w:t>Не лучше обстоят дела в 7 классе.    Понижение показателя КЗ наблюдается в течение трёх лет по русскому языку с 53% до 38%, по математике с 47% до 25%., по истории с 50% до 33%., по биологии с 86% до 75%. Успеваемость по русскому языку в данном классе в среднем за 3 года составляет 93%, по математике – 87%., по остальным предметам данный показатель 100%.</w:t>
      </w:r>
    </w:p>
    <w:p w:rsidR="000B0571" w:rsidRPr="000B0571" w:rsidRDefault="000B0571" w:rsidP="000B0571">
      <w:pPr>
        <w:pStyle w:val="12"/>
        <w:keepNext/>
        <w:keepLines/>
        <w:shd w:val="clear" w:color="auto" w:fill="auto"/>
        <w:spacing w:after="0" w:line="240" w:lineRule="auto"/>
        <w:jc w:val="both"/>
        <w:rPr>
          <w:b/>
          <w:sz w:val="24"/>
          <w:szCs w:val="24"/>
          <w:lang w:val="ru-RU"/>
        </w:rPr>
      </w:pPr>
      <w:bookmarkStart w:id="1" w:name="bookmark1"/>
      <w:r w:rsidRPr="000B0571">
        <w:rPr>
          <w:sz w:val="24"/>
          <w:szCs w:val="24"/>
          <w:lang w:val="ru-RU"/>
        </w:rPr>
        <w:t>Анализ ВПР в 6 классе   вызывает тревогу: успеваемость в данном классе за два года по русскому языку в среднем составляет 90%, по математике -  93%. Однако положительным является то, что в сравнении с 2021 годом по перечисленным выше предметам качество увеличилось на 12% и 11% соответственно. Также положительным являются стабильные результаты по биологии.</w:t>
      </w:r>
    </w:p>
    <w:p w:rsidR="000B0571" w:rsidRPr="000B0571" w:rsidRDefault="000B0571" w:rsidP="000B0571">
      <w:pPr>
        <w:pStyle w:val="12"/>
        <w:keepNext/>
        <w:keepLines/>
        <w:shd w:val="clear" w:color="auto" w:fill="auto"/>
        <w:spacing w:after="0" w:line="240" w:lineRule="auto"/>
        <w:jc w:val="both"/>
        <w:rPr>
          <w:b/>
          <w:sz w:val="24"/>
          <w:szCs w:val="24"/>
          <w:lang w:val="ru-RU"/>
        </w:rPr>
      </w:pPr>
      <w:r w:rsidRPr="000B0571">
        <w:rPr>
          <w:sz w:val="24"/>
          <w:szCs w:val="24"/>
          <w:lang w:val="ru-RU"/>
        </w:rPr>
        <w:t>Отрицательное – понижение обоих показателей по истории, успеваемости на -6%, КЗ на -13%.</w:t>
      </w:r>
    </w:p>
    <w:p w:rsidR="000B0571" w:rsidRPr="000B0571" w:rsidRDefault="000B0571" w:rsidP="000B0571">
      <w:pPr>
        <w:pStyle w:val="12"/>
        <w:keepNext/>
        <w:keepLines/>
        <w:shd w:val="clear" w:color="auto" w:fill="auto"/>
        <w:spacing w:after="0" w:line="240" w:lineRule="auto"/>
        <w:jc w:val="both"/>
        <w:rPr>
          <w:b/>
          <w:sz w:val="24"/>
          <w:szCs w:val="24"/>
          <w:lang w:val="ru-RU"/>
        </w:rPr>
      </w:pPr>
      <w:r w:rsidRPr="000B0571">
        <w:rPr>
          <w:sz w:val="24"/>
          <w:szCs w:val="24"/>
          <w:lang w:val="ru-RU"/>
        </w:rPr>
        <w:t>Не наблюдается стабильности в результатах ВПР в 5 классе. Средний показатель успеваемости по русскому языку – 93%, по математике с 100% в 4 классе упал до 94%. Показатель качества знаний по русскому языку с 39% упал до 30%, по математике с 57% до 22%.</w:t>
      </w:r>
    </w:p>
    <w:p w:rsidR="000B0571" w:rsidRPr="000B0571" w:rsidRDefault="000B0571" w:rsidP="000B0571">
      <w:pPr>
        <w:rPr>
          <w:rFonts w:ascii="Times New Roman" w:hAnsi="Times New Roman" w:cs="Times New Roman"/>
          <w:lang w:val="ru-RU"/>
        </w:rPr>
      </w:pPr>
      <w:bookmarkStart w:id="2" w:name="bookmark2"/>
      <w:bookmarkEnd w:id="1"/>
      <w:r w:rsidRPr="000B0571">
        <w:rPr>
          <w:rFonts w:ascii="Times New Roman" w:hAnsi="Times New Roman" w:cs="Times New Roman"/>
          <w:b/>
          <w:lang w:val="ru-RU"/>
        </w:rPr>
        <w:t>Общие рекомендации по повышению уровня знаний учащихся:</w:t>
      </w:r>
    </w:p>
    <w:p w:rsidR="000B0571" w:rsidRPr="000B0571" w:rsidRDefault="000B0571" w:rsidP="00683C7A">
      <w:pPr>
        <w:pStyle w:val="a6"/>
        <w:numPr>
          <w:ilvl w:val="0"/>
          <w:numId w:val="23"/>
        </w:numPr>
        <w:ind w:left="284"/>
        <w:jc w:val="both"/>
        <w:rPr>
          <w:rFonts w:ascii="Times New Roman" w:hAnsi="Times New Roman" w:cs="Times New Roman"/>
          <w:sz w:val="24"/>
          <w:szCs w:val="24"/>
        </w:rPr>
      </w:pPr>
      <w:r w:rsidRPr="000B0571">
        <w:rPr>
          <w:rFonts w:ascii="Times New Roman" w:hAnsi="Times New Roman" w:cs="Times New Roman"/>
          <w:sz w:val="24"/>
          <w:szCs w:val="24"/>
        </w:rPr>
        <w:t>Рассмотреть и провести детальный, не формальный анализ количественных и качественных результатов ВПР на заседаниях ШМО до 30 ноября 2022 года;</w:t>
      </w:r>
    </w:p>
    <w:p w:rsidR="000B0571" w:rsidRPr="000B0571" w:rsidRDefault="000B0571" w:rsidP="00683C7A">
      <w:pPr>
        <w:pStyle w:val="a6"/>
        <w:numPr>
          <w:ilvl w:val="0"/>
          <w:numId w:val="23"/>
        </w:numPr>
        <w:ind w:left="284"/>
        <w:jc w:val="both"/>
        <w:rPr>
          <w:rFonts w:ascii="Times New Roman" w:hAnsi="Times New Roman" w:cs="Times New Roman"/>
          <w:sz w:val="24"/>
          <w:szCs w:val="24"/>
        </w:rPr>
      </w:pPr>
      <w:r w:rsidRPr="000B0571">
        <w:rPr>
          <w:rFonts w:ascii="Times New Roman" w:hAnsi="Times New Roman" w:cs="Times New Roman"/>
          <w:sz w:val="24"/>
          <w:szCs w:val="24"/>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английского языка для создания индивидуальных образовательных маршрутов обучающихся;</w:t>
      </w:r>
    </w:p>
    <w:p w:rsidR="000B0571" w:rsidRPr="000B0571" w:rsidRDefault="000B0571" w:rsidP="00683C7A">
      <w:pPr>
        <w:pStyle w:val="a6"/>
        <w:numPr>
          <w:ilvl w:val="0"/>
          <w:numId w:val="23"/>
        </w:numPr>
        <w:ind w:left="284"/>
        <w:jc w:val="both"/>
        <w:rPr>
          <w:rFonts w:ascii="Times New Roman" w:hAnsi="Times New Roman" w:cs="Times New Roman"/>
          <w:sz w:val="24"/>
          <w:szCs w:val="24"/>
        </w:rPr>
      </w:pPr>
      <w:r w:rsidRPr="000B0571">
        <w:rPr>
          <w:rFonts w:ascii="Times New Roman" w:hAnsi="Times New Roman" w:cs="Times New Roman"/>
          <w:sz w:val="24"/>
          <w:szCs w:val="24"/>
        </w:rPr>
        <w:t xml:space="preserve"> Учителям-предметникам разработать систему мер по повышению качества обучения в 5-8 классах и подготовке к ВПР в новом учебном году.</w:t>
      </w:r>
    </w:p>
    <w:p w:rsidR="000B0571" w:rsidRPr="000B0571" w:rsidRDefault="000B0571" w:rsidP="000B0571">
      <w:pPr>
        <w:pStyle w:val="ad"/>
        <w:spacing w:after="0"/>
        <w:rPr>
          <w:rFonts w:ascii="Times New Roman" w:hAnsi="Times New Roman" w:cs="Times New Roman"/>
          <w:b/>
          <w:color w:val="auto"/>
          <w:sz w:val="24"/>
          <w:szCs w:val="24"/>
        </w:rPr>
      </w:pPr>
    </w:p>
    <w:p w:rsidR="00390C31" w:rsidRDefault="00390C31" w:rsidP="000B0571">
      <w:pPr>
        <w:pStyle w:val="ad"/>
        <w:spacing w:after="0"/>
        <w:rPr>
          <w:rFonts w:ascii="Times New Roman" w:hAnsi="Times New Roman" w:cs="Times New Roman"/>
          <w:b/>
          <w:color w:val="auto"/>
          <w:sz w:val="24"/>
          <w:szCs w:val="24"/>
        </w:rPr>
      </w:pPr>
    </w:p>
    <w:p w:rsidR="00390C31" w:rsidRPr="00390C31" w:rsidRDefault="000B0571" w:rsidP="00390C31">
      <w:pPr>
        <w:pStyle w:val="ad"/>
        <w:spacing w:after="0"/>
        <w:rPr>
          <w:rFonts w:ascii="Times New Roman" w:hAnsi="Times New Roman" w:cs="Times New Roman"/>
          <w:b/>
          <w:color w:val="auto"/>
          <w:sz w:val="24"/>
          <w:szCs w:val="24"/>
        </w:rPr>
      </w:pPr>
      <w:r w:rsidRPr="000B0571">
        <w:rPr>
          <w:rFonts w:ascii="Times New Roman" w:hAnsi="Times New Roman" w:cs="Times New Roman"/>
          <w:b/>
          <w:color w:val="auto"/>
          <w:sz w:val="24"/>
          <w:szCs w:val="24"/>
        </w:rPr>
        <w:t xml:space="preserve">Планируемые мероприятия по совершенствованию умений и повышению результативности </w:t>
      </w:r>
      <w:proofErr w:type="gramStart"/>
      <w:r w:rsidRPr="000B0571">
        <w:rPr>
          <w:rFonts w:ascii="Times New Roman" w:hAnsi="Times New Roman" w:cs="Times New Roman"/>
          <w:b/>
          <w:color w:val="auto"/>
          <w:sz w:val="24"/>
          <w:szCs w:val="24"/>
        </w:rPr>
        <w:t>работы</w:t>
      </w:r>
      <w:r w:rsidRPr="000B0571">
        <w:rPr>
          <w:rFonts w:ascii="Times New Roman" w:hAnsi="Times New Roman" w:cs="Times New Roman"/>
          <w:color w:val="auto"/>
          <w:sz w:val="24"/>
          <w:szCs w:val="24"/>
        </w:rPr>
        <w:t xml:space="preserve">  </w:t>
      </w:r>
      <w:r w:rsidRPr="000B0571">
        <w:rPr>
          <w:rFonts w:ascii="Times New Roman" w:hAnsi="Times New Roman" w:cs="Times New Roman"/>
          <w:b/>
          <w:color w:val="auto"/>
          <w:sz w:val="24"/>
          <w:szCs w:val="24"/>
        </w:rPr>
        <w:t>в</w:t>
      </w:r>
      <w:proofErr w:type="gramEnd"/>
      <w:r w:rsidRPr="000B0571">
        <w:rPr>
          <w:rFonts w:ascii="Times New Roman" w:hAnsi="Times New Roman" w:cs="Times New Roman"/>
          <w:b/>
          <w:color w:val="auto"/>
          <w:sz w:val="24"/>
          <w:szCs w:val="24"/>
        </w:rPr>
        <w:t xml:space="preserve"> МКОУ ЦО «</w:t>
      </w:r>
      <w:proofErr w:type="spellStart"/>
      <w:r w:rsidRPr="000B0571">
        <w:rPr>
          <w:rFonts w:ascii="Times New Roman" w:hAnsi="Times New Roman" w:cs="Times New Roman"/>
          <w:b/>
          <w:color w:val="auto"/>
          <w:sz w:val="24"/>
          <w:szCs w:val="24"/>
        </w:rPr>
        <w:t>Каразей</w:t>
      </w:r>
      <w:proofErr w:type="spellEnd"/>
      <w:r w:rsidRPr="000B0571">
        <w:rPr>
          <w:rFonts w:ascii="Times New Roman" w:hAnsi="Times New Roman" w:cs="Times New Roman"/>
          <w:b/>
          <w:color w:val="auto"/>
          <w:sz w:val="24"/>
          <w:szCs w:val="24"/>
        </w:rPr>
        <w:t>»</w:t>
      </w:r>
    </w:p>
    <w:p w:rsidR="000B0571" w:rsidRPr="000B0571" w:rsidRDefault="000B0571" w:rsidP="00683C7A">
      <w:pPr>
        <w:pStyle w:val="a6"/>
        <w:numPr>
          <w:ilvl w:val="0"/>
          <w:numId w:val="24"/>
        </w:numPr>
        <w:ind w:left="284"/>
        <w:jc w:val="both"/>
        <w:rPr>
          <w:rFonts w:ascii="Times New Roman" w:hAnsi="Times New Roman" w:cs="Times New Roman"/>
          <w:sz w:val="24"/>
          <w:szCs w:val="24"/>
        </w:rPr>
      </w:pPr>
      <w:r w:rsidRPr="000B0571">
        <w:rPr>
          <w:rFonts w:ascii="Times New Roman" w:hAnsi="Times New Roman" w:cs="Times New Roman"/>
          <w:sz w:val="24"/>
          <w:szCs w:val="24"/>
        </w:rPr>
        <w:t>Тщательный анализ количественных и качественных результатов ВПР каждым учителем, выявление проблем отдельных обучающихся.</w:t>
      </w:r>
    </w:p>
    <w:p w:rsidR="000B0571" w:rsidRPr="000B0571" w:rsidRDefault="000B0571" w:rsidP="00683C7A">
      <w:pPr>
        <w:pStyle w:val="a6"/>
        <w:numPr>
          <w:ilvl w:val="0"/>
          <w:numId w:val="24"/>
        </w:numPr>
        <w:ind w:left="284"/>
        <w:jc w:val="both"/>
        <w:rPr>
          <w:rFonts w:ascii="Times New Roman" w:hAnsi="Times New Roman" w:cs="Times New Roman"/>
          <w:sz w:val="24"/>
          <w:szCs w:val="24"/>
        </w:rPr>
      </w:pPr>
      <w:r w:rsidRPr="000B0571">
        <w:rPr>
          <w:rFonts w:ascii="Times New Roman" w:hAnsi="Times New Roman" w:cs="Times New Roman"/>
          <w:sz w:val="24"/>
          <w:szCs w:val="24"/>
        </w:rPr>
        <w:t xml:space="preserve"> Планирование коррекционной работы с учащимися, не справившимися с ВПР.</w:t>
      </w:r>
    </w:p>
    <w:p w:rsidR="000B0571" w:rsidRPr="000B0571" w:rsidRDefault="000B0571" w:rsidP="00683C7A">
      <w:pPr>
        <w:pStyle w:val="a3"/>
        <w:numPr>
          <w:ilvl w:val="0"/>
          <w:numId w:val="24"/>
        </w:numPr>
        <w:shd w:val="clear" w:color="auto" w:fill="FFFFFF"/>
        <w:spacing w:before="0" w:beforeAutospacing="0" w:after="0" w:afterAutospacing="0"/>
        <w:ind w:left="284"/>
        <w:jc w:val="both"/>
        <w:rPr>
          <w:rFonts w:ascii="Times New Roman" w:hAnsi="Times New Roman" w:cs="Times New Roman"/>
          <w:lang w:val="ru-RU"/>
        </w:rPr>
      </w:pPr>
      <w:r w:rsidRPr="000B0571">
        <w:rPr>
          <w:rFonts w:ascii="Times New Roman" w:hAnsi="Times New Roman" w:cs="Times New Roman"/>
          <w:lang w:val="ru-RU"/>
        </w:rPr>
        <w:t>Корректировка содержания урочных занятий, отработка программного материала, вызвавшего наибольшие затруднения у обучающихся.</w:t>
      </w:r>
    </w:p>
    <w:p w:rsidR="000B0571" w:rsidRPr="000B0571" w:rsidRDefault="000B0571" w:rsidP="00683C7A">
      <w:pPr>
        <w:pStyle w:val="a3"/>
        <w:numPr>
          <w:ilvl w:val="0"/>
          <w:numId w:val="24"/>
        </w:numPr>
        <w:shd w:val="clear" w:color="auto" w:fill="FFFFFF"/>
        <w:spacing w:before="0" w:beforeAutospacing="0" w:after="0" w:afterAutospacing="0"/>
        <w:ind w:left="284"/>
        <w:jc w:val="both"/>
        <w:rPr>
          <w:rFonts w:ascii="Times New Roman" w:hAnsi="Times New Roman" w:cs="Times New Roman"/>
          <w:lang w:val="ru-RU"/>
        </w:rPr>
      </w:pPr>
      <w:r w:rsidRPr="000B0571">
        <w:rPr>
          <w:rFonts w:ascii="Times New Roman" w:hAnsi="Times New Roman" w:cs="Times New Roman"/>
          <w:lang w:val="ru-RU"/>
        </w:rPr>
        <w:t>Корректировка (по необходимости) рабочих программ для устранения выявленных пробелов в знаниях обучающихся.</w:t>
      </w:r>
    </w:p>
    <w:p w:rsidR="00CB6212" w:rsidRPr="000B0571" w:rsidRDefault="000B0571" w:rsidP="00683C7A">
      <w:pPr>
        <w:pStyle w:val="a3"/>
        <w:numPr>
          <w:ilvl w:val="0"/>
          <w:numId w:val="24"/>
        </w:numPr>
        <w:shd w:val="clear" w:color="auto" w:fill="FFFFFF"/>
        <w:spacing w:before="0" w:beforeAutospacing="0" w:after="0" w:afterAutospacing="0"/>
        <w:ind w:left="284"/>
        <w:jc w:val="both"/>
        <w:rPr>
          <w:rFonts w:ascii="Times New Roman" w:hAnsi="Times New Roman" w:cs="Times New Roman"/>
          <w:lang w:val="ru-RU"/>
        </w:rPr>
      </w:pPr>
      <w:r w:rsidRPr="000B0571">
        <w:rPr>
          <w:rFonts w:ascii="Times New Roman" w:hAnsi="Times New Roman" w:cs="Times New Roman"/>
          <w:lang w:val="ru-RU"/>
        </w:rPr>
        <w:lastRenderedPageBreak/>
        <w:t>Своевременное информирование родителей о результатах ВПР, текущих образовательных достижениях учащихся.</w:t>
      </w:r>
      <w:bookmarkEnd w:id="2"/>
    </w:p>
    <w:p w:rsidR="009B0A5C" w:rsidRPr="00D82B0D" w:rsidRDefault="00AB7996">
      <w:pPr>
        <w:jc w:val="center"/>
        <w:rPr>
          <w:rFonts w:hAnsi="Times New Roman" w:cs="Times New Roman"/>
          <w:b/>
          <w:bCs/>
          <w:sz w:val="24"/>
          <w:szCs w:val="24"/>
          <w:lang w:val="ru-RU"/>
        </w:rPr>
      </w:pPr>
      <w:r w:rsidRPr="00D82B0D">
        <w:rPr>
          <w:rFonts w:hAnsi="Times New Roman" w:cs="Times New Roman"/>
          <w:b/>
          <w:bCs/>
          <w:sz w:val="24"/>
          <w:szCs w:val="24"/>
          <w:lang w:val="ru-RU"/>
        </w:rPr>
        <w:t>Активность и результативность участия в олимпиадах</w:t>
      </w:r>
    </w:p>
    <w:p w:rsidR="009B0A5C" w:rsidRPr="003D2C63" w:rsidRDefault="003D2C63" w:rsidP="003D2C63">
      <w:pPr>
        <w:jc w:val="both"/>
        <w:rPr>
          <w:rFonts w:hAnsi="Times New Roman" w:cs="Times New Roman"/>
          <w:sz w:val="24"/>
          <w:szCs w:val="24"/>
          <w:lang w:val="ru-RU"/>
        </w:rPr>
      </w:pPr>
      <w:r w:rsidRPr="003D2C63">
        <w:rPr>
          <w:rFonts w:ascii="Times New Roman" w:eastAsia="Times New Roman" w:hAnsi="Times New Roman" w:cs="Times New Roman"/>
          <w:sz w:val="24"/>
          <w:szCs w:val="24"/>
          <w:shd w:val="clear" w:color="auto" w:fill="FFFFFF"/>
          <w:lang w:val="ru-RU"/>
        </w:rPr>
        <w:t xml:space="preserve">В 2022 -2023 учебном году школьный и муниципальный этапы </w:t>
      </w:r>
      <w:proofErr w:type="spellStart"/>
      <w:r w:rsidRPr="003D2C63">
        <w:rPr>
          <w:rFonts w:ascii="Times New Roman" w:eastAsia="Times New Roman" w:hAnsi="Times New Roman" w:cs="Times New Roman"/>
          <w:sz w:val="24"/>
          <w:szCs w:val="24"/>
          <w:shd w:val="clear" w:color="auto" w:fill="FFFFFF"/>
          <w:lang w:val="ru-RU"/>
        </w:rPr>
        <w:t>ВсОШ</w:t>
      </w:r>
      <w:proofErr w:type="spellEnd"/>
      <w:r w:rsidRPr="003D2C63">
        <w:rPr>
          <w:rFonts w:ascii="Times New Roman" w:eastAsia="Times New Roman" w:hAnsi="Times New Roman" w:cs="Times New Roman"/>
          <w:sz w:val="24"/>
          <w:szCs w:val="24"/>
          <w:shd w:val="clear" w:color="auto" w:fill="FFFFFF"/>
          <w:lang w:val="ru-RU"/>
        </w:rPr>
        <w:t xml:space="preserve"> был организованы в соответствии с Приказом Министерства образования и науки Российской Федерации (</w:t>
      </w:r>
      <w:proofErr w:type="spellStart"/>
      <w:r w:rsidRPr="003D2C63">
        <w:rPr>
          <w:rFonts w:ascii="Times New Roman" w:eastAsia="Times New Roman" w:hAnsi="Times New Roman" w:cs="Times New Roman"/>
          <w:sz w:val="24"/>
          <w:szCs w:val="24"/>
          <w:shd w:val="clear" w:color="auto" w:fill="FFFFFF"/>
          <w:lang w:val="ru-RU"/>
        </w:rPr>
        <w:t>Минобрнауки</w:t>
      </w:r>
      <w:proofErr w:type="spellEnd"/>
      <w:r w:rsidRPr="003D2C63">
        <w:rPr>
          <w:rFonts w:ascii="Times New Roman" w:eastAsia="Times New Roman" w:hAnsi="Times New Roman" w:cs="Times New Roman"/>
          <w:sz w:val="24"/>
          <w:szCs w:val="24"/>
          <w:shd w:val="clear" w:color="auto" w:fill="FFFFFF"/>
          <w:lang w:val="ru-RU"/>
        </w:rPr>
        <w:t xml:space="preserve"> России) от 18.11.2013 г. № 1252 «Об утверждении Порядка проведения всероссийской олимпиады школьников», зарегистрированного в Минюсте РФ 21 января 2014 г. № 31060 (с изменениями, внесенными приказом от 17 марта 2015 года № 249) и приказом МО РМ от 07.08.2020г № 769 « Об организации и проведении этапов всероссийской олимпиады школьников по общеобразовательным предметам в 2022-2023 учебном году».</w:t>
      </w:r>
      <w:r w:rsidRPr="003D2C63">
        <w:rPr>
          <w:rFonts w:ascii="Times New Roman" w:eastAsia="Times New Roman" w:hAnsi="Times New Roman" w:cs="Times New Roman"/>
          <w:sz w:val="24"/>
          <w:szCs w:val="24"/>
          <w:lang w:val="ru-RU"/>
        </w:rPr>
        <w:br/>
      </w:r>
      <w:r w:rsidRPr="003D2C63">
        <w:rPr>
          <w:rFonts w:ascii="Times New Roman" w:eastAsia="Times New Roman" w:hAnsi="Times New Roman" w:cs="Times New Roman"/>
          <w:sz w:val="24"/>
          <w:szCs w:val="24"/>
          <w:lang w:val="ru-RU"/>
        </w:rPr>
        <w:br/>
      </w:r>
      <w:r w:rsidRPr="003D2C63">
        <w:rPr>
          <w:rFonts w:hAnsi="Times New Roman" w:cs="Times New Roman"/>
          <w:sz w:val="24"/>
          <w:szCs w:val="24"/>
          <w:lang w:val="ru-RU"/>
        </w:rPr>
        <w:t xml:space="preserve">Были </w:t>
      </w:r>
      <w:r w:rsidR="00AB7996" w:rsidRPr="003D2C63">
        <w:rPr>
          <w:rFonts w:hAnsi="Times New Roman" w:cs="Times New Roman"/>
          <w:sz w:val="24"/>
          <w:szCs w:val="24"/>
          <w:lang w:val="ru-RU"/>
        </w:rPr>
        <w:t>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3D2C63" w:rsidRPr="003D2C63" w:rsidRDefault="003D2C63" w:rsidP="003D2C63">
      <w:pPr>
        <w:jc w:val="both"/>
        <w:rPr>
          <w:rFonts w:hAnsi="Times New Roman" w:cs="Times New Roman"/>
          <w:sz w:val="24"/>
          <w:szCs w:val="24"/>
          <w:lang w:val="ru-RU"/>
        </w:rPr>
      </w:pPr>
      <w:r w:rsidRPr="003D2C63">
        <w:rPr>
          <w:rFonts w:hAnsi="Times New Roman" w:cs="Times New Roman"/>
          <w:sz w:val="24"/>
          <w:szCs w:val="24"/>
          <w:lang w:val="ru-RU"/>
        </w:rPr>
        <w:t>Результаты олимпиады муниципального уровня</w:t>
      </w:r>
    </w:p>
    <w:tbl>
      <w:tblPr>
        <w:tblStyle w:val="a8"/>
        <w:tblW w:w="5000" w:type="pct"/>
        <w:tblLook w:val="04A0" w:firstRow="1" w:lastRow="0" w:firstColumn="1" w:lastColumn="0" w:noHBand="0" w:noVBand="1"/>
      </w:tblPr>
      <w:tblGrid>
        <w:gridCol w:w="436"/>
        <w:gridCol w:w="1835"/>
        <w:gridCol w:w="2843"/>
        <w:gridCol w:w="766"/>
        <w:gridCol w:w="1321"/>
        <w:gridCol w:w="2796"/>
      </w:tblGrid>
      <w:tr w:rsidR="003D2C63" w:rsidRPr="003D2C63" w:rsidTr="003D2C63">
        <w:trPr>
          <w:trHeight w:val="197"/>
        </w:trPr>
        <w:tc>
          <w:tcPr>
            <w:tcW w:w="236" w:type="pct"/>
          </w:tcPr>
          <w:p w:rsidR="003D2C63" w:rsidRPr="003D2C63" w:rsidRDefault="003D2C63" w:rsidP="003D2C63">
            <w:r w:rsidRPr="003D2C63">
              <w:t>№</w:t>
            </w:r>
          </w:p>
        </w:tc>
        <w:tc>
          <w:tcPr>
            <w:tcW w:w="972" w:type="pct"/>
          </w:tcPr>
          <w:p w:rsidR="003D2C63" w:rsidRPr="003D2C63" w:rsidRDefault="003D2C63" w:rsidP="003D2C63">
            <w:r w:rsidRPr="003D2C63">
              <w:t>предмет</w:t>
            </w:r>
          </w:p>
        </w:tc>
        <w:tc>
          <w:tcPr>
            <w:tcW w:w="1458" w:type="pct"/>
          </w:tcPr>
          <w:p w:rsidR="003D2C63" w:rsidRPr="003D2C63" w:rsidRDefault="003D2C63" w:rsidP="003D2C63">
            <w:r w:rsidRPr="003D2C63">
              <w:t>ФИО обучающегося</w:t>
            </w:r>
          </w:p>
        </w:tc>
        <w:tc>
          <w:tcPr>
            <w:tcW w:w="204" w:type="pct"/>
          </w:tcPr>
          <w:p w:rsidR="003D2C63" w:rsidRPr="003D2C63" w:rsidRDefault="003D2C63" w:rsidP="003D2C63">
            <w:r w:rsidRPr="003D2C63">
              <w:t xml:space="preserve">Класс </w:t>
            </w:r>
          </w:p>
        </w:tc>
        <w:tc>
          <w:tcPr>
            <w:tcW w:w="696" w:type="pct"/>
          </w:tcPr>
          <w:p w:rsidR="003D2C63" w:rsidRPr="003D2C63" w:rsidRDefault="003D2C63" w:rsidP="003D2C63">
            <w:r w:rsidRPr="003D2C63">
              <w:t>Статус</w:t>
            </w:r>
          </w:p>
        </w:tc>
        <w:tc>
          <w:tcPr>
            <w:tcW w:w="1434" w:type="pct"/>
          </w:tcPr>
          <w:p w:rsidR="003D2C63" w:rsidRPr="003D2C63" w:rsidRDefault="003D2C63" w:rsidP="003D2C63">
            <w:r w:rsidRPr="003D2C63">
              <w:t>ФИО педагога, подготовившего участника</w:t>
            </w:r>
          </w:p>
        </w:tc>
      </w:tr>
      <w:tr w:rsidR="003D2C63" w:rsidRPr="003D2C63" w:rsidTr="003D2C63">
        <w:trPr>
          <w:trHeight w:val="555"/>
        </w:trPr>
        <w:tc>
          <w:tcPr>
            <w:tcW w:w="236" w:type="pct"/>
          </w:tcPr>
          <w:p w:rsidR="003D2C63" w:rsidRPr="003D2C63" w:rsidRDefault="003D2C63" w:rsidP="003D2C63">
            <w:r w:rsidRPr="003D2C63">
              <w:t>1</w:t>
            </w:r>
          </w:p>
        </w:tc>
        <w:tc>
          <w:tcPr>
            <w:tcW w:w="972" w:type="pct"/>
          </w:tcPr>
          <w:p w:rsidR="003D2C63" w:rsidRPr="003D2C63" w:rsidRDefault="003D2C63" w:rsidP="003D2C63">
            <w:r w:rsidRPr="003D2C63">
              <w:t>Биология</w:t>
            </w:r>
          </w:p>
        </w:tc>
        <w:tc>
          <w:tcPr>
            <w:tcW w:w="1458" w:type="pct"/>
          </w:tcPr>
          <w:p w:rsidR="003D2C63" w:rsidRPr="003D2C63" w:rsidRDefault="003D2C63" w:rsidP="003D2C63">
            <w:proofErr w:type="spellStart"/>
            <w:r w:rsidRPr="003D2C63">
              <w:t>Осипкова</w:t>
            </w:r>
            <w:proofErr w:type="spellEnd"/>
            <w:r w:rsidRPr="003D2C63">
              <w:t xml:space="preserve"> Владислава</w:t>
            </w:r>
          </w:p>
        </w:tc>
        <w:tc>
          <w:tcPr>
            <w:tcW w:w="204" w:type="pct"/>
          </w:tcPr>
          <w:p w:rsidR="003D2C63" w:rsidRPr="003D2C63" w:rsidRDefault="003D2C63" w:rsidP="003D2C63">
            <w:r w:rsidRPr="003D2C63">
              <w:t>9</w:t>
            </w:r>
          </w:p>
        </w:tc>
        <w:tc>
          <w:tcPr>
            <w:tcW w:w="696" w:type="pct"/>
          </w:tcPr>
          <w:p w:rsidR="003D2C63" w:rsidRPr="003D2C63" w:rsidRDefault="003D2C63" w:rsidP="003D2C63">
            <w:r w:rsidRPr="003D2C63">
              <w:t>призёр</w:t>
            </w:r>
          </w:p>
        </w:tc>
        <w:tc>
          <w:tcPr>
            <w:tcW w:w="1434" w:type="pct"/>
          </w:tcPr>
          <w:p w:rsidR="003D2C63" w:rsidRPr="003D2C63" w:rsidRDefault="003D2C63" w:rsidP="003D2C63">
            <w:r w:rsidRPr="003D2C63">
              <w:t>Порфирьева Нина Николаевна</w:t>
            </w:r>
          </w:p>
        </w:tc>
      </w:tr>
      <w:tr w:rsidR="003D2C63" w:rsidRPr="003D2C63" w:rsidTr="003D2C63">
        <w:trPr>
          <w:trHeight w:val="555"/>
        </w:trPr>
        <w:tc>
          <w:tcPr>
            <w:tcW w:w="236" w:type="pct"/>
          </w:tcPr>
          <w:p w:rsidR="003D2C63" w:rsidRPr="003D2C63" w:rsidRDefault="003D2C63" w:rsidP="003D2C63">
            <w:r w:rsidRPr="003D2C63">
              <w:t>2</w:t>
            </w:r>
          </w:p>
        </w:tc>
        <w:tc>
          <w:tcPr>
            <w:tcW w:w="972" w:type="pct"/>
          </w:tcPr>
          <w:p w:rsidR="003D2C63" w:rsidRPr="003D2C63" w:rsidRDefault="003D2C63" w:rsidP="003D2C63">
            <w:r w:rsidRPr="003D2C63">
              <w:t>ОБЖ</w:t>
            </w:r>
          </w:p>
        </w:tc>
        <w:tc>
          <w:tcPr>
            <w:tcW w:w="1458" w:type="pct"/>
          </w:tcPr>
          <w:p w:rsidR="003D2C63" w:rsidRPr="003D2C63" w:rsidRDefault="003D2C63" w:rsidP="003D2C63">
            <w:proofErr w:type="spellStart"/>
            <w:r w:rsidRPr="003D2C63">
              <w:t>Синицина</w:t>
            </w:r>
            <w:proofErr w:type="spellEnd"/>
            <w:r w:rsidRPr="003D2C63">
              <w:t xml:space="preserve"> Кристина</w:t>
            </w:r>
          </w:p>
        </w:tc>
        <w:tc>
          <w:tcPr>
            <w:tcW w:w="204" w:type="pct"/>
          </w:tcPr>
          <w:p w:rsidR="003D2C63" w:rsidRPr="003D2C63" w:rsidRDefault="003D2C63" w:rsidP="003D2C63">
            <w:r w:rsidRPr="003D2C63">
              <w:t>8</w:t>
            </w:r>
          </w:p>
        </w:tc>
        <w:tc>
          <w:tcPr>
            <w:tcW w:w="696" w:type="pct"/>
          </w:tcPr>
          <w:p w:rsidR="003D2C63" w:rsidRPr="003D2C63" w:rsidRDefault="003D2C63" w:rsidP="003D2C63">
            <w:r w:rsidRPr="003D2C63">
              <w:t>призёр</w:t>
            </w:r>
          </w:p>
        </w:tc>
        <w:tc>
          <w:tcPr>
            <w:tcW w:w="1434" w:type="pct"/>
          </w:tcPr>
          <w:p w:rsidR="003D2C63" w:rsidRPr="003D2C63" w:rsidRDefault="003D2C63" w:rsidP="003D2C63">
            <w:r w:rsidRPr="003D2C63">
              <w:t>Черкасов Виктор Васильевич</w:t>
            </w:r>
          </w:p>
        </w:tc>
      </w:tr>
      <w:tr w:rsidR="003D2C63" w:rsidRPr="003D2C63" w:rsidTr="003D2C63">
        <w:trPr>
          <w:trHeight w:val="555"/>
        </w:trPr>
        <w:tc>
          <w:tcPr>
            <w:tcW w:w="236" w:type="pct"/>
          </w:tcPr>
          <w:p w:rsidR="003D2C63" w:rsidRPr="003D2C63" w:rsidRDefault="003D2C63" w:rsidP="003D2C63">
            <w:r w:rsidRPr="003D2C63">
              <w:t>3</w:t>
            </w:r>
          </w:p>
        </w:tc>
        <w:tc>
          <w:tcPr>
            <w:tcW w:w="972" w:type="pct"/>
          </w:tcPr>
          <w:p w:rsidR="003D2C63" w:rsidRPr="003D2C63" w:rsidRDefault="003D2C63" w:rsidP="003D2C63">
            <w:r w:rsidRPr="003D2C63">
              <w:t>Литература</w:t>
            </w:r>
          </w:p>
        </w:tc>
        <w:tc>
          <w:tcPr>
            <w:tcW w:w="1458" w:type="pct"/>
          </w:tcPr>
          <w:p w:rsidR="003D2C63" w:rsidRPr="003D2C63" w:rsidRDefault="003D2C63" w:rsidP="003D2C63">
            <w:r w:rsidRPr="003D2C63">
              <w:t>Глазунова Елена</w:t>
            </w:r>
          </w:p>
        </w:tc>
        <w:tc>
          <w:tcPr>
            <w:tcW w:w="204" w:type="pct"/>
          </w:tcPr>
          <w:p w:rsidR="003D2C63" w:rsidRPr="003D2C63" w:rsidRDefault="003D2C63" w:rsidP="003D2C63">
            <w:r w:rsidRPr="003D2C63">
              <w:t>9</w:t>
            </w:r>
          </w:p>
        </w:tc>
        <w:tc>
          <w:tcPr>
            <w:tcW w:w="696" w:type="pct"/>
          </w:tcPr>
          <w:p w:rsidR="003D2C63" w:rsidRPr="003D2C63" w:rsidRDefault="003D2C63" w:rsidP="003D2C63">
            <w:r w:rsidRPr="003D2C63">
              <w:t>призёр</w:t>
            </w:r>
          </w:p>
        </w:tc>
        <w:tc>
          <w:tcPr>
            <w:tcW w:w="1434" w:type="pct"/>
          </w:tcPr>
          <w:p w:rsidR="003D2C63" w:rsidRPr="003D2C63" w:rsidRDefault="003D2C63" w:rsidP="003D2C63">
            <w:proofErr w:type="spellStart"/>
            <w:r w:rsidRPr="003D2C63">
              <w:t>Шарова</w:t>
            </w:r>
            <w:proofErr w:type="spellEnd"/>
            <w:r w:rsidRPr="003D2C63">
              <w:t xml:space="preserve"> Татьяна Геннадьевна</w:t>
            </w:r>
          </w:p>
        </w:tc>
      </w:tr>
      <w:tr w:rsidR="003D2C63" w:rsidRPr="003D2C63" w:rsidTr="003D2C63">
        <w:trPr>
          <w:trHeight w:val="555"/>
        </w:trPr>
        <w:tc>
          <w:tcPr>
            <w:tcW w:w="236" w:type="pct"/>
          </w:tcPr>
          <w:p w:rsidR="003D2C63" w:rsidRPr="003D2C63" w:rsidRDefault="003D2C63" w:rsidP="003D2C63">
            <w:r w:rsidRPr="003D2C63">
              <w:t xml:space="preserve"> 4</w:t>
            </w:r>
          </w:p>
        </w:tc>
        <w:tc>
          <w:tcPr>
            <w:tcW w:w="972" w:type="pct"/>
          </w:tcPr>
          <w:p w:rsidR="003D2C63" w:rsidRPr="003D2C63" w:rsidRDefault="003D2C63" w:rsidP="003D2C63">
            <w:r w:rsidRPr="003D2C63">
              <w:t>Обществознание</w:t>
            </w:r>
          </w:p>
        </w:tc>
        <w:tc>
          <w:tcPr>
            <w:tcW w:w="1458" w:type="pct"/>
          </w:tcPr>
          <w:p w:rsidR="003D2C63" w:rsidRPr="003D2C63" w:rsidRDefault="003D2C63" w:rsidP="003D2C63">
            <w:proofErr w:type="spellStart"/>
            <w:r w:rsidRPr="003D2C63">
              <w:t>Синицин</w:t>
            </w:r>
            <w:proofErr w:type="spellEnd"/>
            <w:r w:rsidRPr="003D2C63">
              <w:t xml:space="preserve"> Владислав</w:t>
            </w:r>
          </w:p>
        </w:tc>
        <w:tc>
          <w:tcPr>
            <w:tcW w:w="204" w:type="pct"/>
          </w:tcPr>
          <w:p w:rsidR="003D2C63" w:rsidRPr="003D2C63" w:rsidRDefault="003D2C63" w:rsidP="003D2C63">
            <w:r w:rsidRPr="003D2C63">
              <w:t>7</w:t>
            </w:r>
          </w:p>
        </w:tc>
        <w:tc>
          <w:tcPr>
            <w:tcW w:w="696" w:type="pct"/>
          </w:tcPr>
          <w:p w:rsidR="003D2C63" w:rsidRPr="003D2C63" w:rsidRDefault="003D2C63" w:rsidP="003D2C63">
            <w:r w:rsidRPr="003D2C63">
              <w:t>призёр</w:t>
            </w:r>
          </w:p>
        </w:tc>
        <w:tc>
          <w:tcPr>
            <w:tcW w:w="1434" w:type="pct"/>
          </w:tcPr>
          <w:p w:rsidR="003D2C63" w:rsidRPr="003D2C63" w:rsidRDefault="003D2C63" w:rsidP="003D2C63">
            <w:r w:rsidRPr="003D2C63">
              <w:t>Скоробогатова Наталья Алексеевна</w:t>
            </w:r>
          </w:p>
        </w:tc>
      </w:tr>
      <w:tr w:rsidR="003D2C63" w:rsidRPr="003D2C63" w:rsidTr="003D2C63">
        <w:trPr>
          <w:trHeight w:val="555"/>
        </w:trPr>
        <w:tc>
          <w:tcPr>
            <w:tcW w:w="236" w:type="pct"/>
          </w:tcPr>
          <w:p w:rsidR="003D2C63" w:rsidRPr="003D2C63" w:rsidRDefault="003D2C63" w:rsidP="003D2C63">
            <w:r w:rsidRPr="003D2C63">
              <w:t>5</w:t>
            </w:r>
          </w:p>
        </w:tc>
        <w:tc>
          <w:tcPr>
            <w:tcW w:w="972" w:type="pct"/>
            <w:vMerge w:val="restart"/>
          </w:tcPr>
          <w:p w:rsidR="003D2C63" w:rsidRPr="003D2C63" w:rsidRDefault="003D2C63" w:rsidP="003D2C63">
            <w:r w:rsidRPr="003D2C63">
              <w:t>Технология</w:t>
            </w:r>
          </w:p>
        </w:tc>
        <w:tc>
          <w:tcPr>
            <w:tcW w:w="1458" w:type="pct"/>
          </w:tcPr>
          <w:p w:rsidR="003D2C63" w:rsidRPr="003D2C63" w:rsidRDefault="003D2C63" w:rsidP="003D2C63">
            <w:proofErr w:type="spellStart"/>
            <w:r w:rsidRPr="003D2C63">
              <w:t>Лымарь</w:t>
            </w:r>
            <w:proofErr w:type="spellEnd"/>
            <w:r w:rsidRPr="003D2C63">
              <w:t xml:space="preserve"> Дарья</w:t>
            </w:r>
          </w:p>
        </w:tc>
        <w:tc>
          <w:tcPr>
            <w:tcW w:w="204" w:type="pct"/>
          </w:tcPr>
          <w:p w:rsidR="003D2C63" w:rsidRPr="003D2C63" w:rsidRDefault="003D2C63" w:rsidP="003D2C63">
            <w:r w:rsidRPr="003D2C63">
              <w:t>5</w:t>
            </w:r>
          </w:p>
        </w:tc>
        <w:tc>
          <w:tcPr>
            <w:tcW w:w="696" w:type="pct"/>
          </w:tcPr>
          <w:p w:rsidR="003D2C63" w:rsidRPr="003D2C63" w:rsidRDefault="003D2C63" w:rsidP="003D2C63">
            <w:r w:rsidRPr="003D2C63">
              <w:t>призёр</w:t>
            </w:r>
          </w:p>
        </w:tc>
        <w:tc>
          <w:tcPr>
            <w:tcW w:w="1434" w:type="pct"/>
          </w:tcPr>
          <w:p w:rsidR="003D2C63" w:rsidRPr="003D2C63" w:rsidRDefault="003D2C63" w:rsidP="003D2C63">
            <w:r w:rsidRPr="003D2C63">
              <w:t>Ермоленко Наталья Михайловна</w:t>
            </w:r>
          </w:p>
        </w:tc>
      </w:tr>
      <w:tr w:rsidR="003D2C63" w:rsidRPr="003D2C63" w:rsidTr="003D2C63">
        <w:trPr>
          <w:trHeight w:val="142"/>
        </w:trPr>
        <w:tc>
          <w:tcPr>
            <w:tcW w:w="236" w:type="pct"/>
          </w:tcPr>
          <w:p w:rsidR="003D2C63" w:rsidRPr="003D2C63" w:rsidRDefault="003D2C63" w:rsidP="003D2C63">
            <w:r w:rsidRPr="003D2C63">
              <w:t>6</w:t>
            </w:r>
          </w:p>
        </w:tc>
        <w:tc>
          <w:tcPr>
            <w:tcW w:w="972" w:type="pct"/>
            <w:vMerge/>
          </w:tcPr>
          <w:p w:rsidR="003D2C63" w:rsidRPr="003D2C63" w:rsidRDefault="003D2C63" w:rsidP="003D2C63"/>
        </w:tc>
        <w:tc>
          <w:tcPr>
            <w:tcW w:w="1458" w:type="pct"/>
          </w:tcPr>
          <w:p w:rsidR="003D2C63" w:rsidRPr="003D2C63" w:rsidRDefault="003D2C63" w:rsidP="003D2C63">
            <w:r w:rsidRPr="003D2C63">
              <w:t>Черкасова Алевтина</w:t>
            </w:r>
          </w:p>
        </w:tc>
        <w:tc>
          <w:tcPr>
            <w:tcW w:w="204" w:type="pct"/>
          </w:tcPr>
          <w:p w:rsidR="003D2C63" w:rsidRPr="003D2C63" w:rsidRDefault="003D2C63" w:rsidP="003D2C63">
            <w:r w:rsidRPr="003D2C63">
              <w:t>6</w:t>
            </w:r>
          </w:p>
        </w:tc>
        <w:tc>
          <w:tcPr>
            <w:tcW w:w="696" w:type="pct"/>
          </w:tcPr>
          <w:p w:rsidR="003D2C63" w:rsidRPr="003D2C63" w:rsidRDefault="003D2C63" w:rsidP="003D2C63">
            <w:r w:rsidRPr="003D2C63">
              <w:t>призёр</w:t>
            </w:r>
          </w:p>
        </w:tc>
        <w:tc>
          <w:tcPr>
            <w:tcW w:w="1434" w:type="pct"/>
          </w:tcPr>
          <w:p w:rsidR="003D2C63" w:rsidRPr="003D2C63" w:rsidRDefault="003D2C63" w:rsidP="003D2C63">
            <w:r w:rsidRPr="003D2C63">
              <w:t>Ермоленко Наталья Михайловна</w:t>
            </w:r>
          </w:p>
        </w:tc>
      </w:tr>
      <w:tr w:rsidR="003D2C63" w:rsidRPr="003D2C63" w:rsidTr="003D2C63">
        <w:trPr>
          <w:trHeight w:val="142"/>
        </w:trPr>
        <w:tc>
          <w:tcPr>
            <w:tcW w:w="236" w:type="pct"/>
          </w:tcPr>
          <w:p w:rsidR="003D2C63" w:rsidRPr="003D2C63" w:rsidRDefault="003D2C63" w:rsidP="003D2C63">
            <w:r w:rsidRPr="003D2C63">
              <w:t>7</w:t>
            </w:r>
          </w:p>
        </w:tc>
        <w:tc>
          <w:tcPr>
            <w:tcW w:w="972" w:type="pct"/>
            <w:vMerge/>
          </w:tcPr>
          <w:p w:rsidR="003D2C63" w:rsidRPr="003D2C63" w:rsidRDefault="003D2C63" w:rsidP="003D2C63"/>
        </w:tc>
        <w:tc>
          <w:tcPr>
            <w:tcW w:w="1458" w:type="pct"/>
          </w:tcPr>
          <w:p w:rsidR="003D2C63" w:rsidRPr="003D2C63" w:rsidRDefault="003D2C63" w:rsidP="003D2C63">
            <w:proofErr w:type="spellStart"/>
            <w:r w:rsidRPr="003D2C63">
              <w:t>Михашенко</w:t>
            </w:r>
            <w:proofErr w:type="spellEnd"/>
            <w:r w:rsidRPr="003D2C63">
              <w:t xml:space="preserve"> Варвара</w:t>
            </w:r>
          </w:p>
        </w:tc>
        <w:tc>
          <w:tcPr>
            <w:tcW w:w="204" w:type="pct"/>
          </w:tcPr>
          <w:p w:rsidR="003D2C63" w:rsidRPr="003D2C63" w:rsidRDefault="003D2C63" w:rsidP="003D2C63">
            <w:r w:rsidRPr="003D2C63">
              <w:t>7</w:t>
            </w:r>
          </w:p>
        </w:tc>
        <w:tc>
          <w:tcPr>
            <w:tcW w:w="696" w:type="pct"/>
          </w:tcPr>
          <w:p w:rsidR="003D2C63" w:rsidRPr="003D2C63" w:rsidRDefault="003D2C63" w:rsidP="003D2C63">
            <w:r w:rsidRPr="003D2C63">
              <w:t>победитель</w:t>
            </w:r>
          </w:p>
        </w:tc>
        <w:tc>
          <w:tcPr>
            <w:tcW w:w="1434" w:type="pct"/>
          </w:tcPr>
          <w:p w:rsidR="003D2C63" w:rsidRPr="003D2C63" w:rsidRDefault="003D2C63" w:rsidP="003D2C63">
            <w:r w:rsidRPr="003D2C63">
              <w:t>Ермоленко Наталья Михайловна</w:t>
            </w:r>
          </w:p>
        </w:tc>
      </w:tr>
      <w:tr w:rsidR="003D2C63" w:rsidRPr="003D2C63" w:rsidTr="003D2C63">
        <w:trPr>
          <w:trHeight w:val="221"/>
        </w:trPr>
        <w:tc>
          <w:tcPr>
            <w:tcW w:w="236" w:type="pct"/>
          </w:tcPr>
          <w:p w:rsidR="003D2C63" w:rsidRPr="003D2C63" w:rsidRDefault="003D2C63" w:rsidP="003D2C63">
            <w:r w:rsidRPr="003D2C63">
              <w:t>8</w:t>
            </w:r>
          </w:p>
        </w:tc>
        <w:tc>
          <w:tcPr>
            <w:tcW w:w="972" w:type="pct"/>
            <w:vMerge/>
          </w:tcPr>
          <w:p w:rsidR="003D2C63" w:rsidRPr="003D2C63" w:rsidRDefault="003D2C63" w:rsidP="003D2C63"/>
        </w:tc>
        <w:tc>
          <w:tcPr>
            <w:tcW w:w="1458" w:type="pct"/>
          </w:tcPr>
          <w:p w:rsidR="003D2C63" w:rsidRPr="003D2C63" w:rsidRDefault="003D2C63" w:rsidP="003D2C63">
            <w:proofErr w:type="spellStart"/>
            <w:r w:rsidRPr="003D2C63">
              <w:t>Синицин</w:t>
            </w:r>
            <w:proofErr w:type="spellEnd"/>
            <w:r w:rsidRPr="003D2C63">
              <w:t xml:space="preserve">  Дмитрий</w:t>
            </w:r>
          </w:p>
        </w:tc>
        <w:tc>
          <w:tcPr>
            <w:tcW w:w="204" w:type="pct"/>
          </w:tcPr>
          <w:p w:rsidR="003D2C63" w:rsidRPr="003D2C63" w:rsidRDefault="003D2C63" w:rsidP="003D2C63">
            <w:r w:rsidRPr="003D2C63">
              <w:t>5</w:t>
            </w:r>
          </w:p>
        </w:tc>
        <w:tc>
          <w:tcPr>
            <w:tcW w:w="696" w:type="pct"/>
          </w:tcPr>
          <w:p w:rsidR="003D2C63" w:rsidRPr="003D2C63" w:rsidRDefault="003D2C63" w:rsidP="003D2C63">
            <w:r w:rsidRPr="003D2C63">
              <w:t>победитель</w:t>
            </w:r>
          </w:p>
        </w:tc>
        <w:tc>
          <w:tcPr>
            <w:tcW w:w="1434" w:type="pct"/>
          </w:tcPr>
          <w:p w:rsidR="003D2C63" w:rsidRPr="003D2C63" w:rsidRDefault="003D2C63" w:rsidP="003D2C63">
            <w:r w:rsidRPr="003D2C63">
              <w:t>Черкасов Виктор Васильевич</w:t>
            </w:r>
          </w:p>
        </w:tc>
      </w:tr>
      <w:tr w:rsidR="003D2C63" w:rsidRPr="003D2C63" w:rsidTr="003D2C63">
        <w:trPr>
          <w:trHeight w:val="221"/>
        </w:trPr>
        <w:tc>
          <w:tcPr>
            <w:tcW w:w="236" w:type="pct"/>
          </w:tcPr>
          <w:p w:rsidR="003D2C63" w:rsidRPr="003D2C63" w:rsidRDefault="003D2C63" w:rsidP="003D2C63">
            <w:r w:rsidRPr="003D2C63">
              <w:t>9</w:t>
            </w:r>
          </w:p>
        </w:tc>
        <w:tc>
          <w:tcPr>
            <w:tcW w:w="972" w:type="pct"/>
            <w:vMerge/>
          </w:tcPr>
          <w:p w:rsidR="003D2C63" w:rsidRPr="003D2C63" w:rsidRDefault="003D2C63" w:rsidP="003D2C63"/>
        </w:tc>
        <w:tc>
          <w:tcPr>
            <w:tcW w:w="1458" w:type="pct"/>
          </w:tcPr>
          <w:p w:rsidR="003D2C63" w:rsidRPr="003D2C63" w:rsidRDefault="003D2C63" w:rsidP="003D2C63">
            <w:proofErr w:type="spellStart"/>
            <w:r w:rsidRPr="003D2C63">
              <w:t>Лежанин</w:t>
            </w:r>
            <w:proofErr w:type="spellEnd"/>
            <w:r w:rsidRPr="003D2C63">
              <w:t xml:space="preserve"> Дмитрий</w:t>
            </w:r>
          </w:p>
        </w:tc>
        <w:tc>
          <w:tcPr>
            <w:tcW w:w="204" w:type="pct"/>
          </w:tcPr>
          <w:p w:rsidR="003D2C63" w:rsidRPr="003D2C63" w:rsidRDefault="003D2C63" w:rsidP="003D2C63">
            <w:r w:rsidRPr="003D2C63">
              <w:t>6</w:t>
            </w:r>
          </w:p>
        </w:tc>
        <w:tc>
          <w:tcPr>
            <w:tcW w:w="696" w:type="pct"/>
          </w:tcPr>
          <w:p w:rsidR="003D2C63" w:rsidRPr="003D2C63" w:rsidRDefault="003D2C63" w:rsidP="003D2C63">
            <w:r w:rsidRPr="003D2C63">
              <w:t>победитель</w:t>
            </w:r>
          </w:p>
        </w:tc>
        <w:tc>
          <w:tcPr>
            <w:tcW w:w="1434" w:type="pct"/>
          </w:tcPr>
          <w:p w:rsidR="003D2C63" w:rsidRPr="003D2C63" w:rsidRDefault="003D2C63" w:rsidP="003D2C63">
            <w:r w:rsidRPr="003D2C63">
              <w:t>Черкасов Виктор Васильевич</w:t>
            </w:r>
          </w:p>
        </w:tc>
      </w:tr>
      <w:tr w:rsidR="003D2C63" w:rsidRPr="003D2C63" w:rsidTr="003D2C63">
        <w:trPr>
          <w:trHeight w:val="221"/>
        </w:trPr>
        <w:tc>
          <w:tcPr>
            <w:tcW w:w="236" w:type="pct"/>
          </w:tcPr>
          <w:p w:rsidR="003D2C63" w:rsidRPr="003D2C63" w:rsidRDefault="003D2C63" w:rsidP="003D2C63">
            <w:r w:rsidRPr="003D2C63">
              <w:t>10</w:t>
            </w:r>
          </w:p>
        </w:tc>
        <w:tc>
          <w:tcPr>
            <w:tcW w:w="972" w:type="pct"/>
            <w:vMerge/>
          </w:tcPr>
          <w:p w:rsidR="003D2C63" w:rsidRPr="003D2C63" w:rsidRDefault="003D2C63" w:rsidP="003D2C63"/>
        </w:tc>
        <w:tc>
          <w:tcPr>
            <w:tcW w:w="1458" w:type="pct"/>
          </w:tcPr>
          <w:p w:rsidR="003D2C63" w:rsidRPr="003D2C63" w:rsidRDefault="003D2C63" w:rsidP="003D2C63">
            <w:proofErr w:type="spellStart"/>
            <w:r w:rsidRPr="003D2C63">
              <w:t>Запеко</w:t>
            </w:r>
            <w:proofErr w:type="spellEnd"/>
            <w:r w:rsidRPr="003D2C63">
              <w:t xml:space="preserve"> Сергей</w:t>
            </w:r>
          </w:p>
        </w:tc>
        <w:tc>
          <w:tcPr>
            <w:tcW w:w="204" w:type="pct"/>
          </w:tcPr>
          <w:p w:rsidR="003D2C63" w:rsidRPr="003D2C63" w:rsidRDefault="003D2C63" w:rsidP="003D2C63">
            <w:r w:rsidRPr="003D2C63">
              <w:t>8</w:t>
            </w:r>
          </w:p>
        </w:tc>
        <w:tc>
          <w:tcPr>
            <w:tcW w:w="696" w:type="pct"/>
          </w:tcPr>
          <w:p w:rsidR="003D2C63" w:rsidRPr="003D2C63" w:rsidRDefault="003D2C63" w:rsidP="003D2C63">
            <w:r w:rsidRPr="003D2C63">
              <w:t>победитель</w:t>
            </w:r>
          </w:p>
        </w:tc>
        <w:tc>
          <w:tcPr>
            <w:tcW w:w="1434" w:type="pct"/>
          </w:tcPr>
          <w:p w:rsidR="003D2C63" w:rsidRPr="003D2C63" w:rsidRDefault="003D2C63" w:rsidP="003D2C63">
            <w:r w:rsidRPr="003D2C63">
              <w:t>Черкасов Виктор Васильевич</w:t>
            </w:r>
          </w:p>
        </w:tc>
      </w:tr>
      <w:tr w:rsidR="003D2C63" w:rsidRPr="003D2C63" w:rsidTr="003D2C63">
        <w:trPr>
          <w:trHeight w:val="221"/>
        </w:trPr>
        <w:tc>
          <w:tcPr>
            <w:tcW w:w="236" w:type="pct"/>
          </w:tcPr>
          <w:p w:rsidR="003D2C63" w:rsidRPr="003D2C63" w:rsidRDefault="003D2C63" w:rsidP="003D2C63">
            <w:r w:rsidRPr="003D2C63">
              <w:t>11</w:t>
            </w:r>
          </w:p>
        </w:tc>
        <w:tc>
          <w:tcPr>
            <w:tcW w:w="972" w:type="pct"/>
            <w:vMerge/>
          </w:tcPr>
          <w:p w:rsidR="003D2C63" w:rsidRPr="003D2C63" w:rsidRDefault="003D2C63" w:rsidP="003D2C63"/>
        </w:tc>
        <w:tc>
          <w:tcPr>
            <w:tcW w:w="1458" w:type="pct"/>
          </w:tcPr>
          <w:p w:rsidR="003D2C63" w:rsidRPr="003D2C63" w:rsidRDefault="003D2C63" w:rsidP="003D2C63">
            <w:r w:rsidRPr="003D2C63">
              <w:t>Куликов   Олег</w:t>
            </w:r>
          </w:p>
        </w:tc>
        <w:tc>
          <w:tcPr>
            <w:tcW w:w="204" w:type="pct"/>
          </w:tcPr>
          <w:p w:rsidR="003D2C63" w:rsidRPr="003D2C63" w:rsidRDefault="003D2C63" w:rsidP="003D2C63">
            <w:r w:rsidRPr="003D2C63">
              <w:t>9</w:t>
            </w:r>
          </w:p>
        </w:tc>
        <w:tc>
          <w:tcPr>
            <w:tcW w:w="696" w:type="pct"/>
          </w:tcPr>
          <w:p w:rsidR="003D2C63" w:rsidRPr="003D2C63" w:rsidRDefault="003D2C63" w:rsidP="003D2C63">
            <w:r w:rsidRPr="003D2C63">
              <w:t>победитель</w:t>
            </w:r>
          </w:p>
        </w:tc>
        <w:tc>
          <w:tcPr>
            <w:tcW w:w="1434" w:type="pct"/>
          </w:tcPr>
          <w:p w:rsidR="003D2C63" w:rsidRPr="003D2C63" w:rsidRDefault="003D2C63" w:rsidP="003D2C63">
            <w:r w:rsidRPr="003D2C63">
              <w:t>Черкасов Виктор Васильевич</w:t>
            </w:r>
          </w:p>
        </w:tc>
      </w:tr>
      <w:tr w:rsidR="003D2C63" w:rsidRPr="003D2C63" w:rsidTr="003D2C63">
        <w:trPr>
          <w:trHeight w:val="240"/>
        </w:trPr>
        <w:tc>
          <w:tcPr>
            <w:tcW w:w="236" w:type="pct"/>
          </w:tcPr>
          <w:p w:rsidR="003D2C63" w:rsidRPr="003D2C63" w:rsidRDefault="003D2C63" w:rsidP="003D2C63">
            <w:r w:rsidRPr="003D2C63">
              <w:t>12</w:t>
            </w:r>
          </w:p>
        </w:tc>
        <w:tc>
          <w:tcPr>
            <w:tcW w:w="972" w:type="pct"/>
            <w:vMerge w:val="restart"/>
          </w:tcPr>
          <w:p w:rsidR="003D2C63" w:rsidRPr="003D2C63" w:rsidRDefault="003D2C63" w:rsidP="003D2C63">
            <w:r w:rsidRPr="003D2C63">
              <w:t>«Карусель знаний»</w:t>
            </w:r>
          </w:p>
          <w:p w:rsidR="003D2C63" w:rsidRPr="003D2C63" w:rsidRDefault="003D2C63" w:rsidP="003D2C63">
            <w:r w:rsidRPr="003D2C63">
              <w:t>Русский язык</w:t>
            </w:r>
          </w:p>
        </w:tc>
        <w:tc>
          <w:tcPr>
            <w:tcW w:w="1458" w:type="pct"/>
            <w:vMerge w:val="restart"/>
          </w:tcPr>
          <w:p w:rsidR="003D2C63" w:rsidRPr="003D2C63" w:rsidRDefault="003D2C63" w:rsidP="003D2C63">
            <w:proofErr w:type="spellStart"/>
            <w:r w:rsidRPr="003D2C63">
              <w:t>Химина</w:t>
            </w:r>
            <w:proofErr w:type="spellEnd"/>
            <w:r w:rsidRPr="003D2C63">
              <w:t xml:space="preserve"> Мария</w:t>
            </w:r>
          </w:p>
        </w:tc>
        <w:tc>
          <w:tcPr>
            <w:tcW w:w="204" w:type="pct"/>
            <w:vMerge w:val="restart"/>
          </w:tcPr>
          <w:p w:rsidR="003D2C63" w:rsidRPr="003D2C63" w:rsidRDefault="003D2C63" w:rsidP="003D2C63">
            <w:r w:rsidRPr="003D2C63">
              <w:t>9</w:t>
            </w:r>
          </w:p>
        </w:tc>
        <w:tc>
          <w:tcPr>
            <w:tcW w:w="696" w:type="pct"/>
            <w:vMerge w:val="restart"/>
          </w:tcPr>
          <w:p w:rsidR="003D2C63" w:rsidRPr="003D2C63" w:rsidRDefault="003D2C63" w:rsidP="003D2C63">
            <w:r w:rsidRPr="003D2C63">
              <w:t>победитель</w:t>
            </w:r>
          </w:p>
        </w:tc>
        <w:tc>
          <w:tcPr>
            <w:tcW w:w="1434" w:type="pct"/>
            <w:vMerge w:val="restart"/>
          </w:tcPr>
          <w:p w:rsidR="003D2C63" w:rsidRPr="003D2C63" w:rsidRDefault="003D2C63" w:rsidP="003D2C63">
            <w:r w:rsidRPr="003D2C63">
              <w:t>Кузнецова  Людмила Геннадьевна</w:t>
            </w:r>
          </w:p>
        </w:tc>
      </w:tr>
      <w:tr w:rsidR="003D2C63" w:rsidRPr="003D2C63" w:rsidTr="003D2C63">
        <w:trPr>
          <w:trHeight w:val="240"/>
        </w:trPr>
        <w:tc>
          <w:tcPr>
            <w:tcW w:w="236" w:type="pct"/>
          </w:tcPr>
          <w:p w:rsidR="003D2C63" w:rsidRPr="003D2C63" w:rsidRDefault="003D2C63" w:rsidP="003D2C63"/>
        </w:tc>
        <w:tc>
          <w:tcPr>
            <w:tcW w:w="972" w:type="pct"/>
            <w:vMerge/>
          </w:tcPr>
          <w:p w:rsidR="003D2C63" w:rsidRPr="003D2C63" w:rsidRDefault="003D2C63" w:rsidP="003D2C63"/>
        </w:tc>
        <w:tc>
          <w:tcPr>
            <w:tcW w:w="1458" w:type="pct"/>
            <w:vMerge/>
          </w:tcPr>
          <w:p w:rsidR="003D2C63" w:rsidRPr="003D2C63" w:rsidRDefault="003D2C63" w:rsidP="003D2C63"/>
        </w:tc>
        <w:tc>
          <w:tcPr>
            <w:tcW w:w="204" w:type="pct"/>
            <w:vMerge/>
          </w:tcPr>
          <w:p w:rsidR="003D2C63" w:rsidRPr="003D2C63" w:rsidRDefault="003D2C63" w:rsidP="003D2C63"/>
        </w:tc>
        <w:tc>
          <w:tcPr>
            <w:tcW w:w="696" w:type="pct"/>
            <w:vMerge/>
          </w:tcPr>
          <w:p w:rsidR="003D2C63" w:rsidRPr="003D2C63" w:rsidRDefault="003D2C63" w:rsidP="003D2C63"/>
        </w:tc>
        <w:tc>
          <w:tcPr>
            <w:tcW w:w="1434" w:type="pct"/>
            <w:vMerge/>
          </w:tcPr>
          <w:p w:rsidR="003D2C63" w:rsidRPr="003D2C63" w:rsidRDefault="003D2C63" w:rsidP="003D2C63"/>
        </w:tc>
      </w:tr>
      <w:tr w:rsidR="003D2C63" w:rsidRPr="003D2C63" w:rsidTr="003D2C63">
        <w:trPr>
          <w:trHeight w:val="240"/>
        </w:trPr>
        <w:tc>
          <w:tcPr>
            <w:tcW w:w="236" w:type="pct"/>
          </w:tcPr>
          <w:p w:rsidR="003D2C63" w:rsidRPr="003D2C63" w:rsidRDefault="003D2C63" w:rsidP="003D2C63">
            <w:r w:rsidRPr="003D2C63">
              <w:t>13</w:t>
            </w:r>
          </w:p>
        </w:tc>
        <w:tc>
          <w:tcPr>
            <w:tcW w:w="972" w:type="pct"/>
            <w:vMerge w:val="restart"/>
          </w:tcPr>
          <w:p w:rsidR="003D2C63" w:rsidRPr="003D2C63" w:rsidRDefault="003D2C63" w:rsidP="003D2C63">
            <w:r w:rsidRPr="003D2C63">
              <w:t>«Карусель знаний»</w:t>
            </w:r>
          </w:p>
          <w:p w:rsidR="003D2C63" w:rsidRPr="003D2C63" w:rsidRDefault="003D2C63" w:rsidP="003D2C63">
            <w:r w:rsidRPr="003D2C63">
              <w:t>Математика</w:t>
            </w:r>
          </w:p>
          <w:p w:rsidR="003D2C63" w:rsidRPr="003D2C63" w:rsidRDefault="003D2C63" w:rsidP="003D2C63">
            <w:r w:rsidRPr="003D2C63">
              <w:t xml:space="preserve">География </w:t>
            </w:r>
          </w:p>
        </w:tc>
        <w:tc>
          <w:tcPr>
            <w:tcW w:w="1458" w:type="pct"/>
          </w:tcPr>
          <w:p w:rsidR="003D2C63" w:rsidRPr="003D2C63" w:rsidRDefault="003D2C63" w:rsidP="003D2C63">
            <w:proofErr w:type="spellStart"/>
            <w:r w:rsidRPr="003D2C63">
              <w:t>Химина</w:t>
            </w:r>
            <w:proofErr w:type="spellEnd"/>
            <w:r w:rsidRPr="003D2C63">
              <w:t xml:space="preserve"> Мария</w:t>
            </w:r>
          </w:p>
        </w:tc>
        <w:tc>
          <w:tcPr>
            <w:tcW w:w="204" w:type="pct"/>
          </w:tcPr>
          <w:p w:rsidR="003D2C63" w:rsidRPr="003D2C63" w:rsidRDefault="003D2C63" w:rsidP="003D2C63">
            <w:r w:rsidRPr="003D2C63">
              <w:t>9</w:t>
            </w:r>
          </w:p>
        </w:tc>
        <w:tc>
          <w:tcPr>
            <w:tcW w:w="696" w:type="pct"/>
          </w:tcPr>
          <w:p w:rsidR="003D2C63" w:rsidRPr="003D2C63" w:rsidRDefault="003D2C63" w:rsidP="003D2C63">
            <w:r w:rsidRPr="003D2C63">
              <w:t>победитель</w:t>
            </w:r>
          </w:p>
        </w:tc>
        <w:tc>
          <w:tcPr>
            <w:tcW w:w="1434" w:type="pct"/>
          </w:tcPr>
          <w:p w:rsidR="003D2C63" w:rsidRPr="003D2C63" w:rsidRDefault="003D2C63" w:rsidP="003D2C63">
            <w:r w:rsidRPr="003D2C63">
              <w:t>Кузнецова  Людмила Геннадьевна</w:t>
            </w:r>
          </w:p>
        </w:tc>
      </w:tr>
      <w:tr w:rsidR="003D2C63" w:rsidRPr="003D2C63" w:rsidTr="003D2C63">
        <w:trPr>
          <w:trHeight w:val="240"/>
        </w:trPr>
        <w:tc>
          <w:tcPr>
            <w:tcW w:w="236" w:type="pct"/>
          </w:tcPr>
          <w:p w:rsidR="003D2C63" w:rsidRPr="003D2C63" w:rsidRDefault="003D2C63" w:rsidP="003D2C63">
            <w:r w:rsidRPr="003D2C63">
              <w:t>14</w:t>
            </w:r>
          </w:p>
        </w:tc>
        <w:tc>
          <w:tcPr>
            <w:tcW w:w="972" w:type="pct"/>
            <w:vMerge/>
          </w:tcPr>
          <w:p w:rsidR="003D2C63" w:rsidRPr="003D2C63" w:rsidRDefault="003D2C63" w:rsidP="003D2C63"/>
        </w:tc>
        <w:tc>
          <w:tcPr>
            <w:tcW w:w="1458" w:type="pct"/>
          </w:tcPr>
          <w:p w:rsidR="003D2C63" w:rsidRPr="003D2C63" w:rsidRDefault="003D2C63" w:rsidP="003D2C63">
            <w:proofErr w:type="spellStart"/>
            <w:r w:rsidRPr="003D2C63">
              <w:t>Химина</w:t>
            </w:r>
            <w:proofErr w:type="spellEnd"/>
            <w:r w:rsidRPr="003D2C63">
              <w:t xml:space="preserve"> Мария</w:t>
            </w:r>
          </w:p>
        </w:tc>
        <w:tc>
          <w:tcPr>
            <w:tcW w:w="204" w:type="pct"/>
          </w:tcPr>
          <w:p w:rsidR="003D2C63" w:rsidRPr="003D2C63" w:rsidRDefault="003D2C63" w:rsidP="003D2C63">
            <w:r w:rsidRPr="003D2C63">
              <w:t>9</w:t>
            </w:r>
          </w:p>
        </w:tc>
        <w:tc>
          <w:tcPr>
            <w:tcW w:w="696" w:type="pct"/>
          </w:tcPr>
          <w:p w:rsidR="003D2C63" w:rsidRPr="003D2C63" w:rsidRDefault="003D2C63" w:rsidP="003D2C63">
            <w:r w:rsidRPr="003D2C63">
              <w:t>победитель</w:t>
            </w:r>
          </w:p>
        </w:tc>
        <w:tc>
          <w:tcPr>
            <w:tcW w:w="1434" w:type="pct"/>
          </w:tcPr>
          <w:p w:rsidR="003D2C63" w:rsidRPr="003D2C63" w:rsidRDefault="003D2C63" w:rsidP="003D2C63">
            <w:r w:rsidRPr="003D2C63">
              <w:t>Кузнецова  Людмила Геннадьевна</w:t>
            </w:r>
          </w:p>
        </w:tc>
      </w:tr>
    </w:tbl>
    <w:p w:rsidR="003D2C63" w:rsidRDefault="003D2C63" w:rsidP="003D2C63">
      <w:pPr>
        <w:jc w:val="both"/>
        <w:rPr>
          <w:rFonts w:hAnsi="Times New Roman" w:cs="Times New Roman"/>
          <w:b/>
          <w:bCs/>
          <w:color w:val="000000"/>
          <w:sz w:val="24"/>
          <w:szCs w:val="24"/>
          <w:lang w:val="ru-RU"/>
        </w:rPr>
      </w:pPr>
    </w:p>
    <w:p w:rsidR="00D82B0D" w:rsidRDefault="00D82B0D" w:rsidP="003D2C63">
      <w:pPr>
        <w:jc w:val="both"/>
        <w:rPr>
          <w:rFonts w:hAnsi="Times New Roman" w:cs="Times New Roman"/>
          <w:b/>
          <w:bCs/>
          <w:color w:val="000000"/>
          <w:sz w:val="24"/>
          <w:szCs w:val="24"/>
          <w:lang w:val="ru-RU"/>
        </w:rPr>
      </w:pPr>
    </w:p>
    <w:p w:rsidR="00D82B0D" w:rsidRPr="00D82B0D" w:rsidRDefault="00D82B0D" w:rsidP="00D82B0D">
      <w:pPr>
        <w:rPr>
          <w:rFonts w:hAnsi="Times New Roman" w:cs="Times New Roman"/>
          <w:color w:val="000000"/>
          <w:sz w:val="24"/>
          <w:szCs w:val="24"/>
          <w:lang w:val="ru-RU"/>
        </w:rPr>
      </w:pPr>
      <w:r w:rsidRPr="00D82B0D">
        <w:rPr>
          <w:rFonts w:hAnsi="Times New Roman" w:cs="Times New Roman"/>
          <w:b/>
          <w:bCs/>
          <w:color w:val="000000"/>
          <w:sz w:val="24"/>
          <w:szCs w:val="24"/>
          <w:lang w:val="ru-RU"/>
        </w:rPr>
        <w:t>Сравнительный анализ количества участников муниципального этапа Всероссийской олимпиады школьников за три года</w:t>
      </w:r>
    </w:p>
    <w:tbl>
      <w:tblPr>
        <w:tblStyle w:val="a8"/>
        <w:tblW w:w="0" w:type="auto"/>
        <w:tblInd w:w="-15" w:type="dxa"/>
        <w:tblLook w:val="04A0" w:firstRow="1" w:lastRow="0" w:firstColumn="1" w:lastColumn="0" w:noHBand="0" w:noVBand="1"/>
      </w:tblPr>
      <w:tblGrid>
        <w:gridCol w:w="808"/>
        <w:gridCol w:w="829"/>
        <w:gridCol w:w="822"/>
        <w:gridCol w:w="822"/>
        <w:gridCol w:w="807"/>
        <w:gridCol w:w="819"/>
        <w:gridCol w:w="822"/>
        <w:gridCol w:w="842"/>
        <w:gridCol w:w="800"/>
        <w:gridCol w:w="822"/>
        <w:gridCol w:w="836"/>
        <w:gridCol w:w="819"/>
      </w:tblGrid>
      <w:tr w:rsidR="00D82B0D" w:rsidRPr="00571ECF" w:rsidTr="00D82B0D">
        <w:tc>
          <w:tcPr>
            <w:tcW w:w="2459" w:type="dxa"/>
            <w:gridSpan w:val="3"/>
            <w:shd w:val="clear" w:color="auto" w:fill="EAF1DD" w:themeFill="accent3" w:themeFillTint="33"/>
          </w:tcPr>
          <w:p w:rsidR="00D82B0D" w:rsidRPr="00D82B0D" w:rsidRDefault="00D82B0D" w:rsidP="00D82B0D">
            <w:r w:rsidRPr="00D82B0D">
              <w:t>кол-во участников школьный уровень</w:t>
            </w:r>
          </w:p>
        </w:tc>
        <w:tc>
          <w:tcPr>
            <w:tcW w:w="2448" w:type="dxa"/>
            <w:gridSpan w:val="3"/>
            <w:shd w:val="clear" w:color="auto" w:fill="EAF1DD" w:themeFill="accent3" w:themeFillTint="33"/>
          </w:tcPr>
          <w:p w:rsidR="00D82B0D" w:rsidRPr="00D82B0D" w:rsidRDefault="00D82B0D" w:rsidP="00D82B0D">
            <w:r w:rsidRPr="00D82B0D">
              <w:t>кол-во победителей и призеров</w:t>
            </w:r>
          </w:p>
        </w:tc>
        <w:tc>
          <w:tcPr>
            <w:tcW w:w="2464" w:type="dxa"/>
            <w:gridSpan w:val="3"/>
            <w:shd w:val="clear" w:color="auto" w:fill="DAEEF3" w:themeFill="accent5" w:themeFillTint="33"/>
          </w:tcPr>
          <w:p w:rsidR="00D82B0D" w:rsidRPr="00D82B0D" w:rsidRDefault="00D82B0D" w:rsidP="00D82B0D">
            <w:r w:rsidRPr="00D82B0D">
              <w:t xml:space="preserve">кол-во участников </w:t>
            </w:r>
            <w:proofErr w:type="spellStart"/>
            <w:r w:rsidRPr="00D82B0D">
              <w:t>муниц</w:t>
            </w:r>
            <w:proofErr w:type="spellEnd"/>
            <w:r w:rsidRPr="00D82B0D">
              <w:t>. уровня</w:t>
            </w:r>
          </w:p>
        </w:tc>
        <w:tc>
          <w:tcPr>
            <w:tcW w:w="2477" w:type="dxa"/>
            <w:gridSpan w:val="3"/>
            <w:shd w:val="clear" w:color="auto" w:fill="DAEEF3" w:themeFill="accent5" w:themeFillTint="33"/>
          </w:tcPr>
          <w:p w:rsidR="00D82B0D" w:rsidRPr="00D82B0D" w:rsidRDefault="00D82B0D" w:rsidP="00D82B0D">
            <w:r w:rsidRPr="00D82B0D">
              <w:t>кол-во победителей и призеров</w:t>
            </w:r>
          </w:p>
        </w:tc>
      </w:tr>
      <w:tr w:rsidR="00D82B0D" w:rsidRPr="00D82B0D" w:rsidTr="00D82B0D">
        <w:tc>
          <w:tcPr>
            <w:tcW w:w="808" w:type="dxa"/>
            <w:shd w:val="clear" w:color="auto" w:fill="EAF1DD" w:themeFill="accent3" w:themeFillTint="33"/>
          </w:tcPr>
          <w:p w:rsidR="00D82B0D" w:rsidRPr="00D82B0D" w:rsidRDefault="00D82B0D" w:rsidP="00D82B0D">
            <w:r w:rsidRPr="00D82B0D">
              <w:t>2020-21</w:t>
            </w:r>
          </w:p>
        </w:tc>
        <w:tc>
          <w:tcPr>
            <w:tcW w:w="829" w:type="dxa"/>
            <w:shd w:val="clear" w:color="auto" w:fill="EAF1DD" w:themeFill="accent3" w:themeFillTint="33"/>
          </w:tcPr>
          <w:p w:rsidR="00D82B0D" w:rsidRPr="00D82B0D" w:rsidRDefault="00D82B0D" w:rsidP="00D82B0D">
            <w:r w:rsidRPr="00D82B0D">
              <w:t>2021-22</w:t>
            </w:r>
          </w:p>
        </w:tc>
        <w:tc>
          <w:tcPr>
            <w:tcW w:w="822" w:type="dxa"/>
            <w:shd w:val="clear" w:color="auto" w:fill="EAF1DD" w:themeFill="accent3" w:themeFillTint="33"/>
          </w:tcPr>
          <w:p w:rsidR="00D82B0D" w:rsidRPr="00D82B0D" w:rsidRDefault="00D82B0D" w:rsidP="00D82B0D">
            <w:r w:rsidRPr="00D82B0D">
              <w:t>2022-23</w:t>
            </w:r>
          </w:p>
        </w:tc>
        <w:tc>
          <w:tcPr>
            <w:tcW w:w="822" w:type="dxa"/>
            <w:shd w:val="clear" w:color="auto" w:fill="EAF1DD" w:themeFill="accent3" w:themeFillTint="33"/>
          </w:tcPr>
          <w:p w:rsidR="00D82B0D" w:rsidRPr="00D82B0D" w:rsidRDefault="00D82B0D" w:rsidP="00D82B0D">
            <w:r w:rsidRPr="00D82B0D">
              <w:t>2020-21</w:t>
            </w:r>
          </w:p>
        </w:tc>
        <w:tc>
          <w:tcPr>
            <w:tcW w:w="807" w:type="dxa"/>
            <w:shd w:val="clear" w:color="auto" w:fill="EAF1DD" w:themeFill="accent3" w:themeFillTint="33"/>
          </w:tcPr>
          <w:p w:rsidR="00D82B0D" w:rsidRPr="00D82B0D" w:rsidRDefault="00D82B0D" w:rsidP="00D82B0D">
            <w:r w:rsidRPr="00D82B0D">
              <w:t>2021-22</w:t>
            </w:r>
          </w:p>
        </w:tc>
        <w:tc>
          <w:tcPr>
            <w:tcW w:w="819" w:type="dxa"/>
            <w:shd w:val="clear" w:color="auto" w:fill="EAF1DD" w:themeFill="accent3" w:themeFillTint="33"/>
          </w:tcPr>
          <w:p w:rsidR="00D82B0D" w:rsidRPr="00D82B0D" w:rsidRDefault="00D82B0D" w:rsidP="00D82B0D">
            <w:r w:rsidRPr="00D82B0D">
              <w:t>2022-23</w:t>
            </w:r>
          </w:p>
        </w:tc>
        <w:tc>
          <w:tcPr>
            <w:tcW w:w="822" w:type="dxa"/>
            <w:shd w:val="clear" w:color="auto" w:fill="DAEEF3" w:themeFill="accent5" w:themeFillTint="33"/>
          </w:tcPr>
          <w:p w:rsidR="00D82B0D" w:rsidRPr="00D82B0D" w:rsidRDefault="00D82B0D" w:rsidP="00D82B0D">
            <w:r w:rsidRPr="00D82B0D">
              <w:t>2020-21</w:t>
            </w:r>
          </w:p>
        </w:tc>
        <w:tc>
          <w:tcPr>
            <w:tcW w:w="842" w:type="dxa"/>
            <w:shd w:val="clear" w:color="auto" w:fill="DAEEF3" w:themeFill="accent5" w:themeFillTint="33"/>
          </w:tcPr>
          <w:p w:rsidR="00D82B0D" w:rsidRPr="00D82B0D" w:rsidRDefault="00D82B0D" w:rsidP="00D82B0D">
            <w:r w:rsidRPr="00D82B0D">
              <w:t>2021-22</w:t>
            </w:r>
          </w:p>
        </w:tc>
        <w:tc>
          <w:tcPr>
            <w:tcW w:w="800" w:type="dxa"/>
            <w:shd w:val="clear" w:color="auto" w:fill="DAEEF3" w:themeFill="accent5" w:themeFillTint="33"/>
          </w:tcPr>
          <w:p w:rsidR="00D82B0D" w:rsidRPr="00D82B0D" w:rsidRDefault="00D82B0D" w:rsidP="00D82B0D">
            <w:r w:rsidRPr="00D82B0D">
              <w:t>2022-23</w:t>
            </w:r>
          </w:p>
        </w:tc>
        <w:tc>
          <w:tcPr>
            <w:tcW w:w="822" w:type="dxa"/>
            <w:shd w:val="clear" w:color="auto" w:fill="DAEEF3" w:themeFill="accent5" w:themeFillTint="33"/>
          </w:tcPr>
          <w:p w:rsidR="00D82B0D" w:rsidRPr="00D82B0D" w:rsidRDefault="00D82B0D" w:rsidP="00D82B0D">
            <w:r w:rsidRPr="00D82B0D">
              <w:t>2020-21</w:t>
            </w:r>
          </w:p>
        </w:tc>
        <w:tc>
          <w:tcPr>
            <w:tcW w:w="836" w:type="dxa"/>
            <w:shd w:val="clear" w:color="auto" w:fill="DAEEF3" w:themeFill="accent5" w:themeFillTint="33"/>
          </w:tcPr>
          <w:p w:rsidR="00D82B0D" w:rsidRPr="00D82B0D" w:rsidRDefault="00D82B0D" w:rsidP="00D82B0D">
            <w:r w:rsidRPr="00D82B0D">
              <w:t>2021-22</w:t>
            </w:r>
          </w:p>
        </w:tc>
        <w:tc>
          <w:tcPr>
            <w:tcW w:w="819" w:type="dxa"/>
            <w:shd w:val="clear" w:color="auto" w:fill="DAEEF3" w:themeFill="accent5" w:themeFillTint="33"/>
          </w:tcPr>
          <w:p w:rsidR="00D82B0D" w:rsidRPr="00D82B0D" w:rsidRDefault="00D82B0D" w:rsidP="00D82B0D">
            <w:r w:rsidRPr="00D82B0D">
              <w:t>2022-23</w:t>
            </w:r>
          </w:p>
        </w:tc>
      </w:tr>
      <w:tr w:rsidR="00D82B0D" w:rsidRPr="00D82B0D" w:rsidTr="00D82B0D">
        <w:tc>
          <w:tcPr>
            <w:tcW w:w="808" w:type="dxa"/>
            <w:shd w:val="clear" w:color="auto" w:fill="EAF1DD" w:themeFill="accent3" w:themeFillTint="33"/>
          </w:tcPr>
          <w:p w:rsidR="00D82B0D" w:rsidRPr="00D82B0D" w:rsidRDefault="00D82B0D" w:rsidP="00D82B0D">
            <w:pPr>
              <w:rPr>
                <w:highlight w:val="yellow"/>
              </w:rPr>
            </w:pPr>
            <w:r w:rsidRPr="00D82B0D">
              <w:t>158</w:t>
            </w:r>
          </w:p>
        </w:tc>
        <w:tc>
          <w:tcPr>
            <w:tcW w:w="829" w:type="dxa"/>
            <w:shd w:val="clear" w:color="auto" w:fill="EAF1DD" w:themeFill="accent3" w:themeFillTint="33"/>
          </w:tcPr>
          <w:p w:rsidR="00D82B0D" w:rsidRPr="00D82B0D" w:rsidRDefault="00D82B0D" w:rsidP="00D82B0D">
            <w:r w:rsidRPr="00D82B0D">
              <w:t>161</w:t>
            </w:r>
          </w:p>
        </w:tc>
        <w:tc>
          <w:tcPr>
            <w:tcW w:w="822" w:type="dxa"/>
            <w:shd w:val="clear" w:color="auto" w:fill="EAF1DD" w:themeFill="accent3" w:themeFillTint="33"/>
          </w:tcPr>
          <w:p w:rsidR="00D82B0D" w:rsidRPr="00D82B0D" w:rsidRDefault="00D82B0D" w:rsidP="00D82B0D">
            <w:r w:rsidRPr="00D82B0D">
              <w:t>146</w:t>
            </w:r>
          </w:p>
        </w:tc>
        <w:tc>
          <w:tcPr>
            <w:tcW w:w="822" w:type="dxa"/>
            <w:shd w:val="clear" w:color="auto" w:fill="EAF1DD" w:themeFill="accent3" w:themeFillTint="33"/>
          </w:tcPr>
          <w:p w:rsidR="00D82B0D" w:rsidRPr="00D82B0D" w:rsidRDefault="00D82B0D" w:rsidP="00D82B0D">
            <w:r w:rsidRPr="00D82B0D">
              <w:t>58</w:t>
            </w:r>
          </w:p>
          <w:p w:rsidR="00D82B0D" w:rsidRPr="00D82B0D" w:rsidRDefault="00D82B0D" w:rsidP="00D82B0D"/>
        </w:tc>
        <w:tc>
          <w:tcPr>
            <w:tcW w:w="807" w:type="dxa"/>
            <w:shd w:val="clear" w:color="auto" w:fill="EAF1DD" w:themeFill="accent3" w:themeFillTint="33"/>
          </w:tcPr>
          <w:p w:rsidR="00D82B0D" w:rsidRPr="00D82B0D" w:rsidRDefault="00D82B0D" w:rsidP="00D82B0D">
            <w:r w:rsidRPr="00D82B0D">
              <w:t>72</w:t>
            </w:r>
          </w:p>
          <w:p w:rsidR="00D82B0D" w:rsidRPr="00D82B0D" w:rsidRDefault="00D82B0D" w:rsidP="00D82B0D"/>
        </w:tc>
        <w:tc>
          <w:tcPr>
            <w:tcW w:w="819" w:type="dxa"/>
            <w:shd w:val="clear" w:color="auto" w:fill="EAF1DD" w:themeFill="accent3" w:themeFillTint="33"/>
          </w:tcPr>
          <w:p w:rsidR="00D82B0D" w:rsidRPr="00D82B0D" w:rsidRDefault="00D82B0D" w:rsidP="00D82B0D">
            <w:r w:rsidRPr="00D82B0D">
              <w:t>80</w:t>
            </w:r>
          </w:p>
        </w:tc>
        <w:tc>
          <w:tcPr>
            <w:tcW w:w="822" w:type="dxa"/>
            <w:shd w:val="clear" w:color="auto" w:fill="DAEEF3" w:themeFill="accent5" w:themeFillTint="33"/>
          </w:tcPr>
          <w:p w:rsidR="00D82B0D" w:rsidRPr="00D82B0D" w:rsidRDefault="00D82B0D" w:rsidP="00D82B0D">
            <w:r w:rsidRPr="00D82B0D">
              <w:t>37</w:t>
            </w:r>
          </w:p>
        </w:tc>
        <w:tc>
          <w:tcPr>
            <w:tcW w:w="842" w:type="dxa"/>
            <w:shd w:val="clear" w:color="auto" w:fill="DAEEF3" w:themeFill="accent5" w:themeFillTint="33"/>
          </w:tcPr>
          <w:p w:rsidR="00D82B0D" w:rsidRPr="00D82B0D" w:rsidRDefault="00D82B0D" w:rsidP="00D82B0D">
            <w:r w:rsidRPr="00D82B0D">
              <w:t>24</w:t>
            </w:r>
          </w:p>
        </w:tc>
        <w:tc>
          <w:tcPr>
            <w:tcW w:w="800" w:type="dxa"/>
            <w:shd w:val="clear" w:color="auto" w:fill="DAEEF3" w:themeFill="accent5" w:themeFillTint="33"/>
          </w:tcPr>
          <w:p w:rsidR="00D82B0D" w:rsidRPr="00D82B0D" w:rsidRDefault="00D82B0D" w:rsidP="00D82B0D">
            <w:r w:rsidRPr="00D82B0D">
              <w:t>30</w:t>
            </w:r>
          </w:p>
        </w:tc>
        <w:tc>
          <w:tcPr>
            <w:tcW w:w="822" w:type="dxa"/>
            <w:shd w:val="clear" w:color="auto" w:fill="DAEEF3" w:themeFill="accent5" w:themeFillTint="33"/>
          </w:tcPr>
          <w:p w:rsidR="00D82B0D" w:rsidRPr="00D82B0D" w:rsidRDefault="00D82B0D" w:rsidP="00D82B0D">
            <w:r w:rsidRPr="00D82B0D">
              <w:t>25</w:t>
            </w:r>
          </w:p>
          <w:p w:rsidR="00D82B0D" w:rsidRPr="00D82B0D" w:rsidRDefault="00D82B0D" w:rsidP="00D82B0D"/>
        </w:tc>
        <w:tc>
          <w:tcPr>
            <w:tcW w:w="836" w:type="dxa"/>
            <w:shd w:val="clear" w:color="auto" w:fill="DAEEF3" w:themeFill="accent5" w:themeFillTint="33"/>
          </w:tcPr>
          <w:p w:rsidR="00D82B0D" w:rsidRPr="00D82B0D" w:rsidRDefault="00D82B0D" w:rsidP="00D82B0D">
            <w:r w:rsidRPr="00D82B0D">
              <w:t>20</w:t>
            </w:r>
          </w:p>
          <w:p w:rsidR="00D82B0D" w:rsidRPr="00D82B0D" w:rsidRDefault="00D82B0D" w:rsidP="00D82B0D"/>
        </w:tc>
        <w:tc>
          <w:tcPr>
            <w:tcW w:w="819" w:type="dxa"/>
            <w:shd w:val="clear" w:color="auto" w:fill="DAEEF3" w:themeFill="accent5" w:themeFillTint="33"/>
          </w:tcPr>
          <w:p w:rsidR="00D82B0D" w:rsidRPr="00D82B0D" w:rsidRDefault="00D82B0D" w:rsidP="00D82B0D">
            <w:r w:rsidRPr="00D82B0D">
              <w:t>14</w:t>
            </w:r>
          </w:p>
        </w:tc>
      </w:tr>
    </w:tbl>
    <w:p w:rsidR="00D82B0D" w:rsidRPr="00D82B0D" w:rsidRDefault="00D82B0D" w:rsidP="00CB6212">
      <w:pPr>
        <w:jc w:val="both"/>
        <w:rPr>
          <w:rFonts w:hAnsi="Times New Roman" w:cs="Times New Roman"/>
          <w:color w:val="000000"/>
          <w:sz w:val="24"/>
          <w:szCs w:val="24"/>
          <w:lang w:val="ru-RU"/>
        </w:rPr>
      </w:pPr>
      <w:r w:rsidRPr="00D82B0D">
        <w:rPr>
          <w:rFonts w:hAnsi="Times New Roman" w:cs="Times New Roman"/>
          <w:b/>
          <w:bCs/>
          <w:color w:val="000000"/>
          <w:sz w:val="24"/>
          <w:szCs w:val="24"/>
          <w:lang w:val="ru-RU"/>
        </w:rPr>
        <w:t>Вывод:</w:t>
      </w:r>
      <w:r>
        <w:rPr>
          <w:rFonts w:hAnsi="Times New Roman" w:cs="Times New Roman"/>
          <w:b/>
          <w:bCs/>
          <w:color w:val="000000"/>
          <w:sz w:val="24"/>
          <w:szCs w:val="24"/>
        </w:rPr>
        <w:t> </w:t>
      </w:r>
      <w:r w:rsidRPr="00D82B0D">
        <w:rPr>
          <w:rFonts w:hAnsi="Times New Roman" w:cs="Times New Roman"/>
          <w:color w:val="000000"/>
          <w:sz w:val="24"/>
          <w:szCs w:val="24"/>
          <w:lang w:val="ru-RU"/>
        </w:rPr>
        <w:t>наблюдается уменьшение количества победителей и призеров, в 2021/22</w:t>
      </w:r>
      <w:r>
        <w:rPr>
          <w:rFonts w:hAnsi="Times New Roman" w:cs="Times New Roman"/>
          <w:color w:val="000000"/>
          <w:sz w:val="24"/>
          <w:szCs w:val="24"/>
        </w:rPr>
        <w:t> </w:t>
      </w:r>
      <w:r w:rsidRPr="00D82B0D">
        <w:rPr>
          <w:rFonts w:hAnsi="Times New Roman" w:cs="Times New Roman"/>
          <w:color w:val="000000"/>
          <w:sz w:val="24"/>
          <w:szCs w:val="24"/>
          <w:lang w:val="ru-RU"/>
        </w:rPr>
        <w:t xml:space="preserve">учебном году количество </w:t>
      </w:r>
      <w:proofErr w:type="gramStart"/>
      <w:r w:rsidRPr="00D82B0D">
        <w:rPr>
          <w:rFonts w:hAnsi="Times New Roman" w:cs="Times New Roman"/>
          <w:color w:val="000000"/>
          <w:sz w:val="24"/>
          <w:szCs w:val="24"/>
          <w:lang w:val="ru-RU"/>
        </w:rPr>
        <w:t>призеров  и</w:t>
      </w:r>
      <w:proofErr w:type="gramEnd"/>
      <w:r w:rsidRPr="00D82B0D">
        <w:rPr>
          <w:rFonts w:hAnsi="Times New Roman" w:cs="Times New Roman"/>
          <w:color w:val="000000"/>
          <w:sz w:val="24"/>
          <w:szCs w:val="24"/>
          <w:lang w:val="ru-RU"/>
        </w:rPr>
        <w:t xml:space="preserve"> победителей было больше на 6.</w:t>
      </w:r>
    </w:p>
    <w:p w:rsidR="00D82B0D" w:rsidRPr="00D82B0D" w:rsidRDefault="00D82B0D" w:rsidP="00CB6212">
      <w:pPr>
        <w:jc w:val="both"/>
        <w:rPr>
          <w:rFonts w:hAnsi="Times New Roman" w:cs="Times New Roman"/>
          <w:color w:val="000000"/>
          <w:sz w:val="24"/>
          <w:szCs w:val="24"/>
          <w:lang w:val="ru-RU"/>
        </w:rPr>
      </w:pPr>
      <w:r w:rsidRPr="00D82B0D">
        <w:rPr>
          <w:rFonts w:hAnsi="Times New Roman" w:cs="Times New Roman"/>
          <w:color w:val="000000"/>
          <w:sz w:val="24"/>
          <w:szCs w:val="24"/>
          <w:lang w:val="ru-RU"/>
        </w:rPr>
        <w:t xml:space="preserve">Уменьшение призеров и победителей произошло и по причине отсутствия олимпиад по предметам: ИЗО, музыка. </w:t>
      </w:r>
    </w:p>
    <w:p w:rsidR="00D82B0D" w:rsidRDefault="00D82B0D" w:rsidP="00CB6212">
      <w:pPr>
        <w:jc w:val="both"/>
        <w:rPr>
          <w:rFonts w:hAnsi="Times New Roman" w:cs="Times New Roman"/>
          <w:color w:val="000000"/>
          <w:sz w:val="24"/>
          <w:szCs w:val="24"/>
          <w:lang w:val="ru-RU"/>
        </w:rPr>
      </w:pPr>
      <w:r w:rsidRPr="00D82B0D">
        <w:rPr>
          <w:rFonts w:hAnsi="Times New Roman" w:cs="Times New Roman"/>
          <w:color w:val="000000"/>
          <w:sz w:val="24"/>
          <w:szCs w:val="24"/>
          <w:lang w:val="ru-RU"/>
        </w:rPr>
        <w:t>По причине болезни победители школьного уровня не смогли поехать на олимпиаду муниципального уровня- 10 учащихся.</w:t>
      </w:r>
    </w:p>
    <w:p w:rsidR="009B0A5C" w:rsidRPr="000B0571" w:rsidRDefault="00D82B0D" w:rsidP="000B0571">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 2020-2021 уч. Г. и в 2021-2022 уч. г. олимпиады муниципального уровня проходили на базе общеобразовательных организаций. Было разрешено привлекать к участию не одного, а всех победителей школьного этапа, что дало возможность привлечь к участию большее количество учащихся. </w:t>
      </w:r>
    </w:p>
    <w:p w:rsidR="000B0571" w:rsidRPr="00D67E9B" w:rsidRDefault="000B0571" w:rsidP="00D67E9B">
      <w:pPr>
        <w:jc w:val="both"/>
        <w:rPr>
          <w:rFonts w:hAnsi="Times New Roman" w:cs="Times New Roman"/>
          <w:sz w:val="24"/>
          <w:szCs w:val="24"/>
          <w:lang w:val="ru-RU"/>
        </w:rPr>
      </w:pPr>
      <w:r w:rsidRPr="00D67E9B">
        <w:rPr>
          <w:rFonts w:hAnsi="Times New Roman" w:cs="Times New Roman"/>
          <w:b/>
          <w:bCs/>
          <w:sz w:val="24"/>
          <w:szCs w:val="24"/>
        </w:rPr>
        <w:t>VI</w:t>
      </w:r>
      <w:r w:rsidRPr="00D67E9B">
        <w:rPr>
          <w:rFonts w:hAnsi="Times New Roman" w:cs="Times New Roman"/>
          <w:b/>
          <w:bCs/>
          <w:sz w:val="24"/>
          <w:szCs w:val="24"/>
          <w:lang w:val="ru-RU"/>
        </w:rPr>
        <w:t>.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97"/>
        <w:gridCol w:w="599"/>
        <w:gridCol w:w="862"/>
        <w:gridCol w:w="862"/>
        <w:gridCol w:w="1654"/>
        <w:gridCol w:w="599"/>
        <w:gridCol w:w="1006"/>
        <w:gridCol w:w="1654"/>
        <w:gridCol w:w="1070"/>
        <w:gridCol w:w="828"/>
      </w:tblGrid>
      <w:tr w:rsidR="00390C31" w:rsidRPr="00D67E9B" w:rsidTr="000B057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Год</w:t>
            </w:r>
            <w:proofErr w:type="spellEnd"/>
            <w:r w:rsidRPr="00D67E9B">
              <w:rPr>
                <w:rFonts w:hAnsi="Times New Roman" w:cs="Times New Roman"/>
                <w:bCs/>
                <w:sz w:val="24"/>
                <w:szCs w:val="24"/>
              </w:rPr>
              <w:t xml:space="preserve"> </w:t>
            </w:r>
            <w:proofErr w:type="spellStart"/>
            <w:r w:rsidRPr="00D67E9B">
              <w:rPr>
                <w:rFonts w:hAnsi="Times New Roman" w:cs="Times New Roman"/>
                <w:bCs/>
                <w:sz w:val="24"/>
                <w:szCs w:val="24"/>
              </w:rPr>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Основная</w:t>
            </w:r>
            <w:proofErr w:type="spellEnd"/>
            <w:r w:rsidRPr="00D67E9B">
              <w:rPr>
                <w:rFonts w:hAnsi="Times New Roman" w:cs="Times New Roman"/>
                <w:bCs/>
                <w:sz w:val="24"/>
                <w:szCs w:val="24"/>
              </w:rPr>
              <w:t xml:space="preserve"> </w:t>
            </w:r>
            <w:proofErr w:type="spellStart"/>
            <w:r w:rsidRPr="00D67E9B">
              <w:rPr>
                <w:rFonts w:hAnsi="Times New Roman" w:cs="Times New Roman"/>
                <w:bCs/>
                <w:sz w:val="24"/>
                <w:szCs w:val="24"/>
              </w:rPr>
              <w:t>школа</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Средняя</w:t>
            </w:r>
            <w:proofErr w:type="spellEnd"/>
            <w:r w:rsidRPr="00D67E9B">
              <w:rPr>
                <w:rFonts w:hAnsi="Times New Roman" w:cs="Times New Roman"/>
                <w:bCs/>
                <w:sz w:val="24"/>
                <w:szCs w:val="24"/>
              </w:rPr>
              <w:t xml:space="preserve"> </w:t>
            </w:r>
            <w:proofErr w:type="spellStart"/>
            <w:r w:rsidRPr="00D67E9B">
              <w:rPr>
                <w:rFonts w:hAnsi="Times New Roman" w:cs="Times New Roman"/>
                <w:bCs/>
                <w:sz w:val="24"/>
                <w:szCs w:val="24"/>
              </w:rPr>
              <w:t>школа</w:t>
            </w:r>
            <w:proofErr w:type="spellEnd"/>
          </w:p>
        </w:tc>
      </w:tr>
      <w:tr w:rsidR="00390C31" w:rsidRPr="00571ECF" w:rsidTr="000B057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ind w:left="75" w:right="75"/>
              <w:jc w:val="both"/>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bCs/>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bCs/>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Поступили</w:t>
            </w:r>
            <w:proofErr w:type="spellEnd"/>
            <w:r w:rsidRPr="00D67E9B">
              <w:rPr>
                <w:rFonts w:hAnsi="Times New Roman" w:cs="Times New Roman"/>
                <w:bCs/>
                <w:sz w:val="24"/>
                <w:szCs w:val="24"/>
              </w:rPr>
              <w:t xml:space="preserve"> в </w:t>
            </w:r>
            <w:proofErr w:type="spellStart"/>
            <w:r w:rsidRPr="00D67E9B">
              <w:rPr>
                <w:rFonts w:hAnsi="Times New Roman" w:cs="Times New Roman"/>
                <w:bCs/>
                <w:sz w:val="24"/>
                <w:szCs w:val="24"/>
              </w:rPr>
              <w:t>профессиональную</w:t>
            </w:r>
            <w:proofErr w:type="spellEnd"/>
            <w:r w:rsidRPr="00D67E9B">
              <w:rPr>
                <w:rFonts w:hAnsi="Times New Roman" w:cs="Times New Roman"/>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Поступили</w:t>
            </w:r>
            <w:proofErr w:type="spellEnd"/>
            <w:r w:rsidRPr="00D67E9B">
              <w:rPr>
                <w:rFonts w:hAnsi="Times New Roman" w:cs="Times New Roman"/>
                <w:bCs/>
                <w:sz w:val="24"/>
                <w:szCs w:val="24"/>
              </w:rPr>
              <w:t xml:space="preserve"> в </w:t>
            </w:r>
            <w:proofErr w:type="spellStart"/>
            <w:r w:rsidRPr="00D67E9B">
              <w:rPr>
                <w:rFonts w:hAnsi="Times New Roman" w:cs="Times New Roman"/>
                <w:bCs/>
                <w:sz w:val="24"/>
                <w:szCs w:val="24"/>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Поступили</w:t>
            </w:r>
            <w:proofErr w:type="spellEnd"/>
            <w:r w:rsidRPr="00D67E9B">
              <w:rPr>
                <w:rFonts w:hAnsi="Times New Roman" w:cs="Times New Roman"/>
                <w:bCs/>
                <w:sz w:val="24"/>
                <w:szCs w:val="24"/>
              </w:rPr>
              <w:t xml:space="preserve"> в </w:t>
            </w:r>
            <w:proofErr w:type="spellStart"/>
            <w:r w:rsidRPr="00D67E9B">
              <w:rPr>
                <w:rFonts w:hAnsi="Times New Roman" w:cs="Times New Roman"/>
                <w:bCs/>
                <w:sz w:val="24"/>
                <w:szCs w:val="24"/>
              </w:rPr>
              <w:t>профессиональную</w:t>
            </w:r>
            <w:proofErr w:type="spellEnd"/>
            <w:r w:rsidRPr="00D67E9B">
              <w:rPr>
                <w:rFonts w:hAnsi="Times New Roman" w:cs="Times New Roman"/>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proofErr w:type="spellStart"/>
            <w:r w:rsidRPr="00D67E9B">
              <w:rPr>
                <w:rFonts w:hAnsi="Times New Roman" w:cs="Times New Roman"/>
                <w:bCs/>
                <w:sz w:val="24"/>
                <w:szCs w:val="24"/>
              </w:rPr>
              <w:t>Устроились</w:t>
            </w:r>
            <w:proofErr w:type="spellEnd"/>
            <w:r w:rsidRPr="00D67E9B">
              <w:rPr>
                <w:rFonts w:hAnsi="Times New Roman" w:cs="Times New Roman"/>
                <w:bCs/>
                <w:sz w:val="24"/>
                <w:szCs w:val="24"/>
              </w:rPr>
              <w:t xml:space="preserve"> </w:t>
            </w:r>
            <w:proofErr w:type="spellStart"/>
            <w:r w:rsidRPr="00D67E9B">
              <w:rPr>
                <w:rFonts w:hAnsi="Times New Roman" w:cs="Times New Roman"/>
                <w:bCs/>
                <w:sz w:val="24"/>
                <w:szCs w:val="24"/>
              </w:rPr>
              <w:t>на</w:t>
            </w:r>
            <w:proofErr w:type="spellEnd"/>
            <w:r w:rsidRPr="00D67E9B">
              <w:rPr>
                <w:rFonts w:hAnsi="Times New Roman" w:cs="Times New Roman"/>
                <w:bCs/>
                <w:sz w:val="24"/>
                <w:szCs w:val="24"/>
              </w:rPr>
              <w:t xml:space="preserve"> </w:t>
            </w:r>
            <w:proofErr w:type="spellStart"/>
            <w:r w:rsidRPr="00D67E9B">
              <w:rPr>
                <w:rFonts w:hAnsi="Times New Roman" w:cs="Times New Roman"/>
                <w:bCs/>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bCs/>
                <w:sz w:val="24"/>
                <w:szCs w:val="24"/>
                <w:lang w:val="ru-RU"/>
              </w:rPr>
              <w:t>Пошли на срочную службу по призыву</w:t>
            </w:r>
          </w:p>
        </w:tc>
      </w:tr>
      <w:tr w:rsidR="00390C31" w:rsidRPr="00D67E9B"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r w:rsidRPr="00D67E9B">
              <w:rPr>
                <w:rFonts w:hAnsi="Times New Roman" w:cs="Times New Roman"/>
                <w:b/>
                <w:bCs/>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0</w:t>
            </w:r>
          </w:p>
        </w:tc>
      </w:tr>
      <w:tr w:rsidR="00390C31" w:rsidRPr="00D67E9B"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r w:rsidRPr="00D67E9B">
              <w:rPr>
                <w:rFonts w:hAnsi="Times New Roman" w:cs="Times New Roman"/>
                <w:b/>
                <w:bCs/>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2</w:t>
            </w:r>
          </w:p>
        </w:tc>
      </w:tr>
      <w:tr w:rsidR="00390C31" w:rsidRPr="00D67E9B" w:rsidTr="000B05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rPr>
            </w:pPr>
            <w:r w:rsidRPr="00D67E9B">
              <w:rPr>
                <w:rFonts w:hAnsi="Times New Roman" w:cs="Times New Roman"/>
                <w:b/>
                <w:bCs/>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1</w:t>
            </w:r>
          </w:p>
        </w:tc>
      </w:tr>
    </w:tbl>
    <w:p w:rsidR="000B0571" w:rsidRPr="00D67E9B" w:rsidRDefault="000B0571" w:rsidP="00D67E9B">
      <w:pPr>
        <w:jc w:val="both"/>
        <w:rPr>
          <w:rFonts w:hAnsi="Times New Roman" w:cs="Times New Roman"/>
          <w:sz w:val="24"/>
          <w:szCs w:val="24"/>
          <w:lang w:val="ru-RU"/>
        </w:rPr>
      </w:pPr>
    </w:p>
    <w:p w:rsidR="000B0571" w:rsidRPr="00D67E9B" w:rsidRDefault="000B0571" w:rsidP="00D67E9B">
      <w:pPr>
        <w:jc w:val="both"/>
        <w:rPr>
          <w:rFonts w:hAnsi="Times New Roman" w:cs="Times New Roman"/>
          <w:sz w:val="24"/>
          <w:szCs w:val="24"/>
          <w:lang w:val="ru-RU"/>
        </w:rPr>
      </w:pPr>
      <w:r w:rsidRPr="00D67E9B">
        <w:rPr>
          <w:rFonts w:hAnsi="Times New Roman" w:cs="Times New Roman"/>
          <w:b/>
          <w:bCs/>
          <w:sz w:val="24"/>
          <w:szCs w:val="24"/>
        </w:rPr>
        <w:t>VII</w:t>
      </w:r>
      <w:r w:rsidRPr="00D67E9B">
        <w:rPr>
          <w:rFonts w:hAnsi="Times New Roman" w:cs="Times New Roman"/>
          <w:b/>
          <w:bCs/>
          <w:sz w:val="24"/>
          <w:szCs w:val="24"/>
          <w:lang w:val="ru-RU"/>
        </w:rPr>
        <w:t>. ФУНКЦИОНИРОВАНИЕ</w:t>
      </w:r>
      <w:r w:rsidRPr="00D67E9B">
        <w:rPr>
          <w:rFonts w:hAnsi="Times New Roman" w:cs="Times New Roman"/>
          <w:b/>
          <w:bCs/>
          <w:sz w:val="24"/>
          <w:szCs w:val="24"/>
        </w:rPr>
        <w:t> </w:t>
      </w:r>
      <w:r w:rsidRPr="00D67E9B">
        <w:rPr>
          <w:rFonts w:hAnsi="Times New Roman" w:cs="Times New Roman"/>
          <w:b/>
          <w:bCs/>
          <w:sz w:val="24"/>
          <w:szCs w:val="24"/>
          <w:lang w:val="ru-RU"/>
        </w:rPr>
        <w:t>ВНУТРЕННЕЙ СИСТЕМЫ ОЦЕНКИ КАЧЕСТВА ОБРАЗОВАНИЯ</w:t>
      </w:r>
    </w:p>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lastRenderedPageBreak/>
        <w:t>Внутренняя система оценки качества образования Школы ориентирована на решение следующих задач:</w:t>
      </w:r>
    </w:p>
    <w:p w:rsidR="000B0571" w:rsidRPr="00D67E9B" w:rsidRDefault="000B0571" w:rsidP="00683C7A">
      <w:pPr>
        <w:numPr>
          <w:ilvl w:val="0"/>
          <w:numId w:val="10"/>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систематическое отслеживание и анализ состояния системы образования в образовательной</w:t>
      </w:r>
      <w:r w:rsidRPr="00D67E9B">
        <w:rPr>
          <w:rFonts w:hAnsi="Times New Roman" w:cs="Times New Roman"/>
          <w:sz w:val="24"/>
          <w:szCs w:val="24"/>
        </w:rPr>
        <w:t> </w:t>
      </w:r>
      <w:r w:rsidRPr="00D67E9B">
        <w:rPr>
          <w:rFonts w:hAnsi="Times New Roman" w:cs="Times New Roman"/>
          <w:sz w:val="24"/>
          <w:szCs w:val="24"/>
          <w:lang w:val="ru-RU"/>
        </w:rPr>
        <w:t>организации</w:t>
      </w:r>
      <w:r w:rsidRPr="00D67E9B">
        <w:rPr>
          <w:rFonts w:hAnsi="Times New Roman" w:cs="Times New Roman"/>
          <w:sz w:val="24"/>
          <w:szCs w:val="24"/>
        </w:rPr>
        <w:t> </w:t>
      </w:r>
      <w:r w:rsidRPr="00D67E9B">
        <w:rPr>
          <w:rFonts w:hAnsi="Times New Roman" w:cs="Times New Roman"/>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0B0571" w:rsidRPr="00D67E9B" w:rsidRDefault="000B0571" w:rsidP="00683C7A">
      <w:pPr>
        <w:numPr>
          <w:ilvl w:val="0"/>
          <w:numId w:val="10"/>
        </w:numPr>
        <w:ind w:left="780" w:right="180"/>
        <w:jc w:val="both"/>
        <w:rPr>
          <w:rFonts w:hAnsi="Times New Roman" w:cs="Times New Roman"/>
          <w:sz w:val="24"/>
          <w:szCs w:val="24"/>
          <w:lang w:val="ru-RU"/>
        </w:rPr>
      </w:pPr>
      <w:r w:rsidRPr="00D67E9B">
        <w:rPr>
          <w:rFonts w:hAnsi="Times New Roman" w:cs="Times New Roman"/>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Основными направлениями и целями оценочной деятельности в МКОУ ЦО «</w:t>
      </w:r>
      <w:proofErr w:type="spellStart"/>
      <w:r w:rsidRPr="00D67E9B">
        <w:rPr>
          <w:rFonts w:hAnsi="Times New Roman" w:cs="Times New Roman"/>
          <w:sz w:val="24"/>
          <w:szCs w:val="24"/>
          <w:lang w:val="ru-RU"/>
        </w:rPr>
        <w:t>Каразей</w:t>
      </w:r>
      <w:proofErr w:type="spellEnd"/>
      <w:r w:rsidRPr="00D67E9B">
        <w:rPr>
          <w:rFonts w:hAnsi="Times New Roman" w:cs="Times New Roman"/>
          <w:sz w:val="24"/>
          <w:szCs w:val="24"/>
          <w:lang w:val="ru-RU"/>
        </w:rPr>
        <w:t>» являются:</w:t>
      </w:r>
    </w:p>
    <w:p w:rsidR="000B0571" w:rsidRPr="00D67E9B" w:rsidRDefault="000B0571" w:rsidP="00683C7A">
      <w:pPr>
        <w:numPr>
          <w:ilvl w:val="0"/>
          <w:numId w:val="11"/>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регионального и федерального уровней;</w:t>
      </w:r>
    </w:p>
    <w:p w:rsidR="000B0571" w:rsidRPr="00D67E9B" w:rsidRDefault="000B0571" w:rsidP="00683C7A">
      <w:pPr>
        <w:numPr>
          <w:ilvl w:val="0"/>
          <w:numId w:val="11"/>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оценка результатов деятельности педагогических кадров как основа аттестационных процедур;</w:t>
      </w:r>
    </w:p>
    <w:p w:rsidR="000B0571" w:rsidRPr="00D67E9B" w:rsidRDefault="000B0571" w:rsidP="00683C7A">
      <w:pPr>
        <w:numPr>
          <w:ilvl w:val="0"/>
          <w:numId w:val="11"/>
        </w:numPr>
        <w:ind w:left="780" w:right="180"/>
        <w:jc w:val="both"/>
        <w:rPr>
          <w:rFonts w:hAnsi="Times New Roman" w:cs="Times New Roman"/>
          <w:sz w:val="24"/>
          <w:szCs w:val="24"/>
          <w:lang w:val="ru-RU"/>
        </w:rPr>
      </w:pPr>
      <w:r w:rsidRPr="00D67E9B">
        <w:rPr>
          <w:rFonts w:hAnsi="Times New Roman" w:cs="Times New Roman"/>
          <w:sz w:val="24"/>
          <w:szCs w:val="24"/>
          <w:lang w:val="ru-RU"/>
        </w:rPr>
        <w:t xml:space="preserve">оценка результатов деятельности образовательной организации как основа </w:t>
      </w:r>
      <w:proofErr w:type="spellStart"/>
      <w:r w:rsidRPr="00D67E9B">
        <w:rPr>
          <w:rFonts w:hAnsi="Times New Roman" w:cs="Times New Roman"/>
          <w:sz w:val="24"/>
          <w:szCs w:val="24"/>
          <w:lang w:val="ru-RU"/>
        </w:rPr>
        <w:t>аккредитационных</w:t>
      </w:r>
      <w:proofErr w:type="spellEnd"/>
      <w:r w:rsidRPr="00D67E9B">
        <w:rPr>
          <w:rFonts w:hAnsi="Times New Roman" w:cs="Times New Roman"/>
          <w:sz w:val="24"/>
          <w:szCs w:val="24"/>
          <w:lang w:val="ru-RU"/>
        </w:rPr>
        <w:t xml:space="preserve"> процедур.</w:t>
      </w:r>
    </w:p>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 xml:space="preserve">Объектами процедуры оценки качества </w:t>
      </w:r>
      <w:proofErr w:type="gramStart"/>
      <w:r w:rsidRPr="00D67E9B">
        <w:rPr>
          <w:rFonts w:hAnsi="Times New Roman" w:cs="Times New Roman"/>
          <w:sz w:val="24"/>
          <w:szCs w:val="24"/>
          <w:lang w:val="ru-RU"/>
        </w:rPr>
        <w:t>образовательных результатов</w:t>
      </w:r>
      <w:proofErr w:type="gramEnd"/>
      <w:r w:rsidRPr="00D67E9B">
        <w:rPr>
          <w:rFonts w:hAnsi="Times New Roman" w:cs="Times New Roman"/>
          <w:sz w:val="24"/>
          <w:szCs w:val="24"/>
          <w:lang w:val="ru-RU"/>
        </w:rPr>
        <w:t xml:space="preserve"> обучающихся являются:</w:t>
      </w:r>
    </w:p>
    <w:p w:rsidR="000B0571" w:rsidRPr="00D67E9B" w:rsidRDefault="000B0571" w:rsidP="00683C7A">
      <w:pPr>
        <w:numPr>
          <w:ilvl w:val="0"/>
          <w:numId w:val="12"/>
        </w:numPr>
        <w:ind w:left="780" w:right="180"/>
        <w:contextualSpacing/>
        <w:jc w:val="both"/>
        <w:rPr>
          <w:rFonts w:hAnsi="Times New Roman" w:cs="Times New Roman"/>
          <w:sz w:val="24"/>
          <w:szCs w:val="24"/>
        </w:rPr>
      </w:pPr>
      <w:proofErr w:type="spellStart"/>
      <w:r w:rsidRPr="00D67E9B">
        <w:rPr>
          <w:rFonts w:hAnsi="Times New Roman" w:cs="Times New Roman"/>
          <w:sz w:val="24"/>
          <w:szCs w:val="24"/>
        </w:rPr>
        <w:t>личностные</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результаты</w:t>
      </w:r>
      <w:proofErr w:type="spellEnd"/>
      <w:r w:rsidRPr="00D67E9B">
        <w:rPr>
          <w:rFonts w:hAnsi="Times New Roman" w:cs="Times New Roman"/>
          <w:sz w:val="24"/>
          <w:szCs w:val="24"/>
        </w:rPr>
        <w:t>;</w:t>
      </w:r>
    </w:p>
    <w:p w:rsidR="000B0571" w:rsidRPr="00D67E9B" w:rsidRDefault="000B0571" w:rsidP="00683C7A">
      <w:pPr>
        <w:numPr>
          <w:ilvl w:val="0"/>
          <w:numId w:val="12"/>
        </w:numPr>
        <w:ind w:left="780" w:right="180"/>
        <w:contextualSpacing/>
        <w:jc w:val="both"/>
        <w:rPr>
          <w:rFonts w:hAnsi="Times New Roman" w:cs="Times New Roman"/>
          <w:sz w:val="24"/>
          <w:szCs w:val="24"/>
        </w:rPr>
      </w:pPr>
      <w:proofErr w:type="spellStart"/>
      <w:r w:rsidRPr="00D67E9B">
        <w:rPr>
          <w:rFonts w:hAnsi="Times New Roman" w:cs="Times New Roman"/>
          <w:sz w:val="24"/>
          <w:szCs w:val="24"/>
        </w:rPr>
        <w:t>метапредметные</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результаты</w:t>
      </w:r>
      <w:proofErr w:type="spellEnd"/>
      <w:r w:rsidRPr="00D67E9B">
        <w:rPr>
          <w:rFonts w:hAnsi="Times New Roman" w:cs="Times New Roman"/>
          <w:sz w:val="24"/>
          <w:szCs w:val="24"/>
        </w:rPr>
        <w:t>;</w:t>
      </w:r>
    </w:p>
    <w:p w:rsidR="000B0571" w:rsidRPr="00D67E9B" w:rsidRDefault="000B0571" w:rsidP="00683C7A">
      <w:pPr>
        <w:numPr>
          <w:ilvl w:val="0"/>
          <w:numId w:val="12"/>
        </w:numPr>
        <w:ind w:left="780" w:right="180"/>
        <w:contextualSpacing/>
        <w:jc w:val="both"/>
        <w:rPr>
          <w:rFonts w:hAnsi="Times New Roman" w:cs="Times New Roman"/>
          <w:sz w:val="24"/>
          <w:szCs w:val="24"/>
        </w:rPr>
      </w:pPr>
      <w:proofErr w:type="spellStart"/>
      <w:r w:rsidRPr="00D67E9B">
        <w:rPr>
          <w:rFonts w:hAnsi="Times New Roman" w:cs="Times New Roman"/>
          <w:sz w:val="24"/>
          <w:szCs w:val="24"/>
        </w:rPr>
        <w:t>предметные</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результаты</w:t>
      </w:r>
      <w:proofErr w:type="spellEnd"/>
      <w:r w:rsidRPr="00D67E9B">
        <w:rPr>
          <w:rFonts w:hAnsi="Times New Roman" w:cs="Times New Roman"/>
          <w:sz w:val="24"/>
          <w:szCs w:val="24"/>
        </w:rPr>
        <w:t>;</w:t>
      </w:r>
    </w:p>
    <w:p w:rsidR="000B0571" w:rsidRPr="00D67E9B" w:rsidRDefault="000B0571" w:rsidP="00683C7A">
      <w:pPr>
        <w:numPr>
          <w:ilvl w:val="0"/>
          <w:numId w:val="12"/>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участие и результативность в школьных, областных и других предметных олимпиадах, конкурсах, соревнованиях;</w:t>
      </w:r>
    </w:p>
    <w:p w:rsidR="000B0571" w:rsidRPr="00D67E9B" w:rsidRDefault="000B0571" w:rsidP="00683C7A">
      <w:pPr>
        <w:numPr>
          <w:ilvl w:val="0"/>
          <w:numId w:val="12"/>
        </w:numPr>
        <w:ind w:left="780" w:right="180"/>
        <w:jc w:val="both"/>
        <w:rPr>
          <w:rFonts w:hAnsi="Times New Roman" w:cs="Times New Roman"/>
          <w:sz w:val="24"/>
          <w:szCs w:val="24"/>
          <w:lang w:val="ru-RU"/>
        </w:rPr>
      </w:pPr>
      <w:r w:rsidRPr="00D67E9B">
        <w:rPr>
          <w:rFonts w:hAnsi="Times New Roman" w:cs="Times New Roman"/>
          <w:sz w:val="24"/>
          <w:szCs w:val="24"/>
          <w:lang w:val="ru-RU"/>
        </w:rPr>
        <w:t>анализ результатов дальнейшего трудоустройства выпускников.</w:t>
      </w:r>
    </w:p>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 xml:space="preserve">Основными процедурами оценки </w:t>
      </w:r>
      <w:proofErr w:type="gramStart"/>
      <w:r w:rsidRPr="00D67E9B">
        <w:rPr>
          <w:rFonts w:hAnsi="Times New Roman" w:cs="Times New Roman"/>
          <w:sz w:val="24"/>
          <w:szCs w:val="24"/>
          <w:lang w:val="ru-RU"/>
        </w:rPr>
        <w:t>образовательных достижений</w:t>
      </w:r>
      <w:proofErr w:type="gramEnd"/>
      <w:r w:rsidRPr="00D67E9B">
        <w:rPr>
          <w:rFonts w:hAnsi="Times New Roman" w:cs="Times New Roman"/>
          <w:sz w:val="24"/>
          <w:szCs w:val="24"/>
          <w:lang w:val="ru-RU"/>
        </w:rPr>
        <w:t xml:space="preserve"> обучающихся являются: входная диагностики, текущая и тематическая оценка, портфолио, </w:t>
      </w:r>
      <w:proofErr w:type="spellStart"/>
      <w:r w:rsidRPr="00D67E9B">
        <w:rPr>
          <w:rFonts w:hAnsi="Times New Roman" w:cs="Times New Roman"/>
          <w:sz w:val="24"/>
          <w:szCs w:val="24"/>
          <w:lang w:val="ru-RU"/>
        </w:rPr>
        <w:t>внутришкольный</w:t>
      </w:r>
      <w:proofErr w:type="spellEnd"/>
      <w:r w:rsidRPr="00D67E9B">
        <w:rPr>
          <w:rFonts w:hAnsi="Times New Roman" w:cs="Times New Roman"/>
          <w:sz w:val="24"/>
          <w:szCs w:val="24"/>
          <w:lang w:val="ru-RU"/>
        </w:rPr>
        <w:t xml:space="preserve"> мониторинг образовательных достижений, промежуточная и итоговая аттестацию обучающихся.</w:t>
      </w:r>
    </w:p>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Содержание процедуры оценки качества условий образовательной деятельности включает в себя:</w:t>
      </w:r>
    </w:p>
    <w:p w:rsidR="000B0571" w:rsidRPr="00D67E9B" w:rsidRDefault="000B0571" w:rsidP="00683C7A">
      <w:pPr>
        <w:numPr>
          <w:ilvl w:val="0"/>
          <w:numId w:val="13"/>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0B0571" w:rsidRPr="00D67E9B" w:rsidRDefault="000B0571" w:rsidP="00683C7A">
      <w:pPr>
        <w:numPr>
          <w:ilvl w:val="0"/>
          <w:numId w:val="13"/>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0B0571" w:rsidRPr="00D67E9B" w:rsidRDefault="000B0571" w:rsidP="00683C7A">
      <w:pPr>
        <w:numPr>
          <w:ilvl w:val="0"/>
          <w:numId w:val="13"/>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оснащенность учебных кабинетов современным оборудованием, средствами обучения и мебелью;</w:t>
      </w:r>
    </w:p>
    <w:p w:rsidR="000B0571" w:rsidRPr="00D67E9B" w:rsidRDefault="000B0571" w:rsidP="00683C7A">
      <w:pPr>
        <w:numPr>
          <w:ilvl w:val="0"/>
          <w:numId w:val="13"/>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обеспеченность методической и учебной литературой;</w:t>
      </w:r>
    </w:p>
    <w:p w:rsidR="000B0571" w:rsidRPr="00D67E9B" w:rsidRDefault="000B0571" w:rsidP="00683C7A">
      <w:pPr>
        <w:numPr>
          <w:ilvl w:val="0"/>
          <w:numId w:val="13"/>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диагностику уровня тревожности обучающихся 1-х, 5-х и 10-х классов в период адаптации;</w:t>
      </w:r>
    </w:p>
    <w:p w:rsidR="000B0571" w:rsidRPr="00D67E9B" w:rsidRDefault="000B0571" w:rsidP="00683C7A">
      <w:pPr>
        <w:numPr>
          <w:ilvl w:val="0"/>
          <w:numId w:val="13"/>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lastRenderedPageBreak/>
        <w:t>оценку количества обучающихся на всех уровнях образования и сохранения контингента обучающихся;</w:t>
      </w:r>
    </w:p>
    <w:p w:rsidR="000B0571" w:rsidRPr="00D67E9B" w:rsidRDefault="000B0571" w:rsidP="00683C7A">
      <w:pPr>
        <w:numPr>
          <w:ilvl w:val="0"/>
          <w:numId w:val="13"/>
        </w:numPr>
        <w:ind w:left="780" w:right="180"/>
        <w:contextualSpacing/>
        <w:jc w:val="both"/>
        <w:rPr>
          <w:rFonts w:hAnsi="Times New Roman" w:cs="Times New Roman"/>
          <w:sz w:val="24"/>
          <w:szCs w:val="24"/>
          <w:lang w:val="ru-RU"/>
        </w:rPr>
      </w:pPr>
      <w:r w:rsidRPr="00D67E9B">
        <w:rPr>
          <w:rFonts w:hAnsi="Times New Roman" w:cs="Times New Roman"/>
          <w:sz w:val="24"/>
          <w:szCs w:val="24"/>
          <w:lang w:val="ru-RU"/>
        </w:rPr>
        <w:t xml:space="preserve">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w:t>
      </w:r>
      <w:proofErr w:type="gramStart"/>
      <w:r w:rsidRPr="00D67E9B">
        <w:rPr>
          <w:rFonts w:hAnsi="Times New Roman" w:cs="Times New Roman"/>
          <w:sz w:val="24"/>
          <w:szCs w:val="24"/>
          <w:lang w:val="ru-RU"/>
        </w:rPr>
        <w:t>экспертов  аттестационных</w:t>
      </w:r>
      <w:proofErr w:type="gramEnd"/>
      <w:r w:rsidRPr="00D67E9B">
        <w:rPr>
          <w:rFonts w:hAnsi="Times New Roman" w:cs="Times New Roman"/>
          <w:sz w:val="24"/>
          <w:szCs w:val="24"/>
          <w:lang w:val="ru-RU"/>
        </w:rPr>
        <w:t xml:space="preserve"> комиссий, жюри, участие в профессиональных конкурсах).</w:t>
      </w:r>
    </w:p>
    <w:p w:rsidR="000B0571" w:rsidRPr="00D67E9B" w:rsidRDefault="000B0571" w:rsidP="00D67E9B">
      <w:pPr>
        <w:jc w:val="both"/>
        <w:rPr>
          <w:rFonts w:hAnsi="Times New Roman" w:cs="Times New Roman"/>
          <w:sz w:val="24"/>
          <w:szCs w:val="24"/>
          <w:lang w:val="ru-RU"/>
        </w:rPr>
      </w:pPr>
      <w:r w:rsidRPr="00D67E9B">
        <w:rPr>
          <w:rFonts w:hAnsi="Times New Roman" w:cs="Times New Roman"/>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0B0571" w:rsidRPr="00D67E9B" w:rsidRDefault="000B0571" w:rsidP="00D67E9B">
      <w:pPr>
        <w:jc w:val="both"/>
        <w:rPr>
          <w:rFonts w:hAnsi="Times New Roman" w:cs="Times New Roman"/>
          <w:sz w:val="28"/>
          <w:szCs w:val="28"/>
          <w:lang w:val="ru-RU"/>
        </w:rPr>
      </w:pPr>
      <w:r w:rsidRPr="00D67E9B">
        <w:rPr>
          <w:rFonts w:hAnsi="Times New Roman" w:cs="Times New Roman"/>
          <w:sz w:val="28"/>
          <w:szCs w:val="28"/>
          <w:lang w:val="ru-RU"/>
        </w:rPr>
        <w:t>Анкетирование родителей обучающихся</w:t>
      </w:r>
    </w:p>
    <w:p w:rsidR="009B0A5C" w:rsidRPr="00390C31" w:rsidRDefault="000B0571" w:rsidP="00390C31">
      <w:pPr>
        <w:jc w:val="both"/>
        <w:rPr>
          <w:rFonts w:hAnsi="Times New Roman" w:cs="Times New Roman"/>
          <w:sz w:val="24"/>
          <w:szCs w:val="24"/>
          <w:lang w:val="ru-RU"/>
        </w:rPr>
      </w:pPr>
      <w:r w:rsidRPr="00D67E9B">
        <w:rPr>
          <w:rFonts w:hAnsi="Times New Roman" w:cs="Times New Roman"/>
          <w:sz w:val="24"/>
          <w:szCs w:val="24"/>
          <w:lang w:val="ru-RU"/>
        </w:rPr>
        <w:t>Из анализа анкетирования родителей, обучающихся 6-7 классов, проведённое в январе 2022 года следует: удовлетворены качеством образования 73% родителей.</w:t>
      </w:r>
    </w:p>
    <w:p w:rsidR="009B0A5C" w:rsidRPr="00CC5F41" w:rsidRDefault="00390C31" w:rsidP="00CC5F41">
      <w:pPr>
        <w:jc w:val="both"/>
        <w:rPr>
          <w:rFonts w:hAnsi="Times New Roman" w:cs="Times New Roman"/>
          <w:sz w:val="24"/>
          <w:szCs w:val="24"/>
          <w:lang w:val="ru-RU"/>
        </w:rPr>
      </w:pPr>
      <w:r>
        <w:rPr>
          <w:rFonts w:hAnsi="Times New Roman" w:cs="Times New Roman"/>
          <w:b/>
          <w:bCs/>
          <w:sz w:val="24"/>
          <w:szCs w:val="24"/>
          <w:lang w:val="ru-RU"/>
        </w:rPr>
        <w:t xml:space="preserve">                                    </w:t>
      </w:r>
      <w:r w:rsidR="00AB7996" w:rsidRPr="00CC5F41">
        <w:rPr>
          <w:rFonts w:hAnsi="Times New Roman" w:cs="Times New Roman"/>
          <w:b/>
          <w:bCs/>
          <w:sz w:val="24"/>
          <w:szCs w:val="24"/>
        </w:rPr>
        <w:t>VIII</w:t>
      </w:r>
      <w:r w:rsidR="00AB7996" w:rsidRPr="00CC5F41">
        <w:rPr>
          <w:rFonts w:hAnsi="Times New Roman" w:cs="Times New Roman"/>
          <w:b/>
          <w:bCs/>
          <w:sz w:val="24"/>
          <w:szCs w:val="24"/>
          <w:lang w:val="ru-RU"/>
        </w:rPr>
        <w:t>. КАЧЕСТВО КАДРОВОГО ОБЕСПЕЧЕНИЯ</w:t>
      </w:r>
    </w:p>
    <w:p w:rsidR="009B0A5C" w:rsidRPr="00CC5F41" w:rsidRDefault="00AB7996" w:rsidP="00CC5F41">
      <w:pPr>
        <w:jc w:val="both"/>
        <w:rPr>
          <w:rFonts w:hAnsi="Times New Roman" w:cs="Times New Roman"/>
          <w:sz w:val="24"/>
          <w:szCs w:val="24"/>
          <w:lang w:val="ru-RU"/>
        </w:rPr>
      </w:pPr>
      <w:r w:rsidRPr="00CC5F41">
        <w:rPr>
          <w:rFonts w:hAnsi="Times New Roman" w:cs="Times New Roman"/>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9B0A5C" w:rsidRPr="00CC5F41" w:rsidRDefault="00AB7996" w:rsidP="00CC5F41">
      <w:pPr>
        <w:jc w:val="both"/>
        <w:rPr>
          <w:rFonts w:hAnsi="Times New Roman" w:cs="Times New Roman"/>
          <w:sz w:val="24"/>
          <w:szCs w:val="24"/>
          <w:lang w:val="ru-RU"/>
        </w:rPr>
      </w:pPr>
      <w:r w:rsidRPr="00CC5F41">
        <w:rPr>
          <w:rFonts w:hAnsi="Times New Roman" w:cs="Times New Roman"/>
          <w:sz w:val="24"/>
          <w:szCs w:val="24"/>
          <w:lang w:val="ru-RU"/>
        </w:rPr>
        <w:t>Основные принципы кадровой политики направлены:</w:t>
      </w:r>
    </w:p>
    <w:p w:rsidR="009B0A5C" w:rsidRPr="00CC5F41" w:rsidRDefault="00AB7996" w:rsidP="00683C7A">
      <w:pPr>
        <w:numPr>
          <w:ilvl w:val="0"/>
          <w:numId w:val="14"/>
        </w:numPr>
        <w:ind w:left="780" w:right="180"/>
        <w:contextualSpacing/>
        <w:jc w:val="both"/>
        <w:rPr>
          <w:rFonts w:hAnsi="Times New Roman" w:cs="Times New Roman"/>
          <w:sz w:val="24"/>
          <w:szCs w:val="24"/>
          <w:lang w:val="ru-RU"/>
        </w:rPr>
      </w:pPr>
      <w:r w:rsidRPr="00CC5F41">
        <w:rPr>
          <w:rFonts w:hAnsi="Times New Roman" w:cs="Times New Roman"/>
          <w:sz w:val="24"/>
          <w:szCs w:val="24"/>
          <w:lang w:val="ru-RU"/>
        </w:rPr>
        <w:t>на сохранение, укрепление и развитие кадрового потенциала;</w:t>
      </w:r>
    </w:p>
    <w:p w:rsidR="009B0A5C" w:rsidRPr="00CC5F41" w:rsidRDefault="00AB7996" w:rsidP="00683C7A">
      <w:pPr>
        <w:numPr>
          <w:ilvl w:val="0"/>
          <w:numId w:val="14"/>
        </w:numPr>
        <w:ind w:left="780" w:right="180"/>
        <w:contextualSpacing/>
        <w:jc w:val="both"/>
        <w:rPr>
          <w:rFonts w:hAnsi="Times New Roman" w:cs="Times New Roman"/>
          <w:sz w:val="24"/>
          <w:szCs w:val="24"/>
          <w:lang w:val="ru-RU"/>
        </w:rPr>
      </w:pPr>
      <w:r w:rsidRPr="00CC5F41">
        <w:rPr>
          <w:rFonts w:hAnsi="Times New Roman" w:cs="Times New Roman"/>
          <w:sz w:val="24"/>
          <w:szCs w:val="24"/>
          <w:lang w:val="ru-RU"/>
        </w:rPr>
        <w:t>создание квалифицированного коллектива, способного работать в современных условиях;</w:t>
      </w:r>
    </w:p>
    <w:p w:rsidR="009B0A5C" w:rsidRPr="00CC5F41" w:rsidRDefault="00AB7996" w:rsidP="00683C7A">
      <w:pPr>
        <w:numPr>
          <w:ilvl w:val="0"/>
          <w:numId w:val="14"/>
        </w:numPr>
        <w:ind w:left="780" w:right="180"/>
        <w:jc w:val="both"/>
        <w:rPr>
          <w:rFonts w:hAnsi="Times New Roman" w:cs="Times New Roman"/>
          <w:sz w:val="24"/>
          <w:szCs w:val="24"/>
        </w:rPr>
      </w:pPr>
      <w:proofErr w:type="spellStart"/>
      <w:r w:rsidRPr="00CC5F41">
        <w:rPr>
          <w:rFonts w:hAnsi="Times New Roman" w:cs="Times New Roman"/>
          <w:sz w:val="24"/>
          <w:szCs w:val="24"/>
        </w:rPr>
        <w:t>повышение</w:t>
      </w:r>
      <w:proofErr w:type="spellEnd"/>
      <w:r w:rsidRPr="00CC5F41">
        <w:rPr>
          <w:rFonts w:hAnsi="Times New Roman" w:cs="Times New Roman"/>
          <w:sz w:val="24"/>
          <w:szCs w:val="24"/>
        </w:rPr>
        <w:t xml:space="preserve"> </w:t>
      </w:r>
      <w:proofErr w:type="spellStart"/>
      <w:r w:rsidRPr="00CC5F41">
        <w:rPr>
          <w:rFonts w:hAnsi="Times New Roman" w:cs="Times New Roman"/>
          <w:sz w:val="24"/>
          <w:szCs w:val="24"/>
        </w:rPr>
        <w:t>уровня</w:t>
      </w:r>
      <w:proofErr w:type="spellEnd"/>
      <w:r w:rsidRPr="00CC5F41">
        <w:rPr>
          <w:rFonts w:hAnsi="Times New Roman" w:cs="Times New Roman"/>
          <w:sz w:val="24"/>
          <w:szCs w:val="24"/>
        </w:rPr>
        <w:t xml:space="preserve"> </w:t>
      </w:r>
      <w:proofErr w:type="spellStart"/>
      <w:r w:rsidRPr="00CC5F41">
        <w:rPr>
          <w:rFonts w:hAnsi="Times New Roman" w:cs="Times New Roman"/>
          <w:sz w:val="24"/>
          <w:szCs w:val="24"/>
        </w:rPr>
        <w:t>квалификации</w:t>
      </w:r>
      <w:proofErr w:type="spellEnd"/>
      <w:r w:rsidRPr="00CC5F41">
        <w:rPr>
          <w:rFonts w:hAnsi="Times New Roman" w:cs="Times New Roman"/>
          <w:sz w:val="24"/>
          <w:szCs w:val="24"/>
        </w:rPr>
        <w:t xml:space="preserve"> </w:t>
      </w:r>
      <w:proofErr w:type="spellStart"/>
      <w:r w:rsidRPr="00CC5F41">
        <w:rPr>
          <w:rFonts w:hAnsi="Times New Roman" w:cs="Times New Roman"/>
          <w:sz w:val="24"/>
          <w:szCs w:val="24"/>
        </w:rPr>
        <w:t>персонала</w:t>
      </w:r>
      <w:proofErr w:type="spellEnd"/>
      <w:r w:rsidRPr="00CC5F41">
        <w:rPr>
          <w:rFonts w:hAnsi="Times New Roman" w:cs="Times New Roman"/>
          <w:sz w:val="24"/>
          <w:szCs w:val="24"/>
        </w:rPr>
        <w:t>.</w:t>
      </w:r>
    </w:p>
    <w:p w:rsidR="00CC5F41" w:rsidRDefault="00AB7996" w:rsidP="00CC5F41">
      <w:pPr>
        <w:jc w:val="both"/>
        <w:rPr>
          <w:rFonts w:hAnsi="Times New Roman" w:cs="Times New Roman"/>
          <w:sz w:val="24"/>
          <w:szCs w:val="24"/>
          <w:lang w:val="ru-RU"/>
        </w:rPr>
      </w:pPr>
      <w:r w:rsidRPr="00CC5F41">
        <w:rPr>
          <w:rFonts w:hAnsi="Times New Roman" w:cs="Times New Roman"/>
          <w:sz w:val="24"/>
          <w:szCs w:val="24"/>
          <w:lang w:val="ru-RU"/>
        </w:rPr>
        <w:t xml:space="preserve">На период </w:t>
      </w:r>
      <w:proofErr w:type="spellStart"/>
      <w:r w:rsidRPr="00CC5F41">
        <w:rPr>
          <w:rFonts w:hAnsi="Times New Roman" w:cs="Times New Roman"/>
          <w:sz w:val="24"/>
          <w:szCs w:val="24"/>
          <w:lang w:val="ru-RU"/>
        </w:rPr>
        <w:t>самообследования</w:t>
      </w:r>
      <w:proofErr w:type="spellEnd"/>
      <w:r w:rsidRPr="00CC5F41">
        <w:rPr>
          <w:rFonts w:hAnsi="Times New Roman" w:cs="Times New Roman"/>
          <w:sz w:val="24"/>
          <w:szCs w:val="24"/>
          <w:lang w:val="ru-RU"/>
        </w:rPr>
        <w:t xml:space="preserve"> в Школе работают</w:t>
      </w:r>
      <w:r w:rsidR="00CC5F41" w:rsidRPr="00CC5F41">
        <w:rPr>
          <w:rFonts w:hAnsi="Times New Roman" w:cs="Times New Roman"/>
          <w:sz w:val="24"/>
          <w:szCs w:val="24"/>
          <w:lang w:val="ru-RU"/>
        </w:rPr>
        <w:t xml:space="preserve"> 21</w:t>
      </w:r>
      <w:r w:rsidRPr="00CC5F41">
        <w:rPr>
          <w:rFonts w:hAnsi="Times New Roman" w:cs="Times New Roman"/>
          <w:sz w:val="24"/>
          <w:szCs w:val="24"/>
          <w:lang w:val="ru-RU"/>
        </w:rPr>
        <w:t xml:space="preserve"> педагога, из них</w:t>
      </w:r>
      <w:r w:rsidR="00CC5F41" w:rsidRPr="00CC5F41">
        <w:rPr>
          <w:rFonts w:hAnsi="Times New Roman" w:cs="Times New Roman"/>
          <w:sz w:val="24"/>
          <w:szCs w:val="24"/>
          <w:lang w:val="ru-RU"/>
        </w:rPr>
        <w:t xml:space="preserve"> 1</w:t>
      </w:r>
      <w:r w:rsidRPr="00CC5F41">
        <w:rPr>
          <w:rFonts w:hAnsi="Times New Roman" w:cs="Times New Roman"/>
          <w:sz w:val="24"/>
          <w:szCs w:val="24"/>
          <w:lang w:val="ru-RU"/>
        </w:rPr>
        <w:t xml:space="preserve"> – </w:t>
      </w:r>
      <w:r w:rsidR="00CC5F41" w:rsidRPr="00CC5F41">
        <w:rPr>
          <w:rFonts w:hAnsi="Times New Roman" w:cs="Times New Roman"/>
          <w:sz w:val="24"/>
          <w:szCs w:val="24"/>
          <w:lang w:val="ru-RU"/>
        </w:rPr>
        <w:t>внутренний совместитель, 1- внешний</w:t>
      </w:r>
      <w:r w:rsidRPr="00CC5F41">
        <w:rPr>
          <w:rFonts w:hAnsi="Times New Roman" w:cs="Times New Roman"/>
          <w:sz w:val="24"/>
          <w:szCs w:val="24"/>
          <w:lang w:val="ru-RU"/>
        </w:rPr>
        <w:t xml:space="preserve">. </w:t>
      </w:r>
    </w:p>
    <w:p w:rsidR="00E11E18" w:rsidRPr="00E11E18" w:rsidRDefault="00E11E18" w:rsidP="00E11E18">
      <w:pPr>
        <w:tabs>
          <w:tab w:val="left" w:pos="1530"/>
          <w:tab w:val="left" w:pos="2415"/>
          <w:tab w:val="left" w:pos="4140"/>
          <w:tab w:val="left" w:pos="5625"/>
          <w:tab w:val="left" w:pos="5655"/>
          <w:tab w:val="left" w:pos="7530"/>
        </w:tabs>
        <w:jc w:val="both"/>
        <w:rPr>
          <w:noProof/>
          <w:lang w:val="ru-RU"/>
        </w:rPr>
      </w:pPr>
      <w:r w:rsidRPr="00E11E18">
        <w:rPr>
          <w:b/>
          <w:noProof/>
          <w:lang w:val="ru-RU"/>
        </w:rPr>
        <w:t>Курсовая подготовку</w:t>
      </w:r>
      <w:r w:rsidRPr="00E11E18">
        <w:rPr>
          <w:noProof/>
          <w:lang w:val="ru-RU"/>
        </w:rPr>
        <w:t xml:space="preserve"> прошли все педагоги школы ( 100%). Это курсы различной направленности:</w:t>
      </w:r>
    </w:p>
    <w:p w:rsidR="00E11E18" w:rsidRPr="0089601A" w:rsidRDefault="00E11E18" w:rsidP="00E11E18">
      <w:pPr>
        <w:pStyle w:val="a6"/>
        <w:jc w:val="both"/>
        <w:rPr>
          <w:rFonts w:ascii="Times New Roman" w:hAnsi="Times New Roman" w:cs="Times New Roman"/>
          <w:noProof/>
          <w:sz w:val="24"/>
          <w:szCs w:val="24"/>
          <w:lang w:eastAsia="ru-RU"/>
        </w:rPr>
      </w:pPr>
      <w:r w:rsidRPr="0089601A">
        <w:rPr>
          <w:rFonts w:ascii="Times New Roman" w:hAnsi="Times New Roman" w:cs="Times New Roman"/>
          <w:noProof/>
          <w:sz w:val="24"/>
          <w:szCs w:val="24"/>
          <w:lang w:eastAsia="ru-RU"/>
        </w:rPr>
        <w:t>-Предметные</w:t>
      </w:r>
    </w:p>
    <w:p w:rsidR="00E11E18" w:rsidRPr="0089601A" w:rsidRDefault="00E11E18" w:rsidP="00E11E18">
      <w:pPr>
        <w:pStyle w:val="a6"/>
        <w:jc w:val="both"/>
        <w:rPr>
          <w:rFonts w:ascii="Times New Roman" w:hAnsi="Times New Roman" w:cs="Times New Roman"/>
          <w:sz w:val="24"/>
          <w:szCs w:val="24"/>
        </w:rPr>
      </w:pPr>
      <w:r w:rsidRPr="0089601A">
        <w:rPr>
          <w:rFonts w:ascii="Times New Roman" w:hAnsi="Times New Roman" w:cs="Times New Roman"/>
          <w:sz w:val="24"/>
          <w:szCs w:val="24"/>
        </w:rPr>
        <w:t xml:space="preserve">-Развитие у обучающихся </w:t>
      </w:r>
      <w:proofErr w:type="spellStart"/>
      <w:r w:rsidRPr="0089601A">
        <w:rPr>
          <w:rFonts w:ascii="Times New Roman" w:hAnsi="Times New Roman" w:cs="Times New Roman"/>
          <w:sz w:val="24"/>
          <w:szCs w:val="24"/>
        </w:rPr>
        <w:t>метапредметных</w:t>
      </w:r>
      <w:proofErr w:type="spellEnd"/>
      <w:r w:rsidRPr="0089601A">
        <w:rPr>
          <w:rFonts w:ascii="Times New Roman" w:hAnsi="Times New Roman" w:cs="Times New Roman"/>
          <w:sz w:val="24"/>
          <w:szCs w:val="24"/>
        </w:rPr>
        <w:t xml:space="preserve"> умений</w:t>
      </w:r>
    </w:p>
    <w:p w:rsidR="00E11E18" w:rsidRPr="0089601A" w:rsidRDefault="00E11E18" w:rsidP="00E11E18">
      <w:pPr>
        <w:pStyle w:val="a6"/>
        <w:jc w:val="both"/>
        <w:rPr>
          <w:rFonts w:ascii="Times New Roman" w:hAnsi="Times New Roman" w:cs="Times New Roman"/>
          <w:sz w:val="24"/>
          <w:szCs w:val="24"/>
        </w:rPr>
      </w:pPr>
      <w:r w:rsidRPr="0089601A">
        <w:rPr>
          <w:rFonts w:ascii="Times New Roman" w:hAnsi="Times New Roman" w:cs="Times New Roman"/>
          <w:sz w:val="24"/>
          <w:szCs w:val="24"/>
        </w:rPr>
        <w:t>-Формирование у учителей навыков обучения детей с ОВЗ</w:t>
      </w:r>
    </w:p>
    <w:p w:rsidR="00E11E18" w:rsidRPr="0089601A" w:rsidRDefault="00E11E18" w:rsidP="00E11E18">
      <w:pPr>
        <w:pStyle w:val="a6"/>
        <w:jc w:val="both"/>
        <w:rPr>
          <w:rFonts w:ascii="Times New Roman" w:hAnsi="Times New Roman" w:cs="Times New Roman"/>
          <w:sz w:val="24"/>
          <w:szCs w:val="24"/>
        </w:rPr>
      </w:pPr>
      <w:r w:rsidRPr="0089601A">
        <w:rPr>
          <w:rFonts w:ascii="Times New Roman" w:hAnsi="Times New Roman" w:cs="Times New Roman"/>
          <w:sz w:val="24"/>
          <w:szCs w:val="24"/>
        </w:rPr>
        <w:t xml:space="preserve">-Психолого-педагогические, </w:t>
      </w:r>
      <w:proofErr w:type="gramStart"/>
      <w:r w:rsidRPr="0089601A">
        <w:rPr>
          <w:rFonts w:ascii="Times New Roman" w:hAnsi="Times New Roman" w:cs="Times New Roman"/>
          <w:sz w:val="24"/>
          <w:szCs w:val="24"/>
        </w:rPr>
        <w:t>организация  профилактической</w:t>
      </w:r>
      <w:proofErr w:type="gramEnd"/>
      <w:r w:rsidRPr="0089601A">
        <w:rPr>
          <w:rFonts w:ascii="Times New Roman" w:hAnsi="Times New Roman" w:cs="Times New Roman"/>
          <w:sz w:val="24"/>
          <w:szCs w:val="24"/>
        </w:rPr>
        <w:t xml:space="preserve"> работы (ЗОЖ, суицид, работа с семьей, медиация…)</w:t>
      </w:r>
    </w:p>
    <w:p w:rsidR="00E11E18" w:rsidRPr="0089601A" w:rsidRDefault="00E11E18" w:rsidP="00E11E18">
      <w:pPr>
        <w:pStyle w:val="a6"/>
        <w:jc w:val="both"/>
        <w:rPr>
          <w:rFonts w:ascii="Times New Roman" w:hAnsi="Times New Roman" w:cs="Times New Roman"/>
          <w:sz w:val="24"/>
          <w:szCs w:val="24"/>
        </w:rPr>
      </w:pPr>
      <w:r w:rsidRPr="0089601A">
        <w:rPr>
          <w:rFonts w:ascii="Times New Roman" w:hAnsi="Times New Roman" w:cs="Times New Roman"/>
          <w:sz w:val="24"/>
          <w:szCs w:val="24"/>
        </w:rPr>
        <w:t>-Организация работы воспитателя, вожатого в оздоровительном лагере</w:t>
      </w:r>
    </w:p>
    <w:p w:rsidR="00E11E18" w:rsidRDefault="00E11E18" w:rsidP="00E11E18">
      <w:pPr>
        <w:pStyle w:val="a6"/>
        <w:jc w:val="both"/>
        <w:rPr>
          <w:rFonts w:ascii="Times New Roman" w:hAnsi="Times New Roman" w:cs="Times New Roman"/>
          <w:sz w:val="24"/>
          <w:szCs w:val="24"/>
        </w:rPr>
      </w:pPr>
    </w:p>
    <w:p w:rsidR="00E11E18" w:rsidRPr="0089601A" w:rsidRDefault="00E11E18" w:rsidP="00E11E18">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89601A">
        <w:rPr>
          <w:rFonts w:ascii="Times New Roman" w:hAnsi="Times New Roman" w:cs="Times New Roman"/>
          <w:sz w:val="24"/>
          <w:szCs w:val="24"/>
        </w:rPr>
        <w:t xml:space="preserve">Результаты КПК предметной направленности в </w:t>
      </w:r>
      <w:proofErr w:type="gramStart"/>
      <w:r w:rsidRPr="0089601A">
        <w:rPr>
          <w:rFonts w:ascii="Times New Roman" w:hAnsi="Times New Roman" w:cs="Times New Roman"/>
          <w:sz w:val="24"/>
          <w:szCs w:val="24"/>
        </w:rPr>
        <w:t>сравнении  за</w:t>
      </w:r>
      <w:proofErr w:type="gramEnd"/>
      <w:r w:rsidRPr="0089601A">
        <w:rPr>
          <w:rFonts w:ascii="Times New Roman" w:hAnsi="Times New Roman" w:cs="Times New Roman"/>
          <w:sz w:val="24"/>
          <w:szCs w:val="24"/>
        </w:rPr>
        <w:t xml:space="preserve"> 3 года:</w:t>
      </w:r>
    </w:p>
    <w:p w:rsidR="00E11E18" w:rsidRPr="000501C3" w:rsidRDefault="00E11E18" w:rsidP="00E11E18">
      <w:pPr>
        <w:pStyle w:val="a6"/>
        <w:jc w:val="both"/>
        <w:rPr>
          <w:rFonts w:ascii="Times New Roman" w:hAnsi="Times New Roman" w:cs="Times New Roman"/>
          <w:noProof/>
          <w:color w:val="FF0000"/>
          <w:sz w:val="24"/>
          <w:szCs w:val="24"/>
          <w:lang w:eastAsia="ru-RU"/>
        </w:rPr>
      </w:pPr>
    </w:p>
    <w:tbl>
      <w:tblPr>
        <w:tblStyle w:val="a8"/>
        <w:tblW w:w="5000" w:type="pct"/>
        <w:tblLook w:val="04A0" w:firstRow="1" w:lastRow="0" w:firstColumn="1" w:lastColumn="0" w:noHBand="0" w:noVBand="1"/>
      </w:tblPr>
      <w:tblGrid>
        <w:gridCol w:w="3333"/>
        <w:gridCol w:w="3333"/>
        <w:gridCol w:w="3331"/>
      </w:tblGrid>
      <w:tr w:rsidR="00E11E18" w:rsidRPr="0089601A" w:rsidTr="00E11E18">
        <w:trPr>
          <w:trHeight w:val="265"/>
        </w:trPr>
        <w:tc>
          <w:tcPr>
            <w:tcW w:w="1667" w:type="pct"/>
          </w:tcPr>
          <w:p w:rsidR="00E11E18" w:rsidRPr="0089601A" w:rsidRDefault="00E11E18" w:rsidP="000D10E3">
            <w:pPr>
              <w:tabs>
                <w:tab w:val="left" w:pos="8310"/>
              </w:tabs>
              <w:jc w:val="center"/>
            </w:pPr>
            <w:r w:rsidRPr="0089601A">
              <w:t>2019-2020</w:t>
            </w:r>
          </w:p>
          <w:p w:rsidR="00E11E18" w:rsidRPr="0089601A" w:rsidRDefault="00E11E18" w:rsidP="000D10E3">
            <w:pPr>
              <w:tabs>
                <w:tab w:val="left" w:pos="8310"/>
              </w:tabs>
              <w:jc w:val="center"/>
            </w:pPr>
            <w:r w:rsidRPr="0089601A">
              <w:t>22 педагога</w:t>
            </w:r>
          </w:p>
        </w:tc>
        <w:tc>
          <w:tcPr>
            <w:tcW w:w="1667" w:type="pct"/>
          </w:tcPr>
          <w:p w:rsidR="00E11E18" w:rsidRPr="0089601A" w:rsidRDefault="00E11E18" w:rsidP="000D10E3">
            <w:pPr>
              <w:tabs>
                <w:tab w:val="left" w:pos="8310"/>
              </w:tabs>
              <w:jc w:val="center"/>
            </w:pPr>
            <w:r w:rsidRPr="0089601A">
              <w:t>2020-2021</w:t>
            </w:r>
          </w:p>
          <w:p w:rsidR="00E11E18" w:rsidRPr="0089601A" w:rsidRDefault="00E11E18" w:rsidP="000D10E3">
            <w:pPr>
              <w:tabs>
                <w:tab w:val="left" w:pos="8310"/>
              </w:tabs>
              <w:jc w:val="center"/>
            </w:pPr>
            <w:r w:rsidRPr="0089601A">
              <w:t>22 педагога</w:t>
            </w:r>
          </w:p>
        </w:tc>
        <w:tc>
          <w:tcPr>
            <w:tcW w:w="1666" w:type="pct"/>
          </w:tcPr>
          <w:p w:rsidR="00E11E18" w:rsidRDefault="00E11E18" w:rsidP="000D10E3">
            <w:pPr>
              <w:tabs>
                <w:tab w:val="left" w:pos="8310"/>
              </w:tabs>
              <w:jc w:val="center"/>
            </w:pPr>
            <w:r w:rsidRPr="0089601A">
              <w:t>2021-2022</w:t>
            </w:r>
          </w:p>
          <w:p w:rsidR="00E11E18" w:rsidRPr="0089601A" w:rsidRDefault="00E11E18" w:rsidP="000D10E3">
            <w:pPr>
              <w:tabs>
                <w:tab w:val="left" w:pos="8310"/>
              </w:tabs>
              <w:jc w:val="center"/>
            </w:pPr>
            <w:r>
              <w:t>22 педагога</w:t>
            </w:r>
          </w:p>
        </w:tc>
      </w:tr>
      <w:tr w:rsidR="00E11E18" w:rsidRPr="0089601A" w:rsidTr="00E11E18">
        <w:trPr>
          <w:trHeight w:val="265"/>
        </w:trPr>
        <w:tc>
          <w:tcPr>
            <w:tcW w:w="1667" w:type="pct"/>
          </w:tcPr>
          <w:p w:rsidR="00E11E18" w:rsidRPr="0089601A" w:rsidRDefault="00E11E18" w:rsidP="000D10E3">
            <w:pPr>
              <w:tabs>
                <w:tab w:val="left" w:pos="8310"/>
              </w:tabs>
              <w:jc w:val="center"/>
              <w:rPr>
                <w:b/>
              </w:rPr>
            </w:pPr>
            <w:r w:rsidRPr="0089601A">
              <w:rPr>
                <w:b/>
              </w:rPr>
              <w:t>68%</w:t>
            </w:r>
          </w:p>
        </w:tc>
        <w:tc>
          <w:tcPr>
            <w:tcW w:w="1667" w:type="pct"/>
          </w:tcPr>
          <w:p w:rsidR="00E11E18" w:rsidRPr="0089601A" w:rsidRDefault="00E11E18" w:rsidP="000D10E3">
            <w:pPr>
              <w:tabs>
                <w:tab w:val="left" w:pos="8310"/>
              </w:tabs>
              <w:jc w:val="center"/>
              <w:rPr>
                <w:b/>
              </w:rPr>
            </w:pPr>
            <w:r w:rsidRPr="0089601A">
              <w:rPr>
                <w:b/>
              </w:rPr>
              <w:t>86%</w:t>
            </w:r>
          </w:p>
        </w:tc>
        <w:tc>
          <w:tcPr>
            <w:tcW w:w="1666" w:type="pct"/>
          </w:tcPr>
          <w:p w:rsidR="00E11E18" w:rsidRPr="0089601A" w:rsidRDefault="00E11E18" w:rsidP="000D10E3">
            <w:pPr>
              <w:tabs>
                <w:tab w:val="left" w:pos="8310"/>
              </w:tabs>
              <w:jc w:val="center"/>
              <w:rPr>
                <w:b/>
              </w:rPr>
            </w:pPr>
            <w:r w:rsidRPr="0089601A">
              <w:rPr>
                <w:b/>
              </w:rPr>
              <w:t>96%</w:t>
            </w:r>
          </w:p>
        </w:tc>
      </w:tr>
    </w:tbl>
    <w:p w:rsidR="00E11E18" w:rsidRPr="00E11E18" w:rsidRDefault="00E11E18" w:rsidP="00E11E18">
      <w:pPr>
        <w:jc w:val="center"/>
        <w:rPr>
          <w:b/>
        </w:rPr>
      </w:pPr>
      <w:proofErr w:type="spellStart"/>
      <w:r w:rsidRPr="00E11E18">
        <w:rPr>
          <w:b/>
        </w:rPr>
        <w:t>Аттестация</w:t>
      </w:r>
      <w:proofErr w:type="spellEnd"/>
      <w:r w:rsidRPr="00E11E18">
        <w:rPr>
          <w:b/>
        </w:rPr>
        <w:t xml:space="preserve"> </w:t>
      </w:r>
      <w:proofErr w:type="spellStart"/>
      <w:r w:rsidRPr="00E11E18">
        <w:rPr>
          <w:b/>
        </w:rPr>
        <w:t>педагогических</w:t>
      </w:r>
      <w:proofErr w:type="spellEnd"/>
      <w:r w:rsidRPr="00E11E18">
        <w:rPr>
          <w:b/>
        </w:rPr>
        <w:t xml:space="preserve"> </w:t>
      </w:r>
      <w:proofErr w:type="spellStart"/>
      <w:r w:rsidRPr="00E11E18">
        <w:rPr>
          <w:b/>
        </w:rPr>
        <w:t>работников</w:t>
      </w:r>
      <w:proofErr w:type="spellEnd"/>
    </w:p>
    <w:tbl>
      <w:tblPr>
        <w:tblW w:w="5000" w:type="pct"/>
        <w:tblCellMar>
          <w:top w:w="105" w:type="dxa"/>
          <w:left w:w="105" w:type="dxa"/>
          <w:bottom w:w="105" w:type="dxa"/>
          <w:right w:w="105" w:type="dxa"/>
        </w:tblCellMar>
        <w:tblLook w:val="04A0" w:firstRow="1" w:lastRow="0" w:firstColumn="1" w:lastColumn="0" w:noHBand="0" w:noVBand="1"/>
      </w:tblPr>
      <w:tblGrid>
        <w:gridCol w:w="1768"/>
        <w:gridCol w:w="2255"/>
        <w:gridCol w:w="2255"/>
        <w:gridCol w:w="1566"/>
        <w:gridCol w:w="2167"/>
      </w:tblGrid>
      <w:tr w:rsidR="00E11E18" w:rsidRPr="00425B18" w:rsidTr="00E11E18">
        <w:trPr>
          <w:trHeight w:val="290"/>
        </w:trPr>
        <w:tc>
          <w:tcPr>
            <w:tcW w:w="619" w:type="pct"/>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E11E18" w:rsidRPr="00EE1270"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lastRenderedPageBreak/>
              <w:t xml:space="preserve">Общее кол-во </w:t>
            </w:r>
            <w:proofErr w:type="spellStart"/>
            <w:r w:rsidRPr="00EE1270">
              <w:rPr>
                <w:rFonts w:ascii="Times New Roman" w:hAnsi="Times New Roman" w:cs="Times New Roman"/>
                <w:sz w:val="24"/>
                <w:szCs w:val="24"/>
              </w:rPr>
              <w:t>педработников</w:t>
            </w:r>
            <w:proofErr w:type="spellEnd"/>
          </w:p>
        </w:tc>
        <w:tc>
          <w:tcPr>
            <w:tcW w:w="4381" w:type="pct"/>
            <w:gridSpan w:val="4"/>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E11E18" w:rsidRPr="00EE1270"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Из них</w:t>
            </w:r>
          </w:p>
        </w:tc>
      </w:tr>
      <w:tr w:rsidR="00E11E18" w:rsidRPr="00425B18" w:rsidTr="00E11E18">
        <w:trPr>
          <w:trHeight w:val="916"/>
        </w:trPr>
        <w:tc>
          <w:tcPr>
            <w:tcW w:w="619" w:type="pct"/>
            <w:vMerge/>
            <w:tcBorders>
              <w:top w:val="single" w:sz="6" w:space="0" w:color="000001"/>
              <w:left w:val="single" w:sz="6" w:space="0" w:color="000001"/>
              <w:bottom w:val="single" w:sz="6" w:space="0" w:color="000001"/>
              <w:right w:val="single" w:sz="6" w:space="0" w:color="000001"/>
            </w:tcBorders>
            <w:shd w:val="clear" w:color="auto" w:fill="auto"/>
            <w:hideMark/>
          </w:tcPr>
          <w:p w:rsidR="00E11E18" w:rsidRPr="00EE1270" w:rsidRDefault="00E11E18" w:rsidP="000D10E3">
            <w:pPr>
              <w:pStyle w:val="a6"/>
              <w:jc w:val="center"/>
              <w:rPr>
                <w:rFonts w:ascii="Times New Roman" w:hAnsi="Times New Roman" w:cs="Times New Roman"/>
                <w:sz w:val="24"/>
                <w:szCs w:val="24"/>
              </w:rPr>
            </w:pPr>
          </w:p>
        </w:tc>
        <w:tc>
          <w:tcPr>
            <w:tcW w:w="790" w:type="pct"/>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E11E18"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Имеют высшую квалификационную категорию</w:t>
            </w:r>
          </w:p>
          <w:p w:rsidR="00E11E18" w:rsidRPr="00EE1270"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 xml:space="preserve"> (кол-во, %)</w:t>
            </w:r>
          </w:p>
        </w:tc>
        <w:tc>
          <w:tcPr>
            <w:tcW w:w="790" w:type="pct"/>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E11E18"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 xml:space="preserve">Имеют первую квалификационную категорию, </w:t>
            </w:r>
          </w:p>
          <w:p w:rsidR="00E11E18" w:rsidRPr="00EE1270"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кол-во,%)</w:t>
            </w:r>
          </w:p>
        </w:tc>
        <w:tc>
          <w:tcPr>
            <w:tcW w:w="879" w:type="pct"/>
            <w:tcBorders>
              <w:top w:val="single" w:sz="6" w:space="0" w:color="00000A"/>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E11E18"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 xml:space="preserve">Аттестованы на соответствие занимаемой должности </w:t>
            </w:r>
          </w:p>
          <w:p w:rsidR="00E11E18" w:rsidRPr="00EE1270"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(кол-во, %)</w:t>
            </w:r>
          </w:p>
        </w:tc>
        <w:tc>
          <w:tcPr>
            <w:tcW w:w="1923" w:type="pct"/>
            <w:tcBorders>
              <w:top w:val="single" w:sz="6" w:space="0" w:color="00000A"/>
              <w:left w:val="single" w:sz="6" w:space="0" w:color="00000A"/>
              <w:bottom w:val="single" w:sz="6" w:space="0" w:color="000001"/>
              <w:right w:val="single" w:sz="6" w:space="0" w:color="000001"/>
            </w:tcBorders>
          </w:tcPr>
          <w:p w:rsidR="00E11E18" w:rsidRPr="00EE1270"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Не имеют аттестации</w:t>
            </w:r>
          </w:p>
        </w:tc>
      </w:tr>
      <w:tr w:rsidR="00E11E18" w:rsidRPr="00E11E18" w:rsidTr="00E11E18">
        <w:trPr>
          <w:trHeight w:val="301"/>
        </w:trPr>
        <w:tc>
          <w:tcPr>
            <w:tcW w:w="61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E11E18" w:rsidRPr="00EE1270" w:rsidRDefault="00E11E18" w:rsidP="000D10E3">
            <w:pPr>
              <w:pStyle w:val="a6"/>
              <w:jc w:val="center"/>
              <w:rPr>
                <w:rFonts w:ascii="Times New Roman" w:hAnsi="Times New Roman" w:cs="Times New Roman"/>
                <w:sz w:val="24"/>
                <w:szCs w:val="24"/>
              </w:rPr>
            </w:pPr>
            <w:r>
              <w:rPr>
                <w:rFonts w:ascii="Times New Roman" w:hAnsi="Times New Roman" w:cs="Times New Roman"/>
                <w:sz w:val="24"/>
                <w:szCs w:val="24"/>
              </w:rPr>
              <w:t>21</w:t>
            </w:r>
          </w:p>
        </w:tc>
        <w:tc>
          <w:tcPr>
            <w:tcW w:w="79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E11E18" w:rsidRPr="00EE1270" w:rsidRDefault="00E11E18" w:rsidP="000D10E3">
            <w:pPr>
              <w:pStyle w:val="a6"/>
              <w:jc w:val="center"/>
              <w:rPr>
                <w:rFonts w:ascii="Times New Roman" w:hAnsi="Times New Roman" w:cs="Times New Roman"/>
                <w:sz w:val="24"/>
                <w:szCs w:val="24"/>
              </w:rPr>
            </w:pPr>
            <w:r w:rsidRPr="00EE1270">
              <w:rPr>
                <w:rFonts w:ascii="Times New Roman" w:hAnsi="Times New Roman" w:cs="Times New Roman"/>
                <w:sz w:val="24"/>
                <w:szCs w:val="24"/>
              </w:rPr>
              <w:t>0</w:t>
            </w:r>
          </w:p>
        </w:tc>
        <w:tc>
          <w:tcPr>
            <w:tcW w:w="790" w:type="pct"/>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E11E18" w:rsidRPr="00EE1270" w:rsidRDefault="00CC695E" w:rsidP="000D10E3">
            <w:pPr>
              <w:pStyle w:val="a6"/>
              <w:jc w:val="center"/>
              <w:rPr>
                <w:rFonts w:ascii="Times New Roman" w:hAnsi="Times New Roman" w:cs="Times New Roman"/>
                <w:sz w:val="24"/>
                <w:szCs w:val="24"/>
              </w:rPr>
            </w:pPr>
            <w:r>
              <w:rPr>
                <w:rFonts w:ascii="Times New Roman" w:hAnsi="Times New Roman" w:cs="Times New Roman"/>
                <w:sz w:val="24"/>
                <w:szCs w:val="24"/>
              </w:rPr>
              <w:t>13 (62</w:t>
            </w:r>
            <w:r w:rsidR="00E11E18" w:rsidRPr="00EE1270">
              <w:rPr>
                <w:rFonts w:ascii="Times New Roman" w:hAnsi="Times New Roman" w:cs="Times New Roman"/>
                <w:sz w:val="24"/>
                <w:szCs w:val="24"/>
              </w:rPr>
              <w:t xml:space="preserve"> %)</w:t>
            </w:r>
          </w:p>
        </w:tc>
        <w:tc>
          <w:tcPr>
            <w:tcW w:w="879"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C695E" w:rsidRDefault="00CC695E" w:rsidP="000D10E3">
            <w:pPr>
              <w:pStyle w:val="a6"/>
              <w:jc w:val="center"/>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( 21</w:t>
            </w:r>
            <w:proofErr w:type="gramEnd"/>
            <w:r w:rsidR="00E11E18" w:rsidRPr="00EE1270">
              <w:rPr>
                <w:rFonts w:ascii="Times New Roman" w:hAnsi="Times New Roman" w:cs="Times New Roman"/>
                <w:sz w:val="24"/>
                <w:szCs w:val="24"/>
              </w:rPr>
              <w:t xml:space="preserve"> %)</w:t>
            </w:r>
          </w:p>
          <w:p w:rsidR="00E11E18" w:rsidRPr="00CC695E" w:rsidRDefault="00E11E18" w:rsidP="00CC695E">
            <w:pPr>
              <w:jc w:val="center"/>
              <w:rPr>
                <w:lang w:val="ru-RU"/>
              </w:rPr>
            </w:pPr>
          </w:p>
        </w:tc>
        <w:tc>
          <w:tcPr>
            <w:tcW w:w="1923" w:type="pct"/>
            <w:tcBorders>
              <w:top w:val="single" w:sz="6" w:space="0" w:color="000001"/>
              <w:left w:val="single" w:sz="6" w:space="0" w:color="000001"/>
              <w:bottom w:val="single" w:sz="6" w:space="0" w:color="000001"/>
              <w:right w:val="single" w:sz="6" w:space="0" w:color="000001"/>
            </w:tcBorders>
          </w:tcPr>
          <w:p w:rsidR="00E11E18" w:rsidRPr="00EE1270" w:rsidRDefault="00CC695E" w:rsidP="000D10E3">
            <w:pPr>
              <w:pStyle w:val="a6"/>
              <w:jc w:val="center"/>
              <w:rPr>
                <w:rFonts w:ascii="Times New Roman" w:hAnsi="Times New Roman" w:cs="Times New Roman"/>
                <w:sz w:val="24"/>
                <w:szCs w:val="24"/>
              </w:rPr>
            </w:pPr>
            <w:r>
              <w:rPr>
                <w:rFonts w:ascii="Times New Roman" w:hAnsi="Times New Roman" w:cs="Times New Roman"/>
                <w:sz w:val="24"/>
                <w:szCs w:val="24"/>
              </w:rPr>
              <w:t>3</w:t>
            </w:r>
            <w:r w:rsidR="00E11E18" w:rsidRPr="00EE1270">
              <w:rPr>
                <w:rFonts w:ascii="Times New Roman" w:hAnsi="Times New Roman" w:cs="Times New Roman"/>
                <w:sz w:val="24"/>
                <w:szCs w:val="24"/>
              </w:rPr>
              <w:t xml:space="preserve"> </w:t>
            </w:r>
            <w:proofErr w:type="gramStart"/>
            <w:r>
              <w:rPr>
                <w:rFonts w:ascii="Times New Roman" w:hAnsi="Times New Roman" w:cs="Times New Roman"/>
                <w:sz w:val="24"/>
                <w:szCs w:val="24"/>
              </w:rPr>
              <w:t>( 14</w:t>
            </w:r>
            <w:proofErr w:type="gramEnd"/>
            <w:r w:rsidR="00E11E18" w:rsidRPr="00EE1270">
              <w:rPr>
                <w:rFonts w:ascii="Times New Roman" w:hAnsi="Times New Roman" w:cs="Times New Roman"/>
                <w:sz w:val="24"/>
                <w:szCs w:val="24"/>
              </w:rPr>
              <w:t xml:space="preserve"> %)</w:t>
            </w:r>
          </w:p>
          <w:p w:rsidR="00E11E18" w:rsidRPr="00EE1270" w:rsidRDefault="00E11E18" w:rsidP="000D10E3">
            <w:pPr>
              <w:pStyle w:val="a6"/>
              <w:jc w:val="center"/>
              <w:rPr>
                <w:rFonts w:ascii="Times New Roman" w:hAnsi="Times New Roman" w:cs="Times New Roman"/>
                <w:sz w:val="24"/>
                <w:szCs w:val="24"/>
              </w:rPr>
            </w:pPr>
          </w:p>
        </w:tc>
      </w:tr>
    </w:tbl>
    <w:p w:rsidR="00E11E18" w:rsidRPr="00E11E18" w:rsidRDefault="00E11E18" w:rsidP="00E11E18">
      <w:pPr>
        <w:shd w:val="clear" w:color="auto" w:fill="FFFFFF"/>
        <w:spacing w:after="150"/>
        <w:jc w:val="both"/>
        <w:rPr>
          <w:color w:val="000000"/>
          <w:lang w:val="ru-RU"/>
        </w:rPr>
      </w:pPr>
      <w:r w:rsidRPr="00E11E18">
        <w:rPr>
          <w:color w:val="000000"/>
          <w:lang w:val="ru-RU"/>
        </w:rPr>
        <w:t xml:space="preserve">С целью качественной организации аттестации педагогов в МКОУ </w:t>
      </w:r>
      <w:proofErr w:type="gramStart"/>
      <w:r w:rsidRPr="00E11E18">
        <w:rPr>
          <w:color w:val="000000"/>
          <w:lang w:val="ru-RU"/>
        </w:rPr>
        <w:t>ЦО  «</w:t>
      </w:r>
      <w:proofErr w:type="spellStart"/>
      <w:proofErr w:type="gramEnd"/>
      <w:r w:rsidRPr="00E11E18">
        <w:rPr>
          <w:color w:val="000000"/>
          <w:lang w:val="ru-RU"/>
        </w:rPr>
        <w:t>Каразей</w:t>
      </w:r>
      <w:proofErr w:type="spellEnd"/>
      <w:r w:rsidRPr="00E11E18">
        <w:rPr>
          <w:color w:val="000000"/>
          <w:lang w:val="ru-RU"/>
        </w:rPr>
        <w:t xml:space="preserve">» создан информационный банк нормативных документов по аттестации педагогических работников, проведены консультации по разъяснению порядка аттестации педагогических работников в новой форме. Ответственный за организацию аттестации педагогических работников заместитель директора по УВР </w:t>
      </w:r>
      <w:proofErr w:type="spellStart"/>
      <w:r w:rsidRPr="00E11E18">
        <w:rPr>
          <w:color w:val="000000"/>
          <w:lang w:val="ru-RU"/>
        </w:rPr>
        <w:t>Шарова</w:t>
      </w:r>
      <w:proofErr w:type="spellEnd"/>
      <w:r w:rsidRPr="00E11E18">
        <w:rPr>
          <w:color w:val="000000"/>
          <w:lang w:val="ru-RU"/>
        </w:rPr>
        <w:t xml:space="preserve"> Т.Г. участвовала в совещаниях </w:t>
      </w:r>
      <w:proofErr w:type="gramStart"/>
      <w:r w:rsidRPr="00E11E18">
        <w:rPr>
          <w:color w:val="000000"/>
          <w:lang w:val="ru-RU"/>
        </w:rPr>
        <w:t>муниципального  уровня</w:t>
      </w:r>
      <w:proofErr w:type="gramEnd"/>
      <w:r w:rsidRPr="00E11E18">
        <w:rPr>
          <w:color w:val="000000"/>
          <w:lang w:val="ru-RU"/>
        </w:rPr>
        <w:t xml:space="preserve"> по вопросам организации аттестации педагогических работников.</w:t>
      </w:r>
    </w:p>
    <w:p w:rsidR="00E11E18" w:rsidRPr="00E11E18" w:rsidRDefault="00E11E18" w:rsidP="00E11E18">
      <w:pPr>
        <w:shd w:val="clear" w:color="auto" w:fill="FFFFFF"/>
        <w:spacing w:after="150"/>
        <w:jc w:val="both"/>
        <w:rPr>
          <w:color w:val="000000"/>
          <w:lang w:val="ru-RU"/>
        </w:rPr>
      </w:pPr>
      <w:r w:rsidRPr="00E11E18">
        <w:rPr>
          <w:color w:val="000000"/>
          <w:lang w:val="ru-RU"/>
        </w:rPr>
        <w:t>В школе сложилась определенная система аттестации педагогических кадров, которая является одним из факторов стимулирования целенаправленного непрерывного повышения уровня профессиональной компетентности работников, развития творческого потенциала педагогов, обеспечения возможности повышения уровня оплаты труда. Аттестация строится на принципах добровольности, открытости, гласности, объективности, законности. Анализ результатов аттестации позволяет сделать вывод, что аттестация кадров в 2021-2022 учебном году прошла организованно. Завершили процедуру аттестации 4 педагогических работника ОУ, что составляет 100 % от числа заявившихся на аттестацию:</w:t>
      </w:r>
    </w:p>
    <w:p w:rsidR="00E11E18" w:rsidRPr="00E11E18" w:rsidRDefault="00E11E18" w:rsidP="00E11E18">
      <w:pPr>
        <w:shd w:val="clear" w:color="auto" w:fill="FFFFFF"/>
        <w:spacing w:after="150"/>
        <w:jc w:val="both"/>
        <w:rPr>
          <w:color w:val="000000"/>
          <w:lang w:val="ru-RU"/>
        </w:rPr>
      </w:pPr>
      <w:r w:rsidRPr="00E11E18">
        <w:rPr>
          <w:color w:val="000000"/>
          <w:lang w:val="ru-RU"/>
        </w:rPr>
        <w:t xml:space="preserve">Остается актуальной деятельность по подготовке к аттестации и повышению квалификации педагогических работников через привлечение педагогов к участию в форумах, семинарах, круглых столах, заочных конкурсах, конференциях, в которых педагоги могут обобщить результаты деятельности в </w:t>
      </w:r>
      <w:proofErr w:type="spellStart"/>
      <w:r w:rsidRPr="00E11E18">
        <w:rPr>
          <w:color w:val="000000"/>
          <w:lang w:val="ru-RU"/>
        </w:rPr>
        <w:t>межаттестационный</w:t>
      </w:r>
      <w:proofErr w:type="spellEnd"/>
      <w:r w:rsidRPr="00E11E18">
        <w:rPr>
          <w:color w:val="000000"/>
          <w:lang w:val="ru-RU"/>
        </w:rPr>
        <w:t xml:space="preserve"> период и найти новые направления собственного профессионального развития.</w:t>
      </w:r>
    </w:p>
    <w:p w:rsidR="00E11E18" w:rsidRPr="00E11E18" w:rsidRDefault="00E11E18" w:rsidP="00E11E18">
      <w:pPr>
        <w:shd w:val="clear" w:color="auto" w:fill="FFFFFF"/>
        <w:spacing w:after="150"/>
        <w:jc w:val="both"/>
        <w:rPr>
          <w:color w:val="000000"/>
          <w:lang w:val="ru-RU"/>
        </w:rPr>
      </w:pPr>
      <w:r w:rsidRPr="00E11E18">
        <w:rPr>
          <w:color w:val="000000"/>
          <w:lang w:val="ru-RU"/>
        </w:rPr>
        <w:t>Со стороны администрации проводился контроль соблюдения нормативно-правовой базы по аттестации, сроков проведения информирование работников о сроках окончания действия квалификационной категории.</w:t>
      </w:r>
    </w:p>
    <w:p w:rsidR="00E11E18" w:rsidRPr="00E11E18" w:rsidRDefault="00E11E18" w:rsidP="00E11E18">
      <w:pPr>
        <w:shd w:val="clear" w:color="auto" w:fill="FFFFFF"/>
        <w:spacing w:after="150"/>
        <w:jc w:val="both"/>
        <w:rPr>
          <w:color w:val="000000"/>
          <w:lang w:val="ru-RU"/>
        </w:rPr>
      </w:pPr>
      <w:r w:rsidRPr="00E11E18">
        <w:rPr>
          <w:color w:val="000000"/>
          <w:lang w:val="ru-RU"/>
        </w:rPr>
        <w:t xml:space="preserve">С целью оптимизации и повышения результативности в работе с педагогами, руководителями </w:t>
      </w:r>
      <w:proofErr w:type="gramStart"/>
      <w:r w:rsidRPr="00E11E18">
        <w:rPr>
          <w:color w:val="000000"/>
          <w:lang w:val="ru-RU"/>
        </w:rPr>
        <w:t>ШМО  разработаны</w:t>
      </w:r>
      <w:proofErr w:type="gramEnd"/>
      <w:r w:rsidRPr="00E11E18">
        <w:rPr>
          <w:color w:val="000000"/>
          <w:lang w:val="ru-RU"/>
        </w:rPr>
        <w:t xml:space="preserve"> диагностические карты, которые помогают определить степень участия каждого учителя в методической работе школы.</w:t>
      </w:r>
    </w:p>
    <w:p w:rsidR="00306BA2" w:rsidRPr="00306BA2" w:rsidRDefault="00306BA2" w:rsidP="00306BA2">
      <w:pPr>
        <w:jc w:val="both"/>
        <w:rPr>
          <w:rFonts w:hAnsi="Times New Roman" w:cs="Times New Roman"/>
          <w:sz w:val="24"/>
          <w:szCs w:val="24"/>
          <w:lang w:val="ru-RU"/>
        </w:rPr>
      </w:pPr>
      <w:r w:rsidRPr="00306BA2">
        <w:rPr>
          <w:rFonts w:hAnsi="Times New Roman" w:cs="Times New Roman"/>
          <w:color w:val="00B050"/>
          <w:sz w:val="24"/>
          <w:szCs w:val="24"/>
          <w:lang w:val="ru-RU"/>
        </w:rPr>
        <w:t xml:space="preserve"> </w:t>
      </w:r>
      <w:r w:rsidRPr="00306BA2">
        <w:rPr>
          <w:rFonts w:hAnsi="Times New Roman" w:cs="Times New Roman"/>
          <w:sz w:val="24"/>
          <w:szCs w:val="24"/>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ИКТ-компетенций.</w:t>
      </w:r>
    </w:p>
    <w:p w:rsidR="00E11E18" w:rsidRPr="00E11E18" w:rsidRDefault="00E11E18" w:rsidP="00E11E18">
      <w:pPr>
        <w:shd w:val="clear" w:color="auto" w:fill="FFFFFF"/>
        <w:spacing w:after="150"/>
        <w:jc w:val="both"/>
        <w:rPr>
          <w:color w:val="000000"/>
          <w:lang w:val="ru-RU"/>
        </w:rPr>
      </w:pPr>
      <w:r w:rsidRPr="00E11E18">
        <w:rPr>
          <w:color w:val="000000"/>
          <w:lang w:val="ru-RU"/>
        </w:rPr>
        <w:t>Педагогический коллектив показал уверенное владение информационно-коммуникационными технологиями. Аттестуемые продемонстрировали стабильные результаты освоения обучающимися образовательных программ.</w:t>
      </w:r>
    </w:p>
    <w:p w:rsidR="00E11E18" w:rsidRPr="00E11E18" w:rsidRDefault="00E11E18" w:rsidP="00E11E18">
      <w:pPr>
        <w:shd w:val="clear" w:color="auto" w:fill="FFFFFF"/>
        <w:spacing w:after="150"/>
        <w:jc w:val="both"/>
        <w:rPr>
          <w:color w:val="000000"/>
          <w:lang w:val="ru-RU"/>
        </w:rPr>
      </w:pPr>
      <w:r w:rsidRPr="00E11E18">
        <w:rPr>
          <w:color w:val="000000"/>
          <w:lang w:val="ru-RU"/>
        </w:rPr>
        <w:lastRenderedPageBreak/>
        <w:t xml:space="preserve">Анализ результатов аттестации педагогических работников позволяет сделать вывод о том, что 2022 аттестационный год прошел успешно. Результаты </w:t>
      </w:r>
      <w:proofErr w:type="gramStart"/>
      <w:r w:rsidRPr="00E11E18">
        <w:rPr>
          <w:color w:val="000000"/>
          <w:lang w:val="ru-RU"/>
        </w:rPr>
        <w:t>аттестации  свидетельствуют</w:t>
      </w:r>
      <w:proofErr w:type="gramEnd"/>
      <w:r w:rsidRPr="00E11E18">
        <w:rPr>
          <w:color w:val="000000"/>
          <w:lang w:val="ru-RU"/>
        </w:rPr>
        <w:t xml:space="preserve"> о положительной динамике профессионального роста педагогических работников. Заявлений-отзывов не было.</w:t>
      </w:r>
    </w:p>
    <w:p w:rsidR="00E11E18" w:rsidRPr="00E11E18" w:rsidRDefault="00E11E18" w:rsidP="00E11E18">
      <w:pPr>
        <w:shd w:val="clear" w:color="auto" w:fill="FFFFFF"/>
        <w:spacing w:after="150"/>
        <w:jc w:val="both"/>
        <w:rPr>
          <w:color w:val="000000"/>
          <w:u w:val="single"/>
          <w:lang w:val="ru-RU"/>
        </w:rPr>
      </w:pPr>
      <w:r w:rsidRPr="00E11E18">
        <w:rPr>
          <w:b/>
          <w:color w:val="000000"/>
          <w:u w:val="single"/>
          <w:lang w:val="ru-RU"/>
        </w:rPr>
        <w:t>Проблемное поле</w:t>
      </w:r>
      <w:r w:rsidRPr="00E11E18">
        <w:rPr>
          <w:color w:val="000000"/>
          <w:u w:val="single"/>
          <w:lang w:val="ru-RU"/>
        </w:rPr>
        <w:t xml:space="preserve">: педагоги </w:t>
      </w:r>
      <w:proofErr w:type="gramStart"/>
      <w:r w:rsidRPr="00E11E18">
        <w:rPr>
          <w:color w:val="000000"/>
          <w:u w:val="single"/>
          <w:lang w:val="ru-RU"/>
        </w:rPr>
        <w:t>школы ,имеющие</w:t>
      </w:r>
      <w:proofErr w:type="gramEnd"/>
      <w:r w:rsidRPr="00E11E18">
        <w:rPr>
          <w:color w:val="000000"/>
          <w:u w:val="single"/>
          <w:lang w:val="ru-RU"/>
        </w:rPr>
        <w:t xml:space="preserve"> большой опыт педагогической деятельности, отказываются пройти процедуру аттестации. </w:t>
      </w:r>
    </w:p>
    <w:p w:rsidR="00E11E18" w:rsidRPr="00E11E18" w:rsidRDefault="00E11E18" w:rsidP="00E11E18">
      <w:pPr>
        <w:shd w:val="clear" w:color="auto" w:fill="FFFFFF"/>
        <w:spacing w:after="150"/>
        <w:jc w:val="both"/>
        <w:rPr>
          <w:color w:val="000000"/>
          <w:lang w:val="ru-RU"/>
        </w:rPr>
      </w:pPr>
      <w:r w:rsidRPr="00E11E18">
        <w:rPr>
          <w:color w:val="000000"/>
          <w:lang w:val="ru-RU"/>
        </w:rPr>
        <w:t xml:space="preserve">Представленная информация по </w:t>
      </w:r>
      <w:r w:rsidR="00306BA2">
        <w:rPr>
          <w:color w:val="000000"/>
          <w:lang w:val="ru-RU"/>
        </w:rPr>
        <w:t>результатам аттестации 2022 г.</w:t>
      </w:r>
      <w:r w:rsidRPr="00E11E18">
        <w:rPr>
          <w:color w:val="000000"/>
          <w:lang w:val="ru-RU"/>
        </w:rPr>
        <w:t xml:space="preserve"> определяет следующие позиции:</w:t>
      </w:r>
    </w:p>
    <w:p w:rsidR="00E11E18" w:rsidRPr="00E11E18" w:rsidRDefault="00E11E18" w:rsidP="00683C7A">
      <w:pPr>
        <w:numPr>
          <w:ilvl w:val="0"/>
          <w:numId w:val="18"/>
        </w:numPr>
        <w:shd w:val="clear" w:color="auto" w:fill="FFFFFF"/>
        <w:spacing w:before="0" w:beforeAutospacing="0" w:after="150" w:afterAutospacing="0"/>
        <w:jc w:val="both"/>
        <w:rPr>
          <w:color w:val="000000"/>
          <w:lang w:val="ru-RU"/>
        </w:rPr>
      </w:pPr>
      <w:r w:rsidRPr="00E11E18">
        <w:rPr>
          <w:color w:val="000000"/>
          <w:lang w:val="ru-RU"/>
        </w:rPr>
        <w:t>аттестационный год стал годом дальнейшего совершенствования аттестационных процессов, повышения эффективности управления аттестационными процессами;</w:t>
      </w:r>
    </w:p>
    <w:p w:rsidR="00E11E18" w:rsidRPr="00E11E18" w:rsidRDefault="00E11E18" w:rsidP="00683C7A">
      <w:pPr>
        <w:numPr>
          <w:ilvl w:val="0"/>
          <w:numId w:val="18"/>
        </w:numPr>
        <w:shd w:val="clear" w:color="auto" w:fill="FFFFFF"/>
        <w:spacing w:before="0" w:beforeAutospacing="0" w:after="150" w:afterAutospacing="0"/>
        <w:jc w:val="both"/>
        <w:rPr>
          <w:color w:val="000000"/>
          <w:lang w:val="ru-RU"/>
        </w:rPr>
      </w:pPr>
      <w:r w:rsidRPr="00E11E18">
        <w:rPr>
          <w:color w:val="000000"/>
          <w:lang w:val="ru-RU"/>
        </w:rPr>
        <w:t>наблюдается рост профессиональной культуры педагогических работников, ориентация на освоение современных психолого-педагогических, информационных технологий;</w:t>
      </w:r>
    </w:p>
    <w:p w:rsidR="00E11E18" w:rsidRPr="00E11E18" w:rsidRDefault="00E11E18" w:rsidP="00683C7A">
      <w:pPr>
        <w:numPr>
          <w:ilvl w:val="0"/>
          <w:numId w:val="18"/>
        </w:numPr>
        <w:shd w:val="clear" w:color="auto" w:fill="FFFFFF"/>
        <w:spacing w:before="0" w:beforeAutospacing="0" w:after="150" w:afterAutospacing="0"/>
        <w:jc w:val="both"/>
        <w:rPr>
          <w:color w:val="000000"/>
          <w:lang w:val="ru-RU"/>
        </w:rPr>
      </w:pPr>
      <w:r w:rsidRPr="00E11E18">
        <w:rPr>
          <w:color w:val="000000"/>
          <w:lang w:val="ru-RU"/>
        </w:rPr>
        <w:t>основные принципы аттестации не нарушены, отсутствуют конфликтные ситуации;</w:t>
      </w:r>
    </w:p>
    <w:p w:rsidR="009B0A5C" w:rsidRDefault="00E11E18" w:rsidP="00683C7A">
      <w:pPr>
        <w:numPr>
          <w:ilvl w:val="0"/>
          <w:numId w:val="18"/>
        </w:numPr>
        <w:shd w:val="clear" w:color="auto" w:fill="FFFFFF"/>
        <w:spacing w:before="0" w:beforeAutospacing="0" w:after="150" w:afterAutospacing="0"/>
        <w:jc w:val="both"/>
        <w:rPr>
          <w:color w:val="000000"/>
          <w:lang w:val="ru-RU"/>
        </w:rPr>
      </w:pPr>
      <w:r w:rsidRPr="00E11E18">
        <w:rPr>
          <w:color w:val="000000"/>
          <w:lang w:val="ru-RU"/>
        </w:rPr>
        <w:t>создана и действует система стимулирования целенаправленного, непрерывного повышения уровня квалификации педагогических работников, их методической культуры, личностного профессионального роста.</w:t>
      </w:r>
    </w:p>
    <w:p w:rsidR="00306BA2" w:rsidRPr="00FE385E" w:rsidRDefault="00306BA2" w:rsidP="00FE385E">
      <w:pPr>
        <w:jc w:val="center"/>
        <w:rPr>
          <w:rFonts w:eastAsia="Calibri"/>
          <w:b/>
          <w:sz w:val="24"/>
          <w:szCs w:val="24"/>
          <w:lang w:val="ru-RU"/>
        </w:rPr>
      </w:pPr>
      <w:r w:rsidRPr="00FE385E">
        <w:rPr>
          <w:rFonts w:eastAsia="Calibri"/>
          <w:b/>
          <w:sz w:val="24"/>
          <w:szCs w:val="24"/>
          <w:lang w:val="ru-RU"/>
        </w:rPr>
        <w:t>Наличие современных форм методической поддержки в рамках инновационной деятельности (статус инновационной площадки - региональной, федеральной), участие педагогов в оценке компетенций, в апробации примерных рабочих программ по обновленным ФГОС и др.</w:t>
      </w:r>
    </w:p>
    <w:p w:rsidR="00306BA2" w:rsidRPr="00306BA2" w:rsidRDefault="00306BA2" w:rsidP="00306BA2">
      <w:pPr>
        <w:jc w:val="both"/>
        <w:rPr>
          <w:lang w:val="ru-RU"/>
        </w:rPr>
      </w:pPr>
      <w:r w:rsidRPr="00306BA2">
        <w:rPr>
          <w:lang w:val="ru-RU"/>
        </w:rPr>
        <w:t xml:space="preserve">Во исполнение п. 1.2. перечня поручений Министерства просвещения Российской Федерации по итогам Всероссийского совещания с руководителями органов исполнительской власти субъектов Российской Федерации, осуществляющих государственное управление в сфере образования, от 07.07.2021 года, распоряжения Министерства образования Иркутской области от 20 сентября 2021 года № 1581-мр «Об апробации примерных рабочих программ по общеобразовательным предметам в 2021-2022 учебном году в Иркутской области , приказа УО Администрации МО </w:t>
      </w:r>
      <w:proofErr w:type="spellStart"/>
      <w:r w:rsidRPr="00306BA2">
        <w:rPr>
          <w:lang w:val="ru-RU"/>
        </w:rPr>
        <w:t>Куйтунский</w:t>
      </w:r>
      <w:proofErr w:type="spellEnd"/>
      <w:r w:rsidRPr="00306BA2">
        <w:rPr>
          <w:lang w:val="ru-RU"/>
        </w:rPr>
        <w:t xml:space="preserve"> район от 15.10.20231 г. № 191-осн. Об участии ОО </w:t>
      </w:r>
      <w:proofErr w:type="spellStart"/>
      <w:r w:rsidRPr="00306BA2">
        <w:rPr>
          <w:lang w:val="ru-RU"/>
        </w:rPr>
        <w:t>Куйтунского</w:t>
      </w:r>
      <w:proofErr w:type="spellEnd"/>
      <w:r w:rsidRPr="00306BA2">
        <w:rPr>
          <w:lang w:val="ru-RU"/>
        </w:rPr>
        <w:t xml:space="preserve"> района в апробации примерных рабочих программ по общеобразовательным предметам в 2021-2022 учебном году</w:t>
      </w:r>
      <w:r>
        <w:rPr>
          <w:lang w:val="ru-RU"/>
        </w:rPr>
        <w:t xml:space="preserve"> </w:t>
      </w:r>
      <w:r w:rsidRPr="00306BA2">
        <w:rPr>
          <w:lang w:val="ru-RU"/>
        </w:rPr>
        <w:t xml:space="preserve">в рамках инновационной деятельности педагоги МКОУ </w:t>
      </w:r>
      <w:proofErr w:type="gramStart"/>
      <w:r w:rsidRPr="00306BA2">
        <w:rPr>
          <w:lang w:val="ru-RU"/>
        </w:rPr>
        <w:t>ЦО  «</w:t>
      </w:r>
      <w:proofErr w:type="spellStart"/>
      <w:proofErr w:type="gramEnd"/>
      <w:r w:rsidRPr="00306BA2">
        <w:rPr>
          <w:lang w:val="ru-RU"/>
        </w:rPr>
        <w:t>Каразей</w:t>
      </w:r>
      <w:proofErr w:type="spellEnd"/>
      <w:r w:rsidRPr="00306BA2">
        <w:rPr>
          <w:lang w:val="ru-RU"/>
        </w:rPr>
        <w:t xml:space="preserve">» стали участниками апробации примерных рабочих программ по обновленным ФГОС. </w:t>
      </w:r>
    </w:p>
    <w:p w:rsidR="00306BA2" w:rsidRPr="00306BA2" w:rsidRDefault="00306BA2" w:rsidP="00306BA2">
      <w:pPr>
        <w:jc w:val="both"/>
        <w:rPr>
          <w:b/>
          <w:lang w:val="ru-RU"/>
        </w:rPr>
      </w:pPr>
      <w:r w:rsidRPr="00306BA2">
        <w:rPr>
          <w:b/>
          <w:lang w:val="ru-RU"/>
        </w:rPr>
        <w:t>Приказ №32-осн. от 16.11.2021 г.</w:t>
      </w:r>
      <w:r w:rsidRPr="00306BA2">
        <w:rPr>
          <w:lang w:val="ru-RU"/>
        </w:rPr>
        <w:t xml:space="preserve"> </w:t>
      </w:r>
      <w:r w:rsidRPr="00306BA2">
        <w:rPr>
          <w:b/>
          <w:lang w:val="ru-RU"/>
        </w:rPr>
        <w:t xml:space="preserve">«Об участии МБОУ </w:t>
      </w:r>
      <w:proofErr w:type="gramStart"/>
      <w:r w:rsidRPr="00306BA2">
        <w:rPr>
          <w:b/>
          <w:lang w:val="ru-RU"/>
        </w:rPr>
        <w:t>ЦО  «</w:t>
      </w:r>
      <w:proofErr w:type="spellStart"/>
      <w:proofErr w:type="gramEnd"/>
      <w:r w:rsidRPr="00306BA2">
        <w:rPr>
          <w:b/>
          <w:lang w:val="ru-RU"/>
        </w:rPr>
        <w:t>Каразей</w:t>
      </w:r>
      <w:proofErr w:type="spellEnd"/>
      <w:r w:rsidRPr="00306BA2">
        <w:rPr>
          <w:b/>
          <w:lang w:val="ru-RU"/>
        </w:rPr>
        <w:t>» в апробации рабочих программ по общеобразовательным предметам в 2021-2022 учебном  году»</w:t>
      </w:r>
    </w:p>
    <w:tbl>
      <w:tblPr>
        <w:tblStyle w:val="a8"/>
        <w:tblW w:w="5000" w:type="pct"/>
        <w:tblLook w:val="04A0" w:firstRow="1" w:lastRow="0" w:firstColumn="1" w:lastColumn="0" w:noHBand="0" w:noVBand="1"/>
      </w:tblPr>
      <w:tblGrid>
        <w:gridCol w:w="487"/>
        <w:gridCol w:w="2587"/>
        <w:gridCol w:w="2927"/>
        <w:gridCol w:w="1999"/>
        <w:gridCol w:w="1997"/>
      </w:tblGrid>
      <w:tr w:rsidR="00306BA2" w:rsidTr="00306BA2">
        <w:trPr>
          <w:trHeight w:val="394"/>
        </w:trPr>
        <w:tc>
          <w:tcPr>
            <w:tcW w:w="243" w:type="pct"/>
          </w:tcPr>
          <w:p w:rsidR="00306BA2" w:rsidRDefault="00306BA2" w:rsidP="000D10E3">
            <w:pPr>
              <w:jc w:val="both"/>
            </w:pPr>
            <w:r>
              <w:t>№</w:t>
            </w:r>
          </w:p>
        </w:tc>
        <w:tc>
          <w:tcPr>
            <w:tcW w:w="1294" w:type="pct"/>
          </w:tcPr>
          <w:p w:rsidR="00306BA2" w:rsidRDefault="00306BA2" w:rsidP="000D10E3">
            <w:pPr>
              <w:jc w:val="both"/>
            </w:pPr>
            <w:r>
              <w:t>ФИО</w:t>
            </w:r>
          </w:p>
        </w:tc>
        <w:tc>
          <w:tcPr>
            <w:tcW w:w="1464" w:type="pct"/>
          </w:tcPr>
          <w:p w:rsidR="00306BA2" w:rsidRDefault="00306BA2" w:rsidP="000D10E3">
            <w:pPr>
              <w:jc w:val="both"/>
            </w:pPr>
            <w:r>
              <w:t>Должность</w:t>
            </w:r>
          </w:p>
        </w:tc>
        <w:tc>
          <w:tcPr>
            <w:tcW w:w="1000" w:type="pct"/>
          </w:tcPr>
          <w:p w:rsidR="00306BA2" w:rsidRDefault="00306BA2" w:rsidP="000D10E3">
            <w:pPr>
              <w:jc w:val="both"/>
            </w:pPr>
            <w:r>
              <w:t>Примерная рабочая программа</w:t>
            </w:r>
          </w:p>
        </w:tc>
        <w:tc>
          <w:tcPr>
            <w:tcW w:w="1000" w:type="pct"/>
          </w:tcPr>
          <w:p w:rsidR="00306BA2" w:rsidRDefault="00306BA2" w:rsidP="000D10E3">
            <w:pPr>
              <w:jc w:val="both"/>
            </w:pPr>
            <w:r>
              <w:t>Форма апробирования программы</w:t>
            </w:r>
          </w:p>
        </w:tc>
      </w:tr>
      <w:tr w:rsidR="00306BA2" w:rsidTr="00306BA2">
        <w:trPr>
          <w:trHeight w:val="395"/>
        </w:trPr>
        <w:tc>
          <w:tcPr>
            <w:tcW w:w="243" w:type="pct"/>
          </w:tcPr>
          <w:p w:rsidR="00306BA2" w:rsidRDefault="00306BA2" w:rsidP="000D10E3">
            <w:pPr>
              <w:jc w:val="both"/>
            </w:pPr>
            <w:r>
              <w:t>1</w:t>
            </w:r>
          </w:p>
        </w:tc>
        <w:tc>
          <w:tcPr>
            <w:tcW w:w="1294" w:type="pct"/>
          </w:tcPr>
          <w:p w:rsidR="00306BA2" w:rsidRDefault="00306BA2" w:rsidP="000D10E3">
            <w:pPr>
              <w:jc w:val="both"/>
            </w:pPr>
            <w:r>
              <w:t>Яценко Светлана Анатольевна</w:t>
            </w:r>
          </w:p>
        </w:tc>
        <w:tc>
          <w:tcPr>
            <w:tcW w:w="1464" w:type="pct"/>
          </w:tcPr>
          <w:p w:rsidR="00306BA2" w:rsidRDefault="00306BA2" w:rsidP="000D10E3">
            <w:pPr>
              <w:jc w:val="both"/>
            </w:pPr>
            <w:r>
              <w:t>учитель географии</w:t>
            </w:r>
          </w:p>
        </w:tc>
        <w:tc>
          <w:tcPr>
            <w:tcW w:w="1000" w:type="pct"/>
          </w:tcPr>
          <w:p w:rsidR="00306BA2" w:rsidRDefault="00306BA2" w:rsidP="000D10E3">
            <w:pPr>
              <w:jc w:val="both"/>
            </w:pPr>
            <w:r>
              <w:t>География</w:t>
            </w:r>
          </w:p>
        </w:tc>
        <w:tc>
          <w:tcPr>
            <w:tcW w:w="1000" w:type="pct"/>
          </w:tcPr>
          <w:p w:rsidR="00306BA2" w:rsidRDefault="00306BA2" w:rsidP="000D10E3">
            <w:r w:rsidRPr="005E096E">
              <w:t>«Экспертная оценка»</w:t>
            </w:r>
          </w:p>
        </w:tc>
      </w:tr>
      <w:tr w:rsidR="00306BA2" w:rsidTr="00306BA2">
        <w:trPr>
          <w:trHeight w:val="258"/>
        </w:trPr>
        <w:tc>
          <w:tcPr>
            <w:tcW w:w="243" w:type="pct"/>
          </w:tcPr>
          <w:p w:rsidR="00306BA2" w:rsidRDefault="00306BA2" w:rsidP="000D10E3">
            <w:pPr>
              <w:jc w:val="both"/>
            </w:pPr>
            <w:r>
              <w:t>2</w:t>
            </w:r>
          </w:p>
        </w:tc>
        <w:tc>
          <w:tcPr>
            <w:tcW w:w="1294" w:type="pct"/>
          </w:tcPr>
          <w:p w:rsidR="00306BA2" w:rsidRDefault="00306BA2" w:rsidP="000D10E3">
            <w:pPr>
              <w:jc w:val="both"/>
            </w:pPr>
            <w:r>
              <w:t>Синицына Анна Александровна</w:t>
            </w:r>
          </w:p>
        </w:tc>
        <w:tc>
          <w:tcPr>
            <w:tcW w:w="1464" w:type="pct"/>
          </w:tcPr>
          <w:p w:rsidR="00306BA2" w:rsidRDefault="00306BA2" w:rsidP="000D10E3">
            <w:pPr>
              <w:jc w:val="both"/>
            </w:pPr>
            <w:r>
              <w:t>учитель русского языка и литературы</w:t>
            </w:r>
          </w:p>
        </w:tc>
        <w:tc>
          <w:tcPr>
            <w:tcW w:w="1000" w:type="pct"/>
          </w:tcPr>
          <w:p w:rsidR="00306BA2" w:rsidRDefault="00306BA2" w:rsidP="000D10E3">
            <w:pPr>
              <w:jc w:val="both"/>
            </w:pPr>
            <w:r>
              <w:t>Русский язык</w:t>
            </w:r>
          </w:p>
        </w:tc>
        <w:tc>
          <w:tcPr>
            <w:tcW w:w="1000" w:type="pct"/>
          </w:tcPr>
          <w:p w:rsidR="00306BA2" w:rsidRDefault="00306BA2" w:rsidP="000D10E3">
            <w:r w:rsidRPr="003E6F05">
              <w:t>«Экспертная оценка»</w:t>
            </w:r>
          </w:p>
        </w:tc>
      </w:tr>
      <w:tr w:rsidR="00306BA2" w:rsidTr="00306BA2">
        <w:trPr>
          <w:trHeight w:val="265"/>
        </w:trPr>
        <w:tc>
          <w:tcPr>
            <w:tcW w:w="243" w:type="pct"/>
          </w:tcPr>
          <w:p w:rsidR="00306BA2" w:rsidRDefault="00306BA2" w:rsidP="000D10E3">
            <w:pPr>
              <w:jc w:val="both"/>
            </w:pPr>
            <w:r>
              <w:t>3</w:t>
            </w:r>
          </w:p>
        </w:tc>
        <w:tc>
          <w:tcPr>
            <w:tcW w:w="1294" w:type="pct"/>
          </w:tcPr>
          <w:p w:rsidR="00306BA2" w:rsidRDefault="00306BA2" w:rsidP="000D10E3">
            <w:pPr>
              <w:jc w:val="both"/>
            </w:pPr>
            <w:r>
              <w:t>Лях Елена Викторовна</w:t>
            </w:r>
          </w:p>
        </w:tc>
        <w:tc>
          <w:tcPr>
            <w:tcW w:w="1464" w:type="pct"/>
          </w:tcPr>
          <w:p w:rsidR="00306BA2" w:rsidRDefault="00306BA2" w:rsidP="000D10E3">
            <w:pPr>
              <w:jc w:val="both"/>
            </w:pPr>
            <w:r>
              <w:t>учитель начальных классов</w:t>
            </w:r>
          </w:p>
        </w:tc>
        <w:tc>
          <w:tcPr>
            <w:tcW w:w="1000" w:type="pct"/>
          </w:tcPr>
          <w:p w:rsidR="00306BA2" w:rsidRDefault="00306BA2" w:rsidP="000D10E3">
            <w:pPr>
              <w:jc w:val="both"/>
            </w:pPr>
            <w:r>
              <w:t>Математика</w:t>
            </w:r>
          </w:p>
        </w:tc>
        <w:tc>
          <w:tcPr>
            <w:tcW w:w="1000" w:type="pct"/>
          </w:tcPr>
          <w:p w:rsidR="00306BA2" w:rsidRDefault="00306BA2" w:rsidP="000D10E3">
            <w:r w:rsidRPr="003E6F05">
              <w:t>«Экспертная оценка»</w:t>
            </w:r>
          </w:p>
        </w:tc>
      </w:tr>
      <w:tr w:rsidR="00306BA2" w:rsidTr="00306BA2">
        <w:trPr>
          <w:trHeight w:val="258"/>
        </w:trPr>
        <w:tc>
          <w:tcPr>
            <w:tcW w:w="243" w:type="pct"/>
          </w:tcPr>
          <w:p w:rsidR="00306BA2" w:rsidRDefault="00306BA2" w:rsidP="000D10E3">
            <w:pPr>
              <w:jc w:val="both"/>
            </w:pPr>
            <w:r>
              <w:t>4</w:t>
            </w:r>
          </w:p>
        </w:tc>
        <w:tc>
          <w:tcPr>
            <w:tcW w:w="1294" w:type="pct"/>
          </w:tcPr>
          <w:p w:rsidR="00306BA2" w:rsidRDefault="00306BA2" w:rsidP="000D10E3">
            <w:pPr>
              <w:jc w:val="both"/>
            </w:pPr>
            <w:r>
              <w:t>Белоусова Наталья Васильевна</w:t>
            </w:r>
          </w:p>
        </w:tc>
        <w:tc>
          <w:tcPr>
            <w:tcW w:w="1464" w:type="pct"/>
          </w:tcPr>
          <w:p w:rsidR="00306BA2" w:rsidRDefault="00306BA2" w:rsidP="000D10E3">
            <w:pPr>
              <w:jc w:val="both"/>
            </w:pPr>
            <w:r>
              <w:t>учитель начальных классов</w:t>
            </w:r>
          </w:p>
        </w:tc>
        <w:tc>
          <w:tcPr>
            <w:tcW w:w="1000" w:type="pct"/>
          </w:tcPr>
          <w:p w:rsidR="00306BA2" w:rsidRDefault="00306BA2" w:rsidP="000D10E3">
            <w:pPr>
              <w:jc w:val="both"/>
            </w:pPr>
            <w:r>
              <w:t>Окружающий мир</w:t>
            </w:r>
          </w:p>
        </w:tc>
        <w:tc>
          <w:tcPr>
            <w:tcW w:w="1000" w:type="pct"/>
          </w:tcPr>
          <w:p w:rsidR="00306BA2" w:rsidRDefault="00306BA2" w:rsidP="000D10E3">
            <w:r w:rsidRPr="003E6F05">
              <w:t>«Экспертная оценка»</w:t>
            </w:r>
          </w:p>
        </w:tc>
      </w:tr>
    </w:tbl>
    <w:p w:rsidR="00306BA2" w:rsidRPr="00306BA2" w:rsidRDefault="00306BA2" w:rsidP="00306BA2">
      <w:pPr>
        <w:jc w:val="both"/>
        <w:rPr>
          <w:lang w:val="ru-RU"/>
        </w:rPr>
      </w:pPr>
      <w:r w:rsidRPr="00306BA2">
        <w:rPr>
          <w:lang w:val="ru-RU"/>
        </w:rPr>
        <w:t xml:space="preserve">Педагоги стали участниками ряда мероприятий по промежуточным результатам инновационной деятельности, дали экспертную оценку рабочим программам, заполнив дневники наблюдений. Итогом </w:t>
      </w:r>
      <w:r w:rsidRPr="00306BA2">
        <w:rPr>
          <w:lang w:val="ru-RU"/>
        </w:rPr>
        <w:lastRenderedPageBreak/>
        <w:t>работы стали заключительные семинары по результатам апробации. Все получили сертификаты участников апробации Примерных рабочих программ начального общего и основного общего образования по направлению «Экспертная оценка» Материалы экспертизы: Примерная рабочая программа предмета», «Типовой комплект методических документов»</w:t>
      </w:r>
    </w:p>
    <w:p w:rsidR="009B0A5C" w:rsidRPr="00306BA2" w:rsidRDefault="00AB7996" w:rsidP="00306BA2">
      <w:pPr>
        <w:jc w:val="both"/>
        <w:rPr>
          <w:rFonts w:hAnsi="Times New Roman" w:cs="Times New Roman"/>
          <w:sz w:val="24"/>
          <w:szCs w:val="24"/>
          <w:lang w:val="ru-RU"/>
        </w:rPr>
      </w:pPr>
      <w:r w:rsidRPr="00306BA2">
        <w:rPr>
          <w:rFonts w:hAnsi="Times New Roman" w:cs="Times New Roman"/>
          <w:sz w:val="24"/>
          <w:szCs w:val="24"/>
          <w:lang w:val="ru-RU"/>
        </w:rPr>
        <w:t xml:space="preserve"> С целью внедрения ФОП в план непрерывного профессионального образования педагогических и управленческих кадров в </w:t>
      </w:r>
      <w:r w:rsidR="00466B66">
        <w:rPr>
          <w:rFonts w:hAnsi="Times New Roman" w:cs="Times New Roman"/>
          <w:sz w:val="24"/>
          <w:szCs w:val="24"/>
          <w:lang w:val="ru-RU"/>
        </w:rPr>
        <w:t>МК</w:t>
      </w:r>
      <w:r w:rsidRPr="00306BA2">
        <w:rPr>
          <w:rFonts w:hAnsi="Times New Roman" w:cs="Times New Roman"/>
          <w:sz w:val="24"/>
          <w:szCs w:val="24"/>
          <w:lang w:val="ru-RU"/>
        </w:rPr>
        <w:t xml:space="preserve">ОУ </w:t>
      </w:r>
      <w:r w:rsidR="00466B66">
        <w:rPr>
          <w:rFonts w:hAnsi="Times New Roman" w:cs="Times New Roman"/>
          <w:sz w:val="24"/>
          <w:szCs w:val="24"/>
          <w:lang w:val="ru-RU"/>
        </w:rPr>
        <w:t>ЦО «</w:t>
      </w:r>
      <w:proofErr w:type="spellStart"/>
      <w:r w:rsidR="00466B66">
        <w:rPr>
          <w:rFonts w:hAnsi="Times New Roman" w:cs="Times New Roman"/>
          <w:sz w:val="24"/>
          <w:szCs w:val="24"/>
          <w:lang w:val="ru-RU"/>
        </w:rPr>
        <w:t>Каразей</w:t>
      </w:r>
      <w:proofErr w:type="spellEnd"/>
      <w:r w:rsidRPr="00306BA2">
        <w:rPr>
          <w:rFonts w:hAnsi="Times New Roman" w:cs="Times New Roman"/>
          <w:sz w:val="24"/>
          <w:szCs w:val="24"/>
          <w:lang w:val="ru-RU"/>
        </w:rPr>
        <w:t>» на 2023-й год внесены мероприятия по повышению профессиональных компетенций педагогов для</w:t>
      </w:r>
      <w:r w:rsidRPr="00306BA2">
        <w:rPr>
          <w:rFonts w:hAnsi="Times New Roman" w:cs="Times New Roman"/>
          <w:sz w:val="24"/>
          <w:szCs w:val="24"/>
        </w:rPr>
        <w:t> </w:t>
      </w:r>
      <w:r w:rsidRPr="00306BA2">
        <w:rPr>
          <w:rFonts w:hAnsi="Times New Roman" w:cs="Times New Roman"/>
          <w:sz w:val="24"/>
          <w:szCs w:val="24"/>
          <w:lang w:val="ru-RU"/>
        </w:rPr>
        <w:t>работы</w:t>
      </w:r>
      <w:r w:rsidRPr="00306BA2">
        <w:rPr>
          <w:rFonts w:hAnsi="Times New Roman" w:cs="Times New Roman"/>
          <w:sz w:val="24"/>
          <w:szCs w:val="24"/>
        </w:rPr>
        <w:t> </w:t>
      </w:r>
      <w:r w:rsidRPr="00306BA2">
        <w:rPr>
          <w:rFonts w:hAnsi="Times New Roman" w:cs="Times New Roman"/>
          <w:sz w:val="24"/>
          <w:szCs w:val="24"/>
          <w:lang w:val="ru-RU"/>
        </w:rPr>
        <w:t>по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306BA2" w:rsidRPr="00306BA2" w:rsidRDefault="00306BA2" w:rsidP="00306BA2">
      <w:pPr>
        <w:shd w:val="clear" w:color="auto" w:fill="FFFFFF"/>
        <w:spacing w:line="330" w:lineRule="atLeast"/>
        <w:jc w:val="center"/>
        <w:rPr>
          <w:rFonts w:eastAsia="Calibri"/>
          <w:b/>
          <w:bCs/>
          <w:lang w:val="ru-RU"/>
        </w:rPr>
      </w:pPr>
      <w:r w:rsidRPr="00306BA2">
        <w:rPr>
          <w:rFonts w:eastAsia="Calibri"/>
          <w:b/>
          <w:bCs/>
          <w:lang w:val="ru-RU"/>
        </w:rPr>
        <w:t>Результативность методической работы</w:t>
      </w:r>
    </w:p>
    <w:p w:rsidR="00306BA2" w:rsidRPr="00306BA2" w:rsidRDefault="00306BA2" w:rsidP="00306BA2">
      <w:pPr>
        <w:shd w:val="clear" w:color="auto" w:fill="FFFFFF"/>
        <w:spacing w:line="330" w:lineRule="atLeast"/>
        <w:rPr>
          <w:rFonts w:eastAsia="Calibri"/>
          <w:b/>
          <w:i/>
          <w:lang w:val="ru-RU"/>
        </w:rPr>
      </w:pPr>
      <w:r w:rsidRPr="00306BA2">
        <w:rPr>
          <w:rFonts w:eastAsia="Calibri"/>
          <w:b/>
          <w:i/>
          <w:lang w:val="ru-RU"/>
        </w:rPr>
        <w:t xml:space="preserve"> Представление эффективных практик педагогов ОО на муниципальном, региональном, федеральном уровнях</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3010"/>
        <w:gridCol w:w="3646"/>
        <w:gridCol w:w="1551"/>
      </w:tblGrid>
      <w:tr w:rsidR="00306BA2" w:rsidRPr="00306BA2" w:rsidTr="00306BA2">
        <w:tc>
          <w:tcPr>
            <w:tcW w:w="1660" w:type="dxa"/>
          </w:tcPr>
          <w:p w:rsidR="00306BA2" w:rsidRPr="00306BA2" w:rsidRDefault="00306BA2" w:rsidP="000D10E3">
            <w:pPr>
              <w:spacing w:line="276" w:lineRule="auto"/>
              <w:contextualSpacing/>
              <w:rPr>
                <w:rFonts w:eastAsia="Calibri"/>
                <w:lang w:val="ru-RU"/>
              </w:rPr>
            </w:pPr>
            <w:r w:rsidRPr="00306BA2">
              <w:rPr>
                <w:rFonts w:eastAsia="Calibri"/>
                <w:lang w:val="ru-RU"/>
              </w:rPr>
              <w:t>Ф.И.О. педагога</w:t>
            </w:r>
          </w:p>
        </w:tc>
        <w:tc>
          <w:tcPr>
            <w:tcW w:w="3010" w:type="dxa"/>
          </w:tcPr>
          <w:p w:rsidR="00306BA2" w:rsidRPr="00306BA2" w:rsidRDefault="00306BA2" w:rsidP="000D10E3">
            <w:pPr>
              <w:spacing w:line="276" w:lineRule="auto"/>
              <w:contextualSpacing/>
              <w:rPr>
                <w:rFonts w:eastAsia="Calibri"/>
                <w:lang w:val="ru-RU"/>
              </w:rPr>
            </w:pPr>
            <w:r w:rsidRPr="00306BA2">
              <w:rPr>
                <w:rFonts w:eastAsia="Calibri"/>
                <w:lang w:val="ru-RU"/>
              </w:rPr>
              <w:t>Название публикации</w:t>
            </w:r>
          </w:p>
        </w:tc>
        <w:tc>
          <w:tcPr>
            <w:tcW w:w="3646" w:type="dxa"/>
          </w:tcPr>
          <w:p w:rsidR="00306BA2" w:rsidRPr="00306BA2" w:rsidRDefault="00306BA2" w:rsidP="000D10E3">
            <w:pPr>
              <w:spacing w:line="276" w:lineRule="auto"/>
              <w:contextualSpacing/>
              <w:rPr>
                <w:rFonts w:eastAsia="Calibri"/>
                <w:lang w:val="ru-RU"/>
              </w:rPr>
            </w:pPr>
            <w:r w:rsidRPr="00306BA2">
              <w:rPr>
                <w:rFonts w:eastAsia="Calibri"/>
                <w:lang w:val="ru-RU"/>
              </w:rPr>
              <w:t>Ссылка, сборник</w:t>
            </w:r>
          </w:p>
        </w:tc>
        <w:tc>
          <w:tcPr>
            <w:tcW w:w="1551" w:type="dxa"/>
          </w:tcPr>
          <w:p w:rsidR="00306BA2" w:rsidRPr="00306BA2" w:rsidRDefault="00306BA2" w:rsidP="000D10E3">
            <w:pPr>
              <w:spacing w:line="276" w:lineRule="auto"/>
              <w:contextualSpacing/>
              <w:rPr>
                <w:rFonts w:eastAsia="Calibri"/>
                <w:lang w:val="ru-RU"/>
              </w:rPr>
            </w:pPr>
          </w:p>
        </w:tc>
      </w:tr>
      <w:tr w:rsidR="00306BA2" w:rsidRPr="00225C9A" w:rsidTr="00FE385E">
        <w:trPr>
          <w:trHeight w:val="1423"/>
        </w:trPr>
        <w:tc>
          <w:tcPr>
            <w:tcW w:w="1660" w:type="dxa"/>
          </w:tcPr>
          <w:p w:rsidR="00306BA2" w:rsidRPr="00306BA2" w:rsidRDefault="00306BA2" w:rsidP="000D10E3">
            <w:pPr>
              <w:spacing w:line="276" w:lineRule="auto"/>
              <w:contextualSpacing/>
              <w:rPr>
                <w:rFonts w:eastAsia="Calibri"/>
                <w:lang w:val="ru-RU"/>
              </w:rPr>
            </w:pPr>
            <w:r w:rsidRPr="00306BA2">
              <w:rPr>
                <w:rFonts w:eastAsia="Calibri"/>
                <w:lang w:val="ru-RU"/>
              </w:rPr>
              <w:t>Яценко С.А.</w:t>
            </w:r>
          </w:p>
        </w:tc>
        <w:tc>
          <w:tcPr>
            <w:tcW w:w="3010" w:type="dxa"/>
          </w:tcPr>
          <w:p w:rsidR="00306BA2" w:rsidRPr="00FE385E" w:rsidRDefault="00306BA2" w:rsidP="00FE385E">
            <w:pPr>
              <w:rPr>
                <w:rFonts w:eastAsia="Calibri"/>
                <w:b/>
                <w:u w:val="single"/>
                <w:lang w:val="ru-RU"/>
              </w:rPr>
            </w:pPr>
            <w:r w:rsidRPr="00306BA2">
              <w:rPr>
                <w:lang w:val="ru-RU"/>
              </w:rPr>
              <w:t>Статья «Формирование функциональной грамотности школьников с помощью приёмов технологии смыслового чтения»</w:t>
            </w:r>
          </w:p>
        </w:tc>
        <w:tc>
          <w:tcPr>
            <w:tcW w:w="3646" w:type="dxa"/>
          </w:tcPr>
          <w:p w:rsidR="00306BA2" w:rsidRPr="00FE385E" w:rsidRDefault="00306BA2" w:rsidP="000D10E3">
            <w:pPr>
              <w:rPr>
                <w:rFonts w:eastAsia="Calibri"/>
                <w:lang w:val="ru-RU"/>
              </w:rPr>
            </w:pPr>
            <w:r w:rsidRPr="00306BA2">
              <w:rPr>
                <w:rFonts w:eastAsia="Calibri"/>
                <w:lang w:val="ru-RU"/>
              </w:rPr>
              <w:t>Публикация статьи в сборнике по итогам работы региональной очно - заочной научно-практической конференции «Актуальные вопросы современного образовани</w:t>
            </w:r>
            <w:r w:rsidR="00FE385E">
              <w:rPr>
                <w:rFonts w:eastAsia="Calibri"/>
                <w:lang w:val="ru-RU"/>
              </w:rPr>
              <w:t>я: опыт, проблемы, перспективы»</w:t>
            </w:r>
          </w:p>
        </w:tc>
        <w:tc>
          <w:tcPr>
            <w:tcW w:w="1551" w:type="dxa"/>
          </w:tcPr>
          <w:p w:rsidR="00306BA2" w:rsidRPr="00225C9A" w:rsidRDefault="00306BA2" w:rsidP="000D10E3">
            <w:pPr>
              <w:rPr>
                <w:rFonts w:eastAsia="Calibri"/>
              </w:rPr>
            </w:pPr>
            <w:proofErr w:type="spellStart"/>
            <w:r>
              <w:rPr>
                <w:rFonts w:eastAsia="Calibri"/>
              </w:rPr>
              <w:t>региональный</w:t>
            </w:r>
            <w:proofErr w:type="spellEnd"/>
          </w:p>
        </w:tc>
      </w:tr>
      <w:tr w:rsidR="00306BA2" w:rsidRPr="00225C9A" w:rsidTr="00306BA2">
        <w:tc>
          <w:tcPr>
            <w:tcW w:w="1660" w:type="dxa"/>
          </w:tcPr>
          <w:p w:rsidR="00306BA2" w:rsidRPr="00225C9A" w:rsidRDefault="00306BA2" w:rsidP="000D10E3">
            <w:pPr>
              <w:spacing w:line="276" w:lineRule="auto"/>
              <w:contextualSpacing/>
              <w:rPr>
                <w:rFonts w:eastAsia="Calibri"/>
              </w:rPr>
            </w:pPr>
            <w:proofErr w:type="spellStart"/>
            <w:r>
              <w:rPr>
                <w:rFonts w:eastAsia="Calibri"/>
              </w:rPr>
              <w:t>Безрукова</w:t>
            </w:r>
            <w:proofErr w:type="spellEnd"/>
            <w:r>
              <w:rPr>
                <w:rFonts w:eastAsia="Calibri"/>
              </w:rPr>
              <w:t xml:space="preserve"> Е.В.</w:t>
            </w:r>
          </w:p>
        </w:tc>
        <w:tc>
          <w:tcPr>
            <w:tcW w:w="3010" w:type="dxa"/>
          </w:tcPr>
          <w:p w:rsidR="00306BA2" w:rsidRPr="00306BA2" w:rsidRDefault="00306BA2" w:rsidP="000D10E3">
            <w:pPr>
              <w:rPr>
                <w:lang w:val="ru-RU"/>
              </w:rPr>
            </w:pPr>
            <w:r w:rsidRPr="00306BA2">
              <w:rPr>
                <w:lang w:val="ru-RU"/>
              </w:rPr>
              <w:t>Методическая разработка «Формирование и развитие коммуникативных УУД на уроках физической культуры»</w:t>
            </w:r>
          </w:p>
        </w:tc>
        <w:tc>
          <w:tcPr>
            <w:tcW w:w="3646" w:type="dxa"/>
          </w:tcPr>
          <w:p w:rsidR="00306BA2" w:rsidRPr="00306BA2" w:rsidRDefault="00306BA2" w:rsidP="000D10E3">
            <w:pPr>
              <w:rPr>
                <w:rFonts w:eastAsia="Calibri"/>
                <w:lang w:val="ru-RU"/>
              </w:rPr>
            </w:pPr>
            <w:r w:rsidRPr="00306BA2">
              <w:rPr>
                <w:rFonts w:eastAsia="Calibri"/>
                <w:lang w:val="ru-RU"/>
              </w:rPr>
              <w:t>Сборник статей  «Образование и Педагогика 21 века»»</w:t>
            </w:r>
          </w:p>
        </w:tc>
        <w:tc>
          <w:tcPr>
            <w:tcW w:w="1551" w:type="dxa"/>
          </w:tcPr>
          <w:p w:rsidR="00306BA2" w:rsidRDefault="00306BA2" w:rsidP="000D10E3">
            <w:pPr>
              <w:rPr>
                <w:rFonts w:eastAsia="Calibri"/>
              </w:rPr>
            </w:pPr>
            <w:proofErr w:type="spellStart"/>
            <w:r>
              <w:rPr>
                <w:rFonts w:eastAsia="Calibri"/>
              </w:rPr>
              <w:t>региональный</w:t>
            </w:r>
            <w:proofErr w:type="spellEnd"/>
          </w:p>
        </w:tc>
      </w:tr>
      <w:tr w:rsidR="00306BA2" w:rsidRPr="00225C9A" w:rsidTr="00306BA2">
        <w:tc>
          <w:tcPr>
            <w:tcW w:w="1660" w:type="dxa"/>
          </w:tcPr>
          <w:p w:rsidR="00306BA2" w:rsidRPr="00324D9E" w:rsidRDefault="00306BA2" w:rsidP="000D10E3">
            <w:pPr>
              <w:pStyle w:val="a3"/>
              <w:ind w:left="0"/>
              <w:jc w:val="both"/>
            </w:pPr>
            <w:proofErr w:type="spellStart"/>
            <w:r w:rsidRPr="00324D9E">
              <w:t>Скоробогатова</w:t>
            </w:r>
            <w:proofErr w:type="spellEnd"/>
            <w:r w:rsidRPr="00324D9E">
              <w:t xml:space="preserve"> Н.А.</w:t>
            </w:r>
          </w:p>
        </w:tc>
        <w:tc>
          <w:tcPr>
            <w:tcW w:w="3010" w:type="dxa"/>
          </w:tcPr>
          <w:p w:rsidR="00306BA2" w:rsidRPr="00324D9E" w:rsidRDefault="00306BA2" w:rsidP="000D10E3">
            <w:pPr>
              <w:autoSpaceDE w:val="0"/>
              <w:autoSpaceDN w:val="0"/>
              <w:adjustRightInd w:val="0"/>
              <w:contextualSpacing/>
            </w:pPr>
          </w:p>
        </w:tc>
        <w:tc>
          <w:tcPr>
            <w:tcW w:w="3646" w:type="dxa"/>
          </w:tcPr>
          <w:p w:rsidR="00306BA2" w:rsidRPr="00306BA2" w:rsidRDefault="00306BA2" w:rsidP="000D10E3">
            <w:pPr>
              <w:autoSpaceDE w:val="0"/>
              <w:autoSpaceDN w:val="0"/>
              <w:adjustRightInd w:val="0"/>
              <w:contextualSpacing/>
              <w:rPr>
                <w:lang w:val="ru-RU"/>
              </w:rPr>
            </w:pPr>
            <w:r w:rsidRPr="00306BA2">
              <w:rPr>
                <w:lang w:val="ru-RU"/>
              </w:rPr>
              <w:t>Региональная научно-практической конференции</w:t>
            </w:r>
          </w:p>
          <w:p w:rsidR="00306BA2" w:rsidRPr="00FE385E" w:rsidRDefault="00306BA2" w:rsidP="00FE385E">
            <w:pPr>
              <w:autoSpaceDE w:val="0"/>
              <w:autoSpaceDN w:val="0"/>
              <w:adjustRightInd w:val="0"/>
              <w:contextualSpacing/>
              <w:rPr>
                <w:bCs/>
                <w:lang w:val="ru-RU"/>
              </w:rPr>
            </w:pPr>
            <w:r w:rsidRPr="00306BA2">
              <w:rPr>
                <w:bCs/>
                <w:lang w:val="ru-RU"/>
              </w:rPr>
              <w:t>«Актуальные вопросы современного образовани</w:t>
            </w:r>
            <w:r w:rsidR="00FE385E">
              <w:rPr>
                <w:bCs/>
                <w:lang w:val="ru-RU"/>
              </w:rPr>
              <w:t>я: опыт, проблемы, перспективы»</w:t>
            </w:r>
          </w:p>
        </w:tc>
        <w:tc>
          <w:tcPr>
            <w:tcW w:w="1551" w:type="dxa"/>
          </w:tcPr>
          <w:p w:rsidR="00306BA2" w:rsidRPr="00324D9E" w:rsidRDefault="00306BA2" w:rsidP="000D10E3">
            <w:pPr>
              <w:pStyle w:val="a3"/>
              <w:ind w:left="0"/>
              <w:jc w:val="both"/>
            </w:pPr>
            <w:proofErr w:type="spellStart"/>
            <w:r w:rsidRPr="00324D9E">
              <w:t>региональный</w:t>
            </w:r>
            <w:proofErr w:type="spellEnd"/>
          </w:p>
        </w:tc>
      </w:tr>
      <w:tr w:rsidR="00306BA2" w:rsidRPr="00225C9A" w:rsidTr="00306BA2">
        <w:tc>
          <w:tcPr>
            <w:tcW w:w="1660" w:type="dxa"/>
          </w:tcPr>
          <w:p w:rsidR="00306BA2" w:rsidRPr="00324D9E" w:rsidRDefault="00306BA2" w:rsidP="000D10E3">
            <w:pPr>
              <w:pStyle w:val="a3"/>
              <w:ind w:left="0"/>
              <w:jc w:val="both"/>
            </w:pPr>
            <w:proofErr w:type="spellStart"/>
            <w:r w:rsidRPr="00324D9E">
              <w:t>Шарова</w:t>
            </w:r>
            <w:proofErr w:type="spellEnd"/>
            <w:r w:rsidRPr="00324D9E">
              <w:t xml:space="preserve"> Т.Г.</w:t>
            </w:r>
          </w:p>
        </w:tc>
        <w:tc>
          <w:tcPr>
            <w:tcW w:w="3010" w:type="dxa"/>
          </w:tcPr>
          <w:p w:rsidR="00306BA2" w:rsidRPr="00306BA2" w:rsidRDefault="00306BA2" w:rsidP="000D10E3">
            <w:pPr>
              <w:autoSpaceDE w:val="0"/>
              <w:autoSpaceDN w:val="0"/>
              <w:adjustRightInd w:val="0"/>
              <w:contextualSpacing/>
              <w:rPr>
                <w:lang w:val="ru-RU"/>
              </w:rPr>
            </w:pPr>
            <w:r w:rsidRPr="00306BA2">
              <w:rPr>
                <w:lang w:val="ru-RU"/>
              </w:rPr>
              <w:t>Читательская грамотность как основа формирования читательской культуры школьника</w:t>
            </w:r>
          </w:p>
        </w:tc>
        <w:tc>
          <w:tcPr>
            <w:tcW w:w="3646" w:type="dxa"/>
          </w:tcPr>
          <w:p w:rsidR="00306BA2" w:rsidRPr="00306BA2" w:rsidRDefault="00306BA2" w:rsidP="000D10E3">
            <w:pPr>
              <w:autoSpaceDE w:val="0"/>
              <w:autoSpaceDN w:val="0"/>
              <w:adjustRightInd w:val="0"/>
              <w:contextualSpacing/>
              <w:rPr>
                <w:lang w:val="ru-RU"/>
              </w:rPr>
            </w:pPr>
            <w:r w:rsidRPr="00306BA2">
              <w:rPr>
                <w:lang w:val="ru-RU"/>
              </w:rPr>
              <w:t>Региональная научно-практической конференции</w:t>
            </w:r>
          </w:p>
          <w:p w:rsidR="00306BA2" w:rsidRPr="00FE385E" w:rsidRDefault="00306BA2" w:rsidP="000D10E3">
            <w:pPr>
              <w:autoSpaceDE w:val="0"/>
              <w:autoSpaceDN w:val="0"/>
              <w:adjustRightInd w:val="0"/>
              <w:contextualSpacing/>
              <w:rPr>
                <w:bCs/>
                <w:lang w:val="ru-RU"/>
              </w:rPr>
            </w:pPr>
            <w:r w:rsidRPr="00306BA2">
              <w:rPr>
                <w:bCs/>
                <w:lang w:val="ru-RU"/>
              </w:rPr>
              <w:t>«Актуальные вопросы современного образовани</w:t>
            </w:r>
            <w:r w:rsidR="00FE385E">
              <w:rPr>
                <w:bCs/>
                <w:lang w:val="ru-RU"/>
              </w:rPr>
              <w:t>я: опыт, проблемы, перспективы»</w:t>
            </w:r>
          </w:p>
        </w:tc>
        <w:tc>
          <w:tcPr>
            <w:tcW w:w="1551" w:type="dxa"/>
          </w:tcPr>
          <w:p w:rsidR="00306BA2" w:rsidRPr="00324D9E" w:rsidRDefault="00306BA2" w:rsidP="000D10E3">
            <w:pPr>
              <w:pStyle w:val="a3"/>
              <w:ind w:left="0"/>
              <w:jc w:val="both"/>
            </w:pPr>
            <w:proofErr w:type="spellStart"/>
            <w:r w:rsidRPr="00324D9E">
              <w:t>региональный</w:t>
            </w:r>
            <w:proofErr w:type="spellEnd"/>
          </w:p>
        </w:tc>
      </w:tr>
      <w:tr w:rsidR="00306BA2" w:rsidRPr="00095F91" w:rsidTr="00306BA2">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306BA2" w:rsidRPr="00095F91" w:rsidRDefault="00306BA2" w:rsidP="000D10E3">
            <w:proofErr w:type="spellStart"/>
            <w:r>
              <w:t>Лях</w:t>
            </w:r>
            <w:proofErr w:type="spellEnd"/>
            <w:r>
              <w:t xml:space="preserve"> Е.В.</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306BA2" w:rsidRPr="00306BA2" w:rsidRDefault="00306BA2" w:rsidP="000D10E3">
            <w:pPr>
              <w:autoSpaceDE w:val="0"/>
              <w:autoSpaceDN w:val="0"/>
              <w:adjustRightInd w:val="0"/>
              <w:contextualSpacing/>
              <w:rPr>
                <w:lang w:val="ru-RU"/>
              </w:rPr>
            </w:pPr>
            <w:r w:rsidRPr="00095F91">
              <w:t> </w:t>
            </w:r>
            <w:r w:rsidRPr="00306BA2">
              <w:rPr>
                <w:lang w:val="ru-RU"/>
              </w:rPr>
              <w:t>«Педагогические условия первичной профилактики правонарушений подростков в виртуальном пространстве»</w:t>
            </w: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306BA2" w:rsidRPr="00306BA2" w:rsidRDefault="00306BA2" w:rsidP="000D10E3">
            <w:pPr>
              <w:autoSpaceDE w:val="0"/>
              <w:autoSpaceDN w:val="0"/>
              <w:adjustRightInd w:val="0"/>
              <w:contextualSpacing/>
              <w:rPr>
                <w:lang w:val="ru-RU"/>
              </w:rPr>
            </w:pPr>
            <w:r w:rsidRPr="00095F91">
              <w:t> </w:t>
            </w:r>
            <w:r w:rsidRPr="00306BA2">
              <w:rPr>
                <w:lang w:val="ru-RU"/>
              </w:rPr>
              <w:t>Региональной заочной научно-практической конференции «Актуальные вопросы современного образования: опыт, проблемы, перспективы»</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306BA2" w:rsidRPr="00095F91" w:rsidRDefault="00306BA2" w:rsidP="000D10E3">
            <w:proofErr w:type="spellStart"/>
            <w:r>
              <w:t>региональный</w:t>
            </w:r>
            <w:proofErr w:type="spellEnd"/>
          </w:p>
        </w:tc>
      </w:tr>
    </w:tbl>
    <w:p w:rsidR="00306BA2" w:rsidRPr="00306BA2" w:rsidRDefault="00306BA2" w:rsidP="00306BA2">
      <w:pPr>
        <w:jc w:val="both"/>
        <w:rPr>
          <w:color w:val="000000"/>
          <w:shd w:val="clear" w:color="auto" w:fill="FFFFFF"/>
          <w:lang w:val="ru-RU"/>
        </w:rPr>
      </w:pPr>
      <w:r w:rsidRPr="00306BA2">
        <w:rPr>
          <w:lang w:val="ru-RU"/>
        </w:rPr>
        <w:t xml:space="preserve">Вывод: </w:t>
      </w:r>
      <w:r w:rsidRPr="00306BA2">
        <w:rPr>
          <w:color w:val="000000"/>
          <w:shd w:val="clear" w:color="auto" w:fill="FFFFFF"/>
          <w:lang w:val="ru-RU"/>
        </w:rPr>
        <w:t xml:space="preserve">Публикация авторских материалов на </w:t>
      </w:r>
      <w:proofErr w:type="gramStart"/>
      <w:r w:rsidRPr="00306BA2">
        <w:rPr>
          <w:color w:val="000000"/>
          <w:shd w:val="clear" w:color="auto" w:fill="FFFFFF"/>
          <w:lang w:val="ru-RU"/>
        </w:rPr>
        <w:t xml:space="preserve">образовательных </w:t>
      </w:r>
      <w:r w:rsidRPr="00EE7BC3">
        <w:rPr>
          <w:color w:val="000000"/>
          <w:shd w:val="clear" w:color="auto" w:fill="FFFFFF"/>
        </w:rPr>
        <w:t> </w:t>
      </w:r>
      <w:r w:rsidRPr="00306BA2">
        <w:rPr>
          <w:color w:val="000000"/>
          <w:shd w:val="clear" w:color="auto" w:fill="FFFFFF"/>
          <w:lang w:val="ru-RU"/>
        </w:rPr>
        <w:t>порталах</w:t>
      </w:r>
      <w:proofErr w:type="gramEnd"/>
      <w:r w:rsidRPr="00306BA2">
        <w:rPr>
          <w:color w:val="000000"/>
          <w:shd w:val="clear" w:color="auto" w:fill="FFFFFF"/>
          <w:lang w:val="ru-RU"/>
        </w:rPr>
        <w:t xml:space="preserve"> направлена на развитие творческой деятельности и роста профессионального мастерства педагогов, развитие и поддержку новых технологий в организации образовательного процесса, обмен инновационным педагогическим опытом.</w:t>
      </w:r>
      <w:r w:rsidRPr="00EE7BC3">
        <w:rPr>
          <w:color w:val="000000"/>
          <w:shd w:val="clear" w:color="auto" w:fill="FFFFFF"/>
        </w:rPr>
        <w:t> </w:t>
      </w:r>
    </w:p>
    <w:p w:rsidR="00306BA2" w:rsidRPr="00FE22CA" w:rsidRDefault="00306BA2" w:rsidP="00306BA2">
      <w:pPr>
        <w:pStyle w:val="a3"/>
        <w:jc w:val="center"/>
        <w:rPr>
          <w:b/>
        </w:rPr>
      </w:pPr>
      <w:proofErr w:type="spellStart"/>
      <w:r w:rsidRPr="00FE22CA">
        <w:rPr>
          <w:b/>
        </w:rPr>
        <w:t>Выступления</w:t>
      </w:r>
      <w:proofErr w:type="spellEnd"/>
      <w:r w:rsidRPr="00FE22CA">
        <w:rPr>
          <w:b/>
        </w:rPr>
        <w:t xml:space="preserve"> </w:t>
      </w:r>
      <w:proofErr w:type="spellStart"/>
      <w:r w:rsidRPr="00FE22CA">
        <w:rPr>
          <w:b/>
        </w:rPr>
        <w:t>на</w:t>
      </w:r>
      <w:proofErr w:type="spellEnd"/>
      <w:r w:rsidRPr="00FE22CA">
        <w:rPr>
          <w:b/>
        </w:rPr>
        <w:t xml:space="preserve"> НПК</w:t>
      </w:r>
    </w:p>
    <w:tbl>
      <w:tblPr>
        <w:tblW w:w="50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3096"/>
        <w:gridCol w:w="3514"/>
        <w:gridCol w:w="1773"/>
      </w:tblGrid>
      <w:tr w:rsidR="00306BA2" w:rsidRPr="00324D9E" w:rsidTr="00306BA2">
        <w:tc>
          <w:tcPr>
            <w:tcW w:w="849" w:type="pct"/>
          </w:tcPr>
          <w:p w:rsidR="00306BA2" w:rsidRPr="00324D9E" w:rsidRDefault="00306BA2" w:rsidP="000D10E3">
            <w:pPr>
              <w:pStyle w:val="a3"/>
              <w:ind w:left="0"/>
              <w:jc w:val="both"/>
            </w:pPr>
            <w:proofErr w:type="spellStart"/>
            <w:r w:rsidRPr="00324D9E">
              <w:t>Шарова</w:t>
            </w:r>
            <w:proofErr w:type="spellEnd"/>
            <w:r w:rsidRPr="00324D9E">
              <w:t xml:space="preserve"> Т.Г.</w:t>
            </w:r>
          </w:p>
        </w:tc>
        <w:tc>
          <w:tcPr>
            <w:tcW w:w="1533" w:type="pct"/>
          </w:tcPr>
          <w:p w:rsidR="00306BA2" w:rsidRPr="00306BA2" w:rsidRDefault="00306BA2" w:rsidP="000D10E3">
            <w:pPr>
              <w:pStyle w:val="a3"/>
              <w:ind w:left="0"/>
              <w:jc w:val="both"/>
              <w:rPr>
                <w:lang w:val="ru-RU"/>
              </w:rPr>
            </w:pPr>
            <w:r w:rsidRPr="00306BA2">
              <w:rPr>
                <w:lang w:val="ru-RU"/>
              </w:rPr>
              <w:t xml:space="preserve">Читательская конференция </w:t>
            </w:r>
            <w:r w:rsidRPr="00306BA2">
              <w:rPr>
                <w:lang w:val="ru-RU"/>
              </w:rPr>
              <w:lastRenderedPageBreak/>
              <w:t>как метод формирования читательской грамотности</w:t>
            </w:r>
          </w:p>
        </w:tc>
        <w:tc>
          <w:tcPr>
            <w:tcW w:w="1740" w:type="pct"/>
          </w:tcPr>
          <w:p w:rsidR="00306BA2" w:rsidRPr="00306BA2" w:rsidRDefault="00306BA2" w:rsidP="000D10E3">
            <w:pPr>
              <w:pStyle w:val="a3"/>
              <w:ind w:left="0"/>
              <w:jc w:val="both"/>
              <w:rPr>
                <w:lang w:val="ru-RU"/>
              </w:rPr>
            </w:pPr>
            <w:r w:rsidRPr="00306BA2">
              <w:rPr>
                <w:lang w:val="ru-RU"/>
              </w:rPr>
              <w:lastRenderedPageBreak/>
              <w:t xml:space="preserve">НПК. «Воспитание: от стратегии к </w:t>
            </w:r>
            <w:r w:rsidRPr="00306BA2">
              <w:rPr>
                <w:lang w:val="ru-RU"/>
              </w:rPr>
              <w:lastRenderedPageBreak/>
              <w:t>действию, от лозунгов к реальности»</w:t>
            </w:r>
          </w:p>
          <w:p w:rsidR="00306BA2" w:rsidRPr="00306BA2" w:rsidRDefault="00306BA2" w:rsidP="000D10E3">
            <w:pPr>
              <w:pStyle w:val="a3"/>
              <w:ind w:left="0"/>
              <w:jc w:val="both"/>
              <w:rPr>
                <w:lang w:val="ru-RU"/>
              </w:rPr>
            </w:pPr>
          </w:p>
        </w:tc>
        <w:tc>
          <w:tcPr>
            <w:tcW w:w="878" w:type="pct"/>
          </w:tcPr>
          <w:p w:rsidR="00306BA2" w:rsidRPr="00152E7E" w:rsidRDefault="00306BA2" w:rsidP="000D10E3">
            <w:pPr>
              <w:pStyle w:val="a3"/>
              <w:ind w:left="0"/>
              <w:jc w:val="both"/>
            </w:pPr>
            <w:proofErr w:type="spellStart"/>
            <w:r w:rsidRPr="00152E7E">
              <w:lastRenderedPageBreak/>
              <w:t>муниципальный</w:t>
            </w:r>
            <w:proofErr w:type="spellEnd"/>
          </w:p>
        </w:tc>
      </w:tr>
      <w:tr w:rsidR="00306BA2" w:rsidRPr="00324D9E" w:rsidTr="00306BA2">
        <w:tc>
          <w:tcPr>
            <w:tcW w:w="849" w:type="pct"/>
          </w:tcPr>
          <w:p w:rsidR="00306BA2" w:rsidRPr="00324D9E" w:rsidRDefault="00306BA2" w:rsidP="000D10E3">
            <w:pPr>
              <w:pStyle w:val="a3"/>
              <w:ind w:left="0"/>
              <w:jc w:val="both"/>
            </w:pPr>
            <w:proofErr w:type="spellStart"/>
            <w:r w:rsidRPr="00324D9E">
              <w:lastRenderedPageBreak/>
              <w:t>Шарова</w:t>
            </w:r>
            <w:proofErr w:type="spellEnd"/>
            <w:r w:rsidRPr="00324D9E">
              <w:t xml:space="preserve"> Т.Г.</w:t>
            </w:r>
          </w:p>
        </w:tc>
        <w:tc>
          <w:tcPr>
            <w:tcW w:w="1533" w:type="pct"/>
          </w:tcPr>
          <w:p w:rsidR="00306BA2" w:rsidRPr="00306BA2" w:rsidRDefault="00306BA2" w:rsidP="000D10E3">
            <w:pPr>
              <w:pStyle w:val="a3"/>
              <w:ind w:left="0"/>
              <w:jc w:val="both"/>
              <w:rPr>
                <w:lang w:val="ru-RU"/>
              </w:rPr>
            </w:pPr>
            <w:r w:rsidRPr="00306BA2">
              <w:rPr>
                <w:lang w:val="ru-RU"/>
              </w:rPr>
              <w:t>Вступление как структурная часть итогового  сочинения в 11 классе</w:t>
            </w:r>
          </w:p>
        </w:tc>
        <w:tc>
          <w:tcPr>
            <w:tcW w:w="1740" w:type="pct"/>
          </w:tcPr>
          <w:p w:rsidR="00306BA2" w:rsidRPr="00152E7E" w:rsidRDefault="00306BA2" w:rsidP="000D10E3">
            <w:pPr>
              <w:pStyle w:val="a3"/>
              <w:ind w:left="0"/>
              <w:jc w:val="both"/>
            </w:pPr>
            <w:proofErr w:type="spellStart"/>
            <w:r w:rsidRPr="00152E7E">
              <w:t>Семинар</w:t>
            </w:r>
            <w:proofErr w:type="spellEnd"/>
            <w:r w:rsidRPr="00152E7E">
              <w:t xml:space="preserve">. </w:t>
            </w:r>
          </w:p>
          <w:p w:rsidR="00306BA2" w:rsidRPr="00152E7E" w:rsidRDefault="00306BA2" w:rsidP="000D10E3">
            <w:pPr>
              <w:pStyle w:val="a3"/>
              <w:ind w:left="0"/>
              <w:jc w:val="both"/>
            </w:pPr>
          </w:p>
        </w:tc>
        <w:tc>
          <w:tcPr>
            <w:tcW w:w="878" w:type="pct"/>
          </w:tcPr>
          <w:p w:rsidR="00306BA2" w:rsidRPr="00152E7E" w:rsidRDefault="00306BA2" w:rsidP="000D10E3">
            <w:pPr>
              <w:pStyle w:val="a3"/>
              <w:ind w:left="0"/>
              <w:jc w:val="both"/>
            </w:pPr>
            <w:proofErr w:type="spellStart"/>
            <w:r w:rsidRPr="00152E7E">
              <w:t>муниципальный</w:t>
            </w:r>
            <w:proofErr w:type="spellEnd"/>
          </w:p>
        </w:tc>
      </w:tr>
      <w:tr w:rsidR="00306BA2" w:rsidRPr="00324D9E" w:rsidTr="00306BA2">
        <w:tc>
          <w:tcPr>
            <w:tcW w:w="849" w:type="pct"/>
          </w:tcPr>
          <w:p w:rsidR="00306BA2" w:rsidRPr="00324D9E" w:rsidRDefault="00306BA2" w:rsidP="000D10E3">
            <w:pPr>
              <w:pStyle w:val="a3"/>
              <w:ind w:left="0"/>
              <w:jc w:val="both"/>
            </w:pPr>
            <w:proofErr w:type="spellStart"/>
            <w:r>
              <w:t>Шарова</w:t>
            </w:r>
            <w:proofErr w:type="spellEnd"/>
            <w:r>
              <w:t xml:space="preserve"> Т.Г.</w:t>
            </w:r>
          </w:p>
        </w:tc>
        <w:tc>
          <w:tcPr>
            <w:tcW w:w="1533" w:type="pct"/>
          </w:tcPr>
          <w:p w:rsidR="00306BA2" w:rsidRPr="00306BA2" w:rsidRDefault="00306BA2" w:rsidP="000D10E3">
            <w:pPr>
              <w:autoSpaceDE w:val="0"/>
              <w:autoSpaceDN w:val="0"/>
              <w:adjustRightInd w:val="0"/>
              <w:contextualSpacing/>
              <w:rPr>
                <w:lang w:val="ru-RU"/>
              </w:rPr>
            </w:pPr>
            <w:r w:rsidRPr="00306BA2">
              <w:rPr>
                <w:lang w:val="ru-RU"/>
              </w:rPr>
              <w:t>Читательская конференция как эффективный инструмент формирования читательской грамотности школьников»</w:t>
            </w:r>
          </w:p>
        </w:tc>
        <w:tc>
          <w:tcPr>
            <w:tcW w:w="1740" w:type="pct"/>
          </w:tcPr>
          <w:p w:rsidR="00306BA2" w:rsidRPr="00152E7E" w:rsidRDefault="00306BA2" w:rsidP="000D10E3">
            <w:pPr>
              <w:autoSpaceDE w:val="0"/>
              <w:autoSpaceDN w:val="0"/>
              <w:adjustRightInd w:val="0"/>
              <w:contextualSpacing/>
              <w:rPr>
                <w:bCs/>
              </w:rPr>
            </w:pPr>
            <w:r w:rsidRPr="00306BA2">
              <w:rPr>
                <w:bCs/>
                <w:lang w:val="ru-RU"/>
              </w:rPr>
              <w:t xml:space="preserve">НПК Методическая площадка «Реализация Концепций учебных предметов (предметных областей). </w:t>
            </w:r>
            <w:proofErr w:type="spellStart"/>
            <w:r>
              <w:rPr>
                <w:bCs/>
              </w:rPr>
              <w:t>Педагогический</w:t>
            </w:r>
            <w:proofErr w:type="spellEnd"/>
            <w:r>
              <w:rPr>
                <w:bCs/>
              </w:rPr>
              <w:t xml:space="preserve"> </w:t>
            </w:r>
            <w:proofErr w:type="spellStart"/>
            <w:r>
              <w:rPr>
                <w:bCs/>
              </w:rPr>
              <w:t>аспект</w:t>
            </w:r>
            <w:proofErr w:type="spellEnd"/>
            <w:r>
              <w:rPr>
                <w:bCs/>
              </w:rPr>
              <w:t>.»</w:t>
            </w:r>
          </w:p>
        </w:tc>
        <w:tc>
          <w:tcPr>
            <w:tcW w:w="878" w:type="pct"/>
          </w:tcPr>
          <w:p w:rsidR="00306BA2" w:rsidRPr="00152E7E" w:rsidRDefault="00306BA2" w:rsidP="000D10E3">
            <w:pPr>
              <w:pStyle w:val="a3"/>
              <w:ind w:left="0"/>
              <w:jc w:val="both"/>
            </w:pPr>
            <w:proofErr w:type="spellStart"/>
            <w:r w:rsidRPr="00152E7E">
              <w:t>региональный</w:t>
            </w:r>
            <w:proofErr w:type="spellEnd"/>
          </w:p>
        </w:tc>
      </w:tr>
      <w:tr w:rsidR="00306BA2" w:rsidTr="00306BA2">
        <w:tc>
          <w:tcPr>
            <w:tcW w:w="849" w:type="pct"/>
            <w:tcBorders>
              <w:top w:val="single" w:sz="4" w:space="0" w:color="000000"/>
              <w:left w:val="single" w:sz="4" w:space="0" w:color="000000"/>
              <w:bottom w:val="single" w:sz="4" w:space="0" w:color="000000"/>
              <w:right w:val="single" w:sz="4" w:space="0" w:color="000000"/>
            </w:tcBorders>
          </w:tcPr>
          <w:p w:rsidR="00306BA2" w:rsidRDefault="00306BA2" w:rsidP="000D10E3">
            <w:pPr>
              <w:pStyle w:val="a3"/>
              <w:ind w:left="0"/>
              <w:jc w:val="both"/>
            </w:pPr>
            <w:proofErr w:type="spellStart"/>
            <w:r>
              <w:t>Яценко</w:t>
            </w:r>
            <w:proofErr w:type="spellEnd"/>
            <w:r>
              <w:t xml:space="preserve"> С.А.</w:t>
            </w: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lang w:val="ru-RU"/>
              </w:rPr>
              <w:t>«Формирование функциональной грамотности школьников с помощью приёмов смыслового чтения текста»</w:t>
            </w:r>
          </w:p>
        </w:tc>
        <w:tc>
          <w:tcPr>
            <w:tcW w:w="1740" w:type="pct"/>
            <w:tcBorders>
              <w:top w:val="single" w:sz="4" w:space="0" w:color="000000"/>
              <w:left w:val="single" w:sz="4" w:space="0" w:color="000000"/>
              <w:bottom w:val="single" w:sz="4" w:space="0" w:color="000000"/>
              <w:right w:val="single" w:sz="4" w:space="0" w:color="000000"/>
            </w:tcBorders>
          </w:tcPr>
          <w:p w:rsidR="00306BA2" w:rsidRDefault="00306BA2" w:rsidP="000D10E3">
            <w:proofErr w:type="spellStart"/>
            <w:r>
              <w:t>Семинар</w:t>
            </w:r>
            <w:proofErr w:type="spellEnd"/>
          </w:p>
        </w:tc>
        <w:tc>
          <w:tcPr>
            <w:tcW w:w="878" w:type="pct"/>
            <w:tcBorders>
              <w:top w:val="single" w:sz="4" w:space="0" w:color="000000"/>
              <w:left w:val="single" w:sz="4" w:space="0" w:color="000000"/>
              <w:bottom w:val="single" w:sz="4" w:space="0" w:color="000000"/>
              <w:right w:val="single" w:sz="4" w:space="0" w:color="000000"/>
            </w:tcBorders>
          </w:tcPr>
          <w:p w:rsidR="00306BA2" w:rsidRPr="004E79CA" w:rsidRDefault="00306BA2" w:rsidP="000D10E3">
            <w:pPr>
              <w:autoSpaceDE w:val="0"/>
              <w:autoSpaceDN w:val="0"/>
              <w:adjustRightInd w:val="0"/>
              <w:rPr>
                <w:bCs/>
              </w:rPr>
            </w:pPr>
            <w:proofErr w:type="spellStart"/>
            <w:r>
              <w:rPr>
                <w:bCs/>
              </w:rPr>
              <w:t>м</w:t>
            </w:r>
            <w:r w:rsidRPr="004E79CA">
              <w:rPr>
                <w:bCs/>
              </w:rPr>
              <w:t>униципальный</w:t>
            </w:r>
            <w:proofErr w:type="spellEnd"/>
            <w:r w:rsidRPr="004E79CA">
              <w:rPr>
                <w:bCs/>
              </w:rPr>
              <w:t xml:space="preserve"> </w:t>
            </w:r>
          </w:p>
        </w:tc>
      </w:tr>
      <w:tr w:rsidR="00306BA2" w:rsidTr="00306BA2">
        <w:tc>
          <w:tcPr>
            <w:tcW w:w="849" w:type="pct"/>
            <w:tcBorders>
              <w:top w:val="single" w:sz="4" w:space="0" w:color="000000"/>
              <w:left w:val="single" w:sz="4" w:space="0" w:color="000000"/>
              <w:bottom w:val="single" w:sz="4" w:space="0" w:color="000000"/>
              <w:right w:val="single" w:sz="4" w:space="0" w:color="000000"/>
            </w:tcBorders>
          </w:tcPr>
          <w:p w:rsidR="00306BA2" w:rsidRDefault="00306BA2" w:rsidP="000D10E3">
            <w:pPr>
              <w:pStyle w:val="a3"/>
              <w:ind w:left="0"/>
              <w:jc w:val="both"/>
            </w:pPr>
            <w:proofErr w:type="spellStart"/>
            <w:r>
              <w:t>Яценко</w:t>
            </w:r>
            <w:proofErr w:type="spellEnd"/>
            <w:r>
              <w:t xml:space="preserve"> С.А.</w:t>
            </w: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lang w:val="ru-RU"/>
              </w:rPr>
              <w:t>«Совершенствование методики подготовки обучающихся к оценочной процедуре Всероссийской системы оценки качества образования по математике»</w:t>
            </w:r>
          </w:p>
        </w:tc>
        <w:tc>
          <w:tcPr>
            <w:tcW w:w="1740"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lang w:val="ru-RU"/>
              </w:rPr>
              <w:t>НПК. «Воспитание: от стратегии к действию, от лозунгов к реальности»</w:t>
            </w:r>
          </w:p>
          <w:p w:rsidR="00306BA2" w:rsidRPr="00306BA2" w:rsidRDefault="00306BA2" w:rsidP="000D10E3">
            <w:pPr>
              <w:rPr>
                <w:lang w:val="ru-RU"/>
              </w:rPr>
            </w:pPr>
          </w:p>
        </w:tc>
        <w:tc>
          <w:tcPr>
            <w:tcW w:w="878" w:type="pct"/>
            <w:tcBorders>
              <w:top w:val="single" w:sz="4" w:space="0" w:color="000000"/>
              <w:left w:val="single" w:sz="4" w:space="0" w:color="000000"/>
              <w:bottom w:val="single" w:sz="4" w:space="0" w:color="000000"/>
              <w:right w:val="single" w:sz="4" w:space="0" w:color="000000"/>
            </w:tcBorders>
          </w:tcPr>
          <w:p w:rsidR="00306BA2" w:rsidRPr="004E79CA" w:rsidRDefault="00306BA2" w:rsidP="000D10E3">
            <w:pPr>
              <w:autoSpaceDE w:val="0"/>
              <w:autoSpaceDN w:val="0"/>
              <w:adjustRightInd w:val="0"/>
              <w:rPr>
                <w:bCs/>
              </w:rPr>
            </w:pPr>
            <w:proofErr w:type="spellStart"/>
            <w:r>
              <w:rPr>
                <w:bCs/>
              </w:rPr>
              <w:t>м</w:t>
            </w:r>
            <w:r w:rsidRPr="004E79CA">
              <w:rPr>
                <w:bCs/>
              </w:rPr>
              <w:t>униципальный</w:t>
            </w:r>
            <w:proofErr w:type="spellEnd"/>
            <w:r w:rsidRPr="004E79CA">
              <w:rPr>
                <w:bCs/>
              </w:rPr>
              <w:t xml:space="preserve"> </w:t>
            </w:r>
          </w:p>
        </w:tc>
      </w:tr>
      <w:tr w:rsidR="00306BA2" w:rsidTr="00306BA2">
        <w:tc>
          <w:tcPr>
            <w:tcW w:w="849"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lang w:val="ru-RU"/>
              </w:rPr>
              <w:t>Яценко С.А.</w:t>
            </w:r>
          </w:p>
          <w:p w:rsidR="00306BA2" w:rsidRPr="00306BA2" w:rsidRDefault="00306BA2" w:rsidP="000D10E3">
            <w:pPr>
              <w:pStyle w:val="a3"/>
              <w:ind w:left="0"/>
              <w:jc w:val="both"/>
              <w:rPr>
                <w:lang w:val="ru-RU"/>
              </w:rPr>
            </w:pPr>
            <w:proofErr w:type="spellStart"/>
            <w:r w:rsidRPr="00306BA2">
              <w:rPr>
                <w:lang w:val="ru-RU"/>
              </w:rPr>
              <w:t>Северушенкова</w:t>
            </w:r>
            <w:proofErr w:type="spellEnd"/>
            <w:r w:rsidRPr="00306BA2">
              <w:rPr>
                <w:lang w:val="ru-RU"/>
              </w:rPr>
              <w:t xml:space="preserve"> М.А.</w:t>
            </w: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lang w:val="ru-RU"/>
              </w:rPr>
              <w:t>«Формирование функциональной грамотности как условие реализации концепции математического образования в МКОУ ЦО «</w:t>
            </w:r>
            <w:proofErr w:type="spellStart"/>
            <w:r w:rsidRPr="00306BA2">
              <w:rPr>
                <w:lang w:val="ru-RU"/>
              </w:rPr>
              <w:t>Каразей</w:t>
            </w:r>
            <w:proofErr w:type="spellEnd"/>
            <w:r w:rsidRPr="00306BA2">
              <w:rPr>
                <w:lang w:val="ru-RU"/>
              </w:rPr>
              <w:t>»</w:t>
            </w:r>
          </w:p>
        </w:tc>
        <w:tc>
          <w:tcPr>
            <w:tcW w:w="1740" w:type="pct"/>
            <w:tcBorders>
              <w:top w:val="single" w:sz="4" w:space="0" w:color="000000"/>
              <w:left w:val="single" w:sz="4" w:space="0" w:color="000000"/>
              <w:bottom w:val="single" w:sz="4" w:space="0" w:color="000000"/>
              <w:right w:val="single" w:sz="4" w:space="0" w:color="000000"/>
            </w:tcBorders>
          </w:tcPr>
          <w:p w:rsidR="00306BA2" w:rsidRPr="004E79CA" w:rsidRDefault="00306BA2" w:rsidP="000D10E3">
            <w:pPr>
              <w:autoSpaceDE w:val="0"/>
              <w:autoSpaceDN w:val="0"/>
              <w:adjustRightInd w:val="0"/>
              <w:rPr>
                <w:bCs/>
              </w:rPr>
            </w:pPr>
            <w:r w:rsidRPr="00306BA2">
              <w:rPr>
                <w:bCs/>
                <w:lang w:val="ru-RU"/>
              </w:rPr>
              <w:t xml:space="preserve">НПК Методическая площадка «Реализация Концепций учебных предметов (предметных областей). </w:t>
            </w:r>
            <w:proofErr w:type="spellStart"/>
            <w:r>
              <w:rPr>
                <w:bCs/>
              </w:rPr>
              <w:t>Педагогический</w:t>
            </w:r>
            <w:proofErr w:type="spellEnd"/>
            <w:r>
              <w:rPr>
                <w:bCs/>
              </w:rPr>
              <w:t xml:space="preserve"> </w:t>
            </w:r>
            <w:proofErr w:type="spellStart"/>
            <w:r>
              <w:rPr>
                <w:bCs/>
              </w:rPr>
              <w:t>аспект</w:t>
            </w:r>
            <w:proofErr w:type="spellEnd"/>
            <w:r>
              <w:rPr>
                <w:bCs/>
              </w:rPr>
              <w:t>.»</w:t>
            </w:r>
          </w:p>
        </w:tc>
        <w:tc>
          <w:tcPr>
            <w:tcW w:w="878" w:type="pct"/>
            <w:tcBorders>
              <w:top w:val="single" w:sz="4" w:space="0" w:color="000000"/>
              <w:left w:val="single" w:sz="4" w:space="0" w:color="000000"/>
              <w:bottom w:val="single" w:sz="4" w:space="0" w:color="000000"/>
              <w:right w:val="single" w:sz="4" w:space="0" w:color="000000"/>
            </w:tcBorders>
          </w:tcPr>
          <w:p w:rsidR="00306BA2" w:rsidRPr="004E79CA" w:rsidRDefault="00306BA2" w:rsidP="000D10E3">
            <w:pPr>
              <w:autoSpaceDE w:val="0"/>
              <w:autoSpaceDN w:val="0"/>
              <w:adjustRightInd w:val="0"/>
              <w:rPr>
                <w:bCs/>
              </w:rPr>
            </w:pPr>
            <w:proofErr w:type="spellStart"/>
            <w:r>
              <w:rPr>
                <w:bCs/>
              </w:rPr>
              <w:t>р</w:t>
            </w:r>
            <w:r w:rsidRPr="004E79CA">
              <w:rPr>
                <w:bCs/>
              </w:rPr>
              <w:t>егиональный</w:t>
            </w:r>
            <w:proofErr w:type="spellEnd"/>
            <w:r w:rsidRPr="004E79CA">
              <w:rPr>
                <w:bCs/>
              </w:rPr>
              <w:t xml:space="preserve"> </w:t>
            </w:r>
          </w:p>
          <w:p w:rsidR="00306BA2" w:rsidRPr="004E79CA" w:rsidRDefault="00306BA2" w:rsidP="000D10E3">
            <w:pPr>
              <w:autoSpaceDE w:val="0"/>
              <w:autoSpaceDN w:val="0"/>
              <w:adjustRightInd w:val="0"/>
              <w:rPr>
                <w:bCs/>
              </w:rPr>
            </w:pPr>
          </w:p>
        </w:tc>
      </w:tr>
      <w:tr w:rsidR="00306BA2" w:rsidTr="00306BA2">
        <w:tc>
          <w:tcPr>
            <w:tcW w:w="849" w:type="pct"/>
            <w:tcBorders>
              <w:top w:val="single" w:sz="4" w:space="0" w:color="000000"/>
              <w:left w:val="single" w:sz="4" w:space="0" w:color="000000"/>
              <w:bottom w:val="single" w:sz="4" w:space="0" w:color="000000"/>
              <w:right w:val="single" w:sz="4" w:space="0" w:color="000000"/>
            </w:tcBorders>
          </w:tcPr>
          <w:p w:rsidR="00306BA2" w:rsidRPr="009D10C3" w:rsidRDefault="00306BA2" w:rsidP="000D10E3">
            <w:pPr>
              <w:pStyle w:val="a6"/>
            </w:pPr>
            <w:r w:rsidRPr="009D10C3">
              <w:t>Наконечная А. О.</w:t>
            </w:r>
          </w:p>
          <w:p w:rsidR="00306BA2" w:rsidRDefault="00306BA2" w:rsidP="000D10E3">
            <w:pPr>
              <w:pStyle w:val="a6"/>
              <w:rPr>
                <w:sz w:val="24"/>
                <w:szCs w:val="24"/>
              </w:rPr>
            </w:pPr>
            <w:r w:rsidRPr="009D10C3">
              <w:t>Юлдашева Н.С.</w:t>
            </w: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lang w:val="ru-RU"/>
              </w:rPr>
              <w:t>«Диагностика и обучение младших школьников действию нравственно-эстетическому оцениванию»</w:t>
            </w:r>
          </w:p>
        </w:tc>
        <w:tc>
          <w:tcPr>
            <w:tcW w:w="1740"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rPr>
                <w:lang w:val="ru-RU"/>
              </w:rPr>
            </w:pPr>
            <w:r w:rsidRPr="00306BA2">
              <w:rPr>
                <w:lang w:val="ru-RU"/>
              </w:rPr>
              <w:t>НПК. «Воспитание: от стратегии к действию, от лозунгов к реальности»</w:t>
            </w:r>
          </w:p>
        </w:tc>
        <w:tc>
          <w:tcPr>
            <w:tcW w:w="878" w:type="pct"/>
            <w:tcBorders>
              <w:top w:val="single" w:sz="4" w:space="0" w:color="000000"/>
              <w:left w:val="single" w:sz="4" w:space="0" w:color="000000"/>
              <w:bottom w:val="single" w:sz="4" w:space="0" w:color="000000"/>
              <w:right w:val="single" w:sz="4" w:space="0" w:color="000000"/>
            </w:tcBorders>
          </w:tcPr>
          <w:p w:rsidR="00306BA2" w:rsidRPr="009D10C3" w:rsidRDefault="00306BA2" w:rsidP="000D10E3">
            <w:pPr>
              <w:autoSpaceDE w:val="0"/>
              <w:autoSpaceDN w:val="0"/>
              <w:adjustRightInd w:val="0"/>
              <w:rPr>
                <w:bCs/>
              </w:rPr>
            </w:pPr>
            <w:proofErr w:type="spellStart"/>
            <w:r w:rsidRPr="009D10C3">
              <w:rPr>
                <w:bCs/>
              </w:rPr>
              <w:t>муниципальный</w:t>
            </w:r>
            <w:proofErr w:type="spellEnd"/>
          </w:p>
        </w:tc>
      </w:tr>
      <w:tr w:rsidR="00306BA2" w:rsidTr="00306BA2">
        <w:tc>
          <w:tcPr>
            <w:tcW w:w="849" w:type="pct"/>
            <w:tcBorders>
              <w:top w:val="single" w:sz="4" w:space="0" w:color="000000"/>
              <w:left w:val="single" w:sz="4" w:space="0" w:color="000000"/>
              <w:bottom w:val="single" w:sz="4" w:space="0" w:color="000000"/>
              <w:right w:val="single" w:sz="4" w:space="0" w:color="000000"/>
            </w:tcBorders>
          </w:tcPr>
          <w:p w:rsidR="00306BA2" w:rsidRDefault="00306BA2" w:rsidP="000D10E3">
            <w:pPr>
              <w:pStyle w:val="a3"/>
              <w:ind w:left="0"/>
              <w:jc w:val="both"/>
            </w:pPr>
            <w:proofErr w:type="spellStart"/>
            <w:r>
              <w:t>Белоусова</w:t>
            </w:r>
            <w:proofErr w:type="spellEnd"/>
            <w:r>
              <w:t xml:space="preserve"> Н. В.</w:t>
            </w: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lang w:val="ru-RU"/>
              </w:rPr>
              <w:t>«Духовно-нравственное воспитание учащихся через приобщение к культурно- историческому наследию родного края»</w:t>
            </w:r>
          </w:p>
        </w:tc>
        <w:tc>
          <w:tcPr>
            <w:tcW w:w="1740"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rPr>
                <w:lang w:val="ru-RU"/>
              </w:rPr>
            </w:pPr>
            <w:r w:rsidRPr="00306BA2">
              <w:rPr>
                <w:lang w:val="ru-RU"/>
              </w:rPr>
              <w:t>НПК. «Воспитание: от стратегии к действию, от лозунгов к реальности»</w:t>
            </w:r>
          </w:p>
        </w:tc>
        <w:tc>
          <w:tcPr>
            <w:tcW w:w="878" w:type="pct"/>
            <w:tcBorders>
              <w:top w:val="single" w:sz="4" w:space="0" w:color="000000"/>
              <w:left w:val="single" w:sz="4" w:space="0" w:color="000000"/>
              <w:bottom w:val="single" w:sz="4" w:space="0" w:color="000000"/>
              <w:right w:val="single" w:sz="4" w:space="0" w:color="000000"/>
            </w:tcBorders>
          </w:tcPr>
          <w:p w:rsidR="00306BA2" w:rsidRPr="009D10C3" w:rsidRDefault="00306BA2" w:rsidP="000D10E3">
            <w:pPr>
              <w:autoSpaceDE w:val="0"/>
              <w:autoSpaceDN w:val="0"/>
              <w:adjustRightInd w:val="0"/>
              <w:rPr>
                <w:bCs/>
              </w:rPr>
            </w:pPr>
            <w:proofErr w:type="spellStart"/>
            <w:r>
              <w:rPr>
                <w:bCs/>
              </w:rPr>
              <w:t>муниципальный</w:t>
            </w:r>
            <w:proofErr w:type="spellEnd"/>
          </w:p>
        </w:tc>
      </w:tr>
      <w:tr w:rsidR="00306BA2" w:rsidTr="00306BA2">
        <w:tc>
          <w:tcPr>
            <w:tcW w:w="849" w:type="pct"/>
            <w:tcBorders>
              <w:top w:val="single" w:sz="4" w:space="0" w:color="000000"/>
              <w:left w:val="single" w:sz="4" w:space="0" w:color="000000"/>
              <w:bottom w:val="single" w:sz="4" w:space="0" w:color="000000"/>
              <w:right w:val="single" w:sz="4" w:space="0" w:color="000000"/>
            </w:tcBorders>
          </w:tcPr>
          <w:p w:rsidR="00306BA2" w:rsidRDefault="00306BA2" w:rsidP="000D10E3">
            <w:pPr>
              <w:pStyle w:val="a3"/>
              <w:ind w:left="0"/>
              <w:jc w:val="both"/>
            </w:pPr>
            <w:proofErr w:type="spellStart"/>
            <w:r>
              <w:t>Безрукова</w:t>
            </w:r>
            <w:proofErr w:type="spellEnd"/>
            <w:r>
              <w:t xml:space="preserve"> Е.В.</w:t>
            </w: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lang w:val="ru-RU"/>
              </w:rPr>
              <w:t>«Формирование коммуникативных УУД на уроках физической культуры»</w:t>
            </w:r>
          </w:p>
        </w:tc>
        <w:tc>
          <w:tcPr>
            <w:tcW w:w="1740"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rPr>
                <w:lang w:val="ru-RU"/>
              </w:rPr>
            </w:pPr>
            <w:r w:rsidRPr="00306BA2">
              <w:rPr>
                <w:lang w:val="ru-RU"/>
              </w:rPr>
              <w:t>НПК. «Воспитание: от стратегии к действию, от лозунгов к реальности»</w:t>
            </w:r>
          </w:p>
        </w:tc>
        <w:tc>
          <w:tcPr>
            <w:tcW w:w="878" w:type="pct"/>
            <w:tcBorders>
              <w:top w:val="single" w:sz="4" w:space="0" w:color="000000"/>
              <w:left w:val="single" w:sz="4" w:space="0" w:color="000000"/>
              <w:bottom w:val="single" w:sz="4" w:space="0" w:color="000000"/>
              <w:right w:val="single" w:sz="4" w:space="0" w:color="000000"/>
            </w:tcBorders>
          </w:tcPr>
          <w:p w:rsidR="00306BA2" w:rsidRDefault="00306BA2" w:rsidP="000D10E3">
            <w:pPr>
              <w:autoSpaceDE w:val="0"/>
              <w:autoSpaceDN w:val="0"/>
              <w:adjustRightInd w:val="0"/>
              <w:rPr>
                <w:bCs/>
              </w:rPr>
            </w:pPr>
            <w:proofErr w:type="spellStart"/>
            <w:r>
              <w:rPr>
                <w:bCs/>
              </w:rPr>
              <w:t>муниципальный</w:t>
            </w:r>
            <w:proofErr w:type="spellEnd"/>
          </w:p>
        </w:tc>
      </w:tr>
      <w:tr w:rsidR="00306BA2" w:rsidTr="00306BA2">
        <w:tc>
          <w:tcPr>
            <w:tcW w:w="849" w:type="pct"/>
            <w:tcBorders>
              <w:top w:val="single" w:sz="4" w:space="0" w:color="000000"/>
              <w:left w:val="single" w:sz="4" w:space="0" w:color="000000"/>
              <w:bottom w:val="single" w:sz="4" w:space="0" w:color="000000"/>
              <w:right w:val="single" w:sz="4" w:space="0" w:color="000000"/>
            </w:tcBorders>
          </w:tcPr>
          <w:p w:rsidR="00306BA2" w:rsidRDefault="00306BA2" w:rsidP="000D10E3">
            <w:pPr>
              <w:pStyle w:val="a3"/>
              <w:ind w:left="0"/>
              <w:jc w:val="both"/>
            </w:pPr>
            <w:proofErr w:type="spellStart"/>
            <w:r>
              <w:t>Наконечная</w:t>
            </w:r>
            <w:proofErr w:type="spellEnd"/>
            <w:r>
              <w:t xml:space="preserve"> А. О.</w:t>
            </w:r>
          </w:p>
          <w:p w:rsidR="00306BA2" w:rsidRDefault="00306BA2" w:rsidP="000D10E3">
            <w:pPr>
              <w:pStyle w:val="a3"/>
              <w:ind w:left="0"/>
              <w:jc w:val="both"/>
            </w:pP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lang w:val="ru-RU"/>
              </w:rPr>
            </w:pPr>
            <w:r w:rsidRPr="00306BA2">
              <w:rPr>
                <w:bCs/>
                <w:lang w:val="ru-RU"/>
              </w:rPr>
              <w:t xml:space="preserve"> «Игровые технологии на уроках в начальной школе»</w:t>
            </w:r>
          </w:p>
        </w:tc>
        <w:tc>
          <w:tcPr>
            <w:tcW w:w="1740"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autoSpaceDE w:val="0"/>
              <w:autoSpaceDN w:val="0"/>
              <w:adjustRightInd w:val="0"/>
              <w:rPr>
                <w:bCs/>
                <w:lang w:val="ru-RU"/>
              </w:rPr>
            </w:pPr>
            <w:r w:rsidRPr="00306BA2">
              <w:rPr>
                <w:bCs/>
                <w:lang w:val="ru-RU"/>
              </w:rPr>
              <w:t>Обобщение опыта работы в рамках Единого методического дня</w:t>
            </w:r>
          </w:p>
        </w:tc>
        <w:tc>
          <w:tcPr>
            <w:tcW w:w="878" w:type="pct"/>
            <w:tcBorders>
              <w:top w:val="single" w:sz="4" w:space="0" w:color="000000"/>
              <w:left w:val="single" w:sz="4" w:space="0" w:color="000000"/>
              <w:bottom w:val="single" w:sz="4" w:space="0" w:color="000000"/>
              <w:right w:val="single" w:sz="4" w:space="0" w:color="000000"/>
            </w:tcBorders>
          </w:tcPr>
          <w:p w:rsidR="00306BA2" w:rsidRPr="009D10C3" w:rsidRDefault="00306BA2" w:rsidP="000D10E3">
            <w:pPr>
              <w:autoSpaceDE w:val="0"/>
              <w:autoSpaceDN w:val="0"/>
              <w:adjustRightInd w:val="0"/>
              <w:rPr>
                <w:bCs/>
              </w:rPr>
            </w:pPr>
            <w:proofErr w:type="spellStart"/>
            <w:r w:rsidRPr="009D10C3">
              <w:rPr>
                <w:bCs/>
              </w:rPr>
              <w:t>муниципальный</w:t>
            </w:r>
            <w:proofErr w:type="spellEnd"/>
          </w:p>
        </w:tc>
      </w:tr>
      <w:tr w:rsidR="00306BA2" w:rsidRPr="0014134E" w:rsidTr="00306BA2">
        <w:tc>
          <w:tcPr>
            <w:tcW w:w="849"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pStyle w:val="a3"/>
              <w:ind w:left="0"/>
              <w:jc w:val="both"/>
              <w:rPr>
                <w:bCs/>
                <w:lang w:val="ru-RU"/>
              </w:rPr>
            </w:pPr>
            <w:r w:rsidRPr="00306BA2">
              <w:rPr>
                <w:bCs/>
                <w:lang w:val="ru-RU"/>
              </w:rPr>
              <w:t>Лях Т.А.</w:t>
            </w:r>
          </w:p>
          <w:p w:rsidR="00306BA2" w:rsidRPr="00306BA2" w:rsidRDefault="00306BA2" w:rsidP="000D10E3">
            <w:pPr>
              <w:pStyle w:val="a3"/>
              <w:ind w:left="0"/>
              <w:jc w:val="both"/>
              <w:rPr>
                <w:bCs/>
                <w:lang w:val="ru-RU"/>
              </w:rPr>
            </w:pPr>
            <w:r w:rsidRPr="00306BA2">
              <w:rPr>
                <w:bCs/>
                <w:lang w:val="ru-RU"/>
              </w:rPr>
              <w:t>Кузнецова Л.Г.</w:t>
            </w: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autoSpaceDE w:val="0"/>
              <w:autoSpaceDN w:val="0"/>
              <w:adjustRightInd w:val="0"/>
              <w:rPr>
                <w:bCs/>
                <w:lang w:val="ru-RU"/>
              </w:rPr>
            </w:pPr>
            <w:r w:rsidRPr="00306BA2">
              <w:rPr>
                <w:bCs/>
                <w:lang w:val="ru-RU"/>
              </w:rPr>
              <w:t>«Формирование коммуникативных навыков у детей с интеллектуальными нарушениями во внеурочной деятельности»</w:t>
            </w:r>
          </w:p>
        </w:tc>
        <w:tc>
          <w:tcPr>
            <w:tcW w:w="1740"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rPr>
                <w:lang w:val="ru-RU"/>
              </w:rPr>
            </w:pPr>
            <w:r w:rsidRPr="00306BA2">
              <w:rPr>
                <w:lang w:val="ru-RU"/>
              </w:rPr>
              <w:t>НПК. «Воспитание: от стратегии к действию, от лозунгов к реальности»</w:t>
            </w:r>
          </w:p>
        </w:tc>
        <w:tc>
          <w:tcPr>
            <w:tcW w:w="878" w:type="pct"/>
            <w:tcBorders>
              <w:top w:val="single" w:sz="4" w:space="0" w:color="000000"/>
              <w:left w:val="single" w:sz="4" w:space="0" w:color="000000"/>
              <w:bottom w:val="single" w:sz="4" w:space="0" w:color="000000"/>
              <w:right w:val="single" w:sz="4" w:space="0" w:color="000000"/>
            </w:tcBorders>
          </w:tcPr>
          <w:p w:rsidR="00306BA2" w:rsidRPr="003035B8" w:rsidRDefault="00306BA2" w:rsidP="000D10E3">
            <w:pPr>
              <w:autoSpaceDE w:val="0"/>
              <w:autoSpaceDN w:val="0"/>
              <w:adjustRightInd w:val="0"/>
              <w:rPr>
                <w:bCs/>
              </w:rPr>
            </w:pPr>
            <w:proofErr w:type="spellStart"/>
            <w:r w:rsidRPr="003035B8">
              <w:rPr>
                <w:bCs/>
              </w:rPr>
              <w:t>муниципальный</w:t>
            </w:r>
            <w:proofErr w:type="spellEnd"/>
          </w:p>
        </w:tc>
      </w:tr>
      <w:tr w:rsidR="00306BA2" w:rsidRPr="0014134E" w:rsidTr="00306BA2">
        <w:tc>
          <w:tcPr>
            <w:tcW w:w="849" w:type="pct"/>
            <w:tcBorders>
              <w:top w:val="single" w:sz="4" w:space="0" w:color="000000"/>
              <w:left w:val="single" w:sz="4" w:space="0" w:color="000000"/>
              <w:bottom w:val="single" w:sz="4" w:space="0" w:color="000000"/>
              <w:right w:val="single" w:sz="4" w:space="0" w:color="000000"/>
            </w:tcBorders>
          </w:tcPr>
          <w:p w:rsidR="00306BA2" w:rsidRPr="003035B8" w:rsidRDefault="00306BA2" w:rsidP="000D10E3">
            <w:pPr>
              <w:pStyle w:val="a3"/>
              <w:ind w:left="0"/>
              <w:jc w:val="both"/>
              <w:rPr>
                <w:bCs/>
              </w:rPr>
            </w:pPr>
            <w:proofErr w:type="spellStart"/>
            <w:r w:rsidRPr="003035B8">
              <w:rPr>
                <w:bCs/>
              </w:rPr>
              <w:t>Лях</w:t>
            </w:r>
            <w:proofErr w:type="spellEnd"/>
            <w:r w:rsidRPr="003035B8">
              <w:rPr>
                <w:bCs/>
              </w:rPr>
              <w:t xml:space="preserve"> Т.А.</w:t>
            </w:r>
          </w:p>
          <w:p w:rsidR="00306BA2" w:rsidRPr="003035B8" w:rsidRDefault="00306BA2" w:rsidP="000D10E3">
            <w:pPr>
              <w:pStyle w:val="a3"/>
              <w:ind w:left="0"/>
              <w:jc w:val="both"/>
              <w:rPr>
                <w:bCs/>
              </w:rPr>
            </w:pP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autoSpaceDE w:val="0"/>
              <w:autoSpaceDN w:val="0"/>
              <w:adjustRightInd w:val="0"/>
              <w:rPr>
                <w:bCs/>
                <w:lang w:val="ru-RU"/>
              </w:rPr>
            </w:pPr>
            <w:r w:rsidRPr="00306BA2">
              <w:rPr>
                <w:bCs/>
                <w:lang w:val="ru-RU"/>
              </w:rPr>
              <w:t>«Наставничество как метод обучения и развития детей с ограниченными возможностями здоровья»</w:t>
            </w:r>
          </w:p>
        </w:tc>
        <w:tc>
          <w:tcPr>
            <w:tcW w:w="1740" w:type="pct"/>
            <w:tcBorders>
              <w:top w:val="single" w:sz="4" w:space="0" w:color="000000"/>
              <w:left w:val="single" w:sz="4" w:space="0" w:color="000000"/>
              <w:bottom w:val="single" w:sz="4" w:space="0" w:color="000000"/>
              <w:right w:val="single" w:sz="4" w:space="0" w:color="000000"/>
            </w:tcBorders>
          </w:tcPr>
          <w:p w:rsidR="00306BA2" w:rsidRPr="003035B8" w:rsidRDefault="00306BA2" w:rsidP="000D10E3">
            <w:pPr>
              <w:autoSpaceDE w:val="0"/>
              <w:autoSpaceDN w:val="0"/>
              <w:adjustRightInd w:val="0"/>
              <w:rPr>
                <w:bCs/>
              </w:rPr>
            </w:pPr>
            <w:r>
              <w:rPr>
                <w:bCs/>
              </w:rPr>
              <w:t>НПК</w:t>
            </w:r>
          </w:p>
        </w:tc>
        <w:tc>
          <w:tcPr>
            <w:tcW w:w="878" w:type="pct"/>
            <w:tcBorders>
              <w:top w:val="single" w:sz="4" w:space="0" w:color="000000"/>
              <w:left w:val="single" w:sz="4" w:space="0" w:color="000000"/>
              <w:bottom w:val="single" w:sz="4" w:space="0" w:color="000000"/>
              <w:right w:val="single" w:sz="4" w:space="0" w:color="000000"/>
            </w:tcBorders>
          </w:tcPr>
          <w:p w:rsidR="00306BA2" w:rsidRPr="003035B8" w:rsidRDefault="00306BA2" w:rsidP="000D10E3">
            <w:pPr>
              <w:autoSpaceDE w:val="0"/>
              <w:autoSpaceDN w:val="0"/>
              <w:adjustRightInd w:val="0"/>
              <w:rPr>
                <w:bCs/>
              </w:rPr>
            </w:pPr>
            <w:proofErr w:type="spellStart"/>
            <w:r>
              <w:rPr>
                <w:bCs/>
              </w:rPr>
              <w:t>всероссийский</w:t>
            </w:r>
            <w:proofErr w:type="spellEnd"/>
          </w:p>
        </w:tc>
      </w:tr>
      <w:tr w:rsidR="00306BA2" w:rsidRPr="0014134E" w:rsidTr="00306BA2">
        <w:tc>
          <w:tcPr>
            <w:tcW w:w="849" w:type="pct"/>
            <w:tcBorders>
              <w:top w:val="single" w:sz="4" w:space="0" w:color="000000"/>
              <w:left w:val="single" w:sz="4" w:space="0" w:color="000000"/>
              <w:bottom w:val="single" w:sz="4" w:space="0" w:color="000000"/>
              <w:right w:val="single" w:sz="4" w:space="0" w:color="000000"/>
            </w:tcBorders>
          </w:tcPr>
          <w:p w:rsidR="00306BA2" w:rsidRPr="003035B8" w:rsidRDefault="00306BA2" w:rsidP="000D10E3">
            <w:pPr>
              <w:pStyle w:val="a3"/>
              <w:ind w:left="0"/>
              <w:jc w:val="both"/>
              <w:rPr>
                <w:bCs/>
              </w:rPr>
            </w:pPr>
            <w:proofErr w:type="spellStart"/>
            <w:r w:rsidRPr="003035B8">
              <w:rPr>
                <w:bCs/>
              </w:rPr>
              <w:t>Лях</w:t>
            </w:r>
            <w:proofErr w:type="spellEnd"/>
            <w:r w:rsidRPr="003035B8">
              <w:rPr>
                <w:bCs/>
              </w:rPr>
              <w:t xml:space="preserve"> Т.А.</w:t>
            </w:r>
          </w:p>
          <w:p w:rsidR="00306BA2" w:rsidRPr="003035B8" w:rsidRDefault="00306BA2" w:rsidP="000D10E3">
            <w:pPr>
              <w:pStyle w:val="a3"/>
              <w:ind w:left="0"/>
              <w:jc w:val="both"/>
              <w:rPr>
                <w:bCs/>
              </w:rPr>
            </w:pPr>
          </w:p>
        </w:tc>
        <w:tc>
          <w:tcPr>
            <w:tcW w:w="1533" w:type="pct"/>
            <w:tcBorders>
              <w:top w:val="single" w:sz="4" w:space="0" w:color="000000"/>
              <w:left w:val="single" w:sz="4" w:space="0" w:color="000000"/>
              <w:bottom w:val="single" w:sz="4" w:space="0" w:color="000000"/>
              <w:right w:val="single" w:sz="4" w:space="0" w:color="000000"/>
            </w:tcBorders>
          </w:tcPr>
          <w:p w:rsidR="00306BA2" w:rsidRPr="00306BA2" w:rsidRDefault="00306BA2" w:rsidP="000D10E3">
            <w:pPr>
              <w:autoSpaceDE w:val="0"/>
              <w:autoSpaceDN w:val="0"/>
              <w:adjustRightInd w:val="0"/>
              <w:rPr>
                <w:bCs/>
                <w:lang w:val="ru-RU"/>
              </w:rPr>
            </w:pPr>
            <w:r w:rsidRPr="00306BA2">
              <w:rPr>
                <w:bCs/>
                <w:lang w:val="ru-RU"/>
              </w:rPr>
              <w:t xml:space="preserve">«Наставничество как метод обучения и развития детей с ограниченными </w:t>
            </w:r>
            <w:r w:rsidRPr="00306BA2">
              <w:rPr>
                <w:bCs/>
                <w:lang w:val="ru-RU"/>
              </w:rPr>
              <w:lastRenderedPageBreak/>
              <w:t>возможностями здоровья»</w:t>
            </w:r>
          </w:p>
        </w:tc>
        <w:tc>
          <w:tcPr>
            <w:tcW w:w="1740" w:type="pct"/>
            <w:tcBorders>
              <w:top w:val="single" w:sz="4" w:space="0" w:color="000000"/>
              <w:left w:val="single" w:sz="4" w:space="0" w:color="000000"/>
              <w:bottom w:val="single" w:sz="4" w:space="0" w:color="000000"/>
              <w:right w:val="single" w:sz="4" w:space="0" w:color="000000"/>
            </w:tcBorders>
          </w:tcPr>
          <w:p w:rsidR="00306BA2" w:rsidRPr="003035B8" w:rsidRDefault="00306BA2" w:rsidP="000D10E3">
            <w:pPr>
              <w:autoSpaceDE w:val="0"/>
              <w:autoSpaceDN w:val="0"/>
              <w:adjustRightInd w:val="0"/>
              <w:rPr>
                <w:bCs/>
              </w:rPr>
            </w:pPr>
            <w:r>
              <w:rPr>
                <w:bCs/>
              </w:rPr>
              <w:lastRenderedPageBreak/>
              <w:t>НПК</w:t>
            </w:r>
          </w:p>
        </w:tc>
        <w:tc>
          <w:tcPr>
            <w:tcW w:w="878" w:type="pct"/>
            <w:tcBorders>
              <w:top w:val="single" w:sz="4" w:space="0" w:color="000000"/>
              <w:left w:val="single" w:sz="4" w:space="0" w:color="000000"/>
              <w:bottom w:val="single" w:sz="4" w:space="0" w:color="000000"/>
              <w:right w:val="single" w:sz="4" w:space="0" w:color="000000"/>
            </w:tcBorders>
          </w:tcPr>
          <w:p w:rsidR="00306BA2" w:rsidRPr="003035B8" w:rsidRDefault="00306BA2" w:rsidP="000D10E3">
            <w:pPr>
              <w:autoSpaceDE w:val="0"/>
              <w:autoSpaceDN w:val="0"/>
              <w:adjustRightInd w:val="0"/>
              <w:rPr>
                <w:bCs/>
              </w:rPr>
            </w:pPr>
            <w:proofErr w:type="spellStart"/>
            <w:r w:rsidRPr="003035B8">
              <w:rPr>
                <w:bCs/>
              </w:rPr>
              <w:t>региональный</w:t>
            </w:r>
            <w:proofErr w:type="spellEnd"/>
          </w:p>
        </w:tc>
      </w:tr>
    </w:tbl>
    <w:p w:rsidR="00306BA2" w:rsidRDefault="00306BA2" w:rsidP="00306BA2">
      <w:pPr>
        <w:pStyle w:val="a6"/>
        <w:spacing w:line="276" w:lineRule="auto"/>
        <w:jc w:val="center"/>
        <w:rPr>
          <w:rFonts w:ascii="Times New Roman" w:hAnsi="Times New Roman" w:cs="Times New Roman"/>
          <w:bCs/>
          <w:sz w:val="24"/>
          <w:szCs w:val="24"/>
        </w:rPr>
      </w:pPr>
    </w:p>
    <w:p w:rsidR="00306BA2" w:rsidRDefault="00306BA2" w:rsidP="00306BA2">
      <w:pPr>
        <w:pStyle w:val="a6"/>
        <w:spacing w:line="276" w:lineRule="auto"/>
        <w:jc w:val="center"/>
        <w:rPr>
          <w:rFonts w:ascii="Times New Roman" w:hAnsi="Times New Roman" w:cs="Times New Roman"/>
          <w:bCs/>
          <w:sz w:val="24"/>
          <w:szCs w:val="24"/>
        </w:rPr>
      </w:pPr>
      <w:r w:rsidRPr="00ED1AD2">
        <w:rPr>
          <w:rFonts w:ascii="Times New Roman" w:hAnsi="Times New Roman" w:cs="Times New Roman"/>
          <w:bCs/>
          <w:sz w:val="24"/>
          <w:szCs w:val="24"/>
        </w:rPr>
        <w:t xml:space="preserve">Трансляция современного педагогического опыта на разных уровнях </w:t>
      </w:r>
    </w:p>
    <w:p w:rsidR="00306BA2" w:rsidRPr="00ED1AD2" w:rsidRDefault="00306BA2" w:rsidP="00306BA2">
      <w:pPr>
        <w:pStyle w:val="a6"/>
        <w:spacing w:line="276" w:lineRule="auto"/>
        <w:jc w:val="center"/>
        <w:rPr>
          <w:rFonts w:ascii="Times New Roman" w:hAnsi="Times New Roman" w:cs="Times New Roman"/>
          <w:bCs/>
          <w:sz w:val="24"/>
          <w:szCs w:val="24"/>
        </w:rPr>
      </w:pPr>
      <w:r w:rsidRPr="00ED1AD2">
        <w:rPr>
          <w:rFonts w:ascii="Times New Roman" w:hAnsi="Times New Roman" w:cs="Times New Roman"/>
          <w:bCs/>
          <w:sz w:val="24"/>
          <w:szCs w:val="24"/>
        </w:rPr>
        <w:t xml:space="preserve">(мастер-классы, </w:t>
      </w:r>
      <w:proofErr w:type="spellStart"/>
      <w:r w:rsidRPr="00ED1AD2">
        <w:rPr>
          <w:rFonts w:ascii="Times New Roman" w:hAnsi="Times New Roman" w:cs="Times New Roman"/>
          <w:bCs/>
          <w:sz w:val="24"/>
          <w:szCs w:val="24"/>
        </w:rPr>
        <w:t>стажировочные</w:t>
      </w:r>
      <w:proofErr w:type="spellEnd"/>
      <w:r w:rsidRPr="00ED1AD2">
        <w:rPr>
          <w:rFonts w:ascii="Times New Roman" w:hAnsi="Times New Roman" w:cs="Times New Roman"/>
          <w:bCs/>
          <w:sz w:val="24"/>
          <w:szCs w:val="24"/>
        </w:rPr>
        <w:t xml:space="preserve"> площадки, НПК и </w:t>
      </w:r>
      <w:proofErr w:type="spellStart"/>
      <w:r w:rsidRPr="00ED1AD2">
        <w:rPr>
          <w:rFonts w:ascii="Times New Roman" w:hAnsi="Times New Roman" w:cs="Times New Roman"/>
          <w:bCs/>
          <w:sz w:val="24"/>
          <w:szCs w:val="24"/>
        </w:rPr>
        <w:t>тд</w:t>
      </w:r>
      <w:proofErr w:type="spellEnd"/>
      <w:r w:rsidRPr="00ED1AD2">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889"/>
        <w:gridCol w:w="2473"/>
        <w:gridCol w:w="2355"/>
        <w:gridCol w:w="2549"/>
      </w:tblGrid>
      <w:tr w:rsidR="00306BA2" w:rsidRPr="00ED1AD2" w:rsidTr="00306BA2">
        <w:trPr>
          <w:trHeight w:val="319"/>
        </w:trPr>
        <w:tc>
          <w:tcPr>
            <w:tcW w:w="365" w:type="pct"/>
            <w:shd w:val="clear" w:color="auto" w:fill="auto"/>
          </w:tcPr>
          <w:p w:rsidR="00306BA2" w:rsidRPr="00ED1AD2" w:rsidRDefault="00306BA2" w:rsidP="000D10E3">
            <w:pPr>
              <w:pStyle w:val="a6"/>
              <w:rPr>
                <w:rFonts w:ascii="Times New Roman" w:hAnsi="Times New Roman" w:cs="Times New Roman"/>
                <w:b/>
                <w:sz w:val="24"/>
                <w:szCs w:val="24"/>
              </w:rPr>
            </w:pPr>
          </w:p>
        </w:tc>
        <w:tc>
          <w:tcPr>
            <w:tcW w:w="945" w:type="pct"/>
            <w:shd w:val="clear" w:color="auto" w:fill="auto"/>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Федеральный</w:t>
            </w:r>
          </w:p>
        </w:tc>
        <w:tc>
          <w:tcPr>
            <w:tcW w:w="1237" w:type="pct"/>
            <w:shd w:val="clear" w:color="auto" w:fill="auto"/>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Региональный</w:t>
            </w:r>
          </w:p>
        </w:tc>
        <w:tc>
          <w:tcPr>
            <w:tcW w:w="1178" w:type="pct"/>
            <w:shd w:val="clear" w:color="auto" w:fill="auto"/>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Муниципальный</w:t>
            </w:r>
          </w:p>
        </w:tc>
        <w:tc>
          <w:tcPr>
            <w:tcW w:w="1275" w:type="pct"/>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Школьный</w:t>
            </w:r>
          </w:p>
        </w:tc>
      </w:tr>
      <w:tr w:rsidR="00306BA2" w:rsidRPr="00ED1AD2" w:rsidTr="00306BA2">
        <w:trPr>
          <w:trHeight w:val="319"/>
        </w:trPr>
        <w:tc>
          <w:tcPr>
            <w:tcW w:w="365" w:type="pct"/>
            <w:shd w:val="clear" w:color="auto" w:fill="auto"/>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2019</w:t>
            </w:r>
          </w:p>
        </w:tc>
        <w:tc>
          <w:tcPr>
            <w:tcW w:w="945" w:type="pct"/>
            <w:shd w:val="clear" w:color="auto" w:fill="auto"/>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0</w:t>
            </w:r>
          </w:p>
        </w:tc>
        <w:tc>
          <w:tcPr>
            <w:tcW w:w="1237" w:type="pct"/>
            <w:shd w:val="clear" w:color="auto" w:fill="auto"/>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1</w:t>
            </w:r>
          </w:p>
        </w:tc>
        <w:tc>
          <w:tcPr>
            <w:tcW w:w="1178" w:type="pct"/>
            <w:shd w:val="clear" w:color="auto" w:fill="auto"/>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8</w:t>
            </w:r>
          </w:p>
        </w:tc>
        <w:tc>
          <w:tcPr>
            <w:tcW w:w="1275" w:type="pct"/>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13</w:t>
            </w:r>
          </w:p>
        </w:tc>
      </w:tr>
      <w:tr w:rsidR="00306BA2" w:rsidRPr="00ED1AD2" w:rsidTr="00306BA2">
        <w:trPr>
          <w:trHeight w:val="319"/>
        </w:trPr>
        <w:tc>
          <w:tcPr>
            <w:tcW w:w="365" w:type="pct"/>
            <w:shd w:val="clear" w:color="auto" w:fill="auto"/>
          </w:tcPr>
          <w:p w:rsidR="00306BA2" w:rsidRPr="00ED1AD2" w:rsidRDefault="00306BA2" w:rsidP="000D10E3">
            <w:pPr>
              <w:pStyle w:val="a6"/>
              <w:rPr>
                <w:rFonts w:ascii="Times New Roman" w:hAnsi="Times New Roman" w:cs="Times New Roman"/>
                <w:sz w:val="24"/>
                <w:szCs w:val="24"/>
              </w:rPr>
            </w:pPr>
            <w:r>
              <w:rPr>
                <w:rFonts w:ascii="Times New Roman" w:hAnsi="Times New Roman" w:cs="Times New Roman"/>
                <w:sz w:val="24"/>
                <w:szCs w:val="24"/>
              </w:rPr>
              <w:t>2021</w:t>
            </w:r>
          </w:p>
        </w:tc>
        <w:tc>
          <w:tcPr>
            <w:tcW w:w="945" w:type="pct"/>
            <w:shd w:val="clear" w:color="auto" w:fill="auto"/>
          </w:tcPr>
          <w:p w:rsidR="00306BA2" w:rsidRPr="00ED1AD2" w:rsidRDefault="00306BA2" w:rsidP="000D10E3">
            <w:pPr>
              <w:pStyle w:val="a6"/>
              <w:rPr>
                <w:rFonts w:ascii="Times New Roman" w:hAnsi="Times New Roman" w:cs="Times New Roman"/>
                <w:sz w:val="24"/>
                <w:szCs w:val="24"/>
              </w:rPr>
            </w:pPr>
            <w:r w:rsidRPr="00ED1AD2">
              <w:rPr>
                <w:rFonts w:ascii="Times New Roman" w:hAnsi="Times New Roman" w:cs="Times New Roman"/>
                <w:sz w:val="24"/>
                <w:szCs w:val="24"/>
              </w:rPr>
              <w:t>0</w:t>
            </w:r>
          </w:p>
        </w:tc>
        <w:tc>
          <w:tcPr>
            <w:tcW w:w="1237" w:type="pct"/>
            <w:shd w:val="clear" w:color="auto" w:fill="auto"/>
          </w:tcPr>
          <w:p w:rsidR="00306BA2" w:rsidRPr="00ED1AD2" w:rsidRDefault="00306BA2" w:rsidP="000D10E3">
            <w:pPr>
              <w:pStyle w:val="a6"/>
              <w:rPr>
                <w:rFonts w:ascii="Times New Roman" w:hAnsi="Times New Roman" w:cs="Times New Roman"/>
                <w:sz w:val="24"/>
                <w:szCs w:val="24"/>
              </w:rPr>
            </w:pPr>
            <w:r>
              <w:rPr>
                <w:rFonts w:ascii="Times New Roman" w:hAnsi="Times New Roman" w:cs="Times New Roman"/>
                <w:sz w:val="24"/>
                <w:szCs w:val="24"/>
              </w:rPr>
              <w:t>3</w:t>
            </w:r>
          </w:p>
        </w:tc>
        <w:tc>
          <w:tcPr>
            <w:tcW w:w="1178" w:type="pct"/>
            <w:shd w:val="clear" w:color="auto" w:fill="auto"/>
          </w:tcPr>
          <w:p w:rsidR="00306BA2" w:rsidRPr="00ED1AD2" w:rsidRDefault="00306BA2" w:rsidP="000D10E3">
            <w:pPr>
              <w:pStyle w:val="a6"/>
              <w:rPr>
                <w:rFonts w:ascii="Times New Roman" w:hAnsi="Times New Roman" w:cs="Times New Roman"/>
                <w:sz w:val="24"/>
                <w:szCs w:val="24"/>
              </w:rPr>
            </w:pPr>
            <w:r>
              <w:rPr>
                <w:rFonts w:ascii="Times New Roman" w:hAnsi="Times New Roman" w:cs="Times New Roman"/>
                <w:sz w:val="24"/>
                <w:szCs w:val="24"/>
              </w:rPr>
              <w:t>4</w:t>
            </w:r>
          </w:p>
        </w:tc>
        <w:tc>
          <w:tcPr>
            <w:tcW w:w="1275" w:type="pct"/>
          </w:tcPr>
          <w:p w:rsidR="00306BA2" w:rsidRPr="00ED1AD2" w:rsidRDefault="00306BA2" w:rsidP="000D10E3">
            <w:pPr>
              <w:pStyle w:val="a6"/>
              <w:rPr>
                <w:rFonts w:ascii="Times New Roman" w:hAnsi="Times New Roman" w:cs="Times New Roman"/>
                <w:sz w:val="24"/>
                <w:szCs w:val="24"/>
              </w:rPr>
            </w:pPr>
            <w:r>
              <w:rPr>
                <w:rFonts w:ascii="Times New Roman" w:hAnsi="Times New Roman" w:cs="Times New Roman"/>
                <w:sz w:val="24"/>
                <w:szCs w:val="24"/>
              </w:rPr>
              <w:t>13</w:t>
            </w:r>
          </w:p>
        </w:tc>
      </w:tr>
      <w:tr w:rsidR="00306BA2" w:rsidRPr="00ED1AD2" w:rsidTr="00306BA2">
        <w:trPr>
          <w:trHeight w:val="319"/>
        </w:trPr>
        <w:tc>
          <w:tcPr>
            <w:tcW w:w="365" w:type="pct"/>
            <w:shd w:val="clear" w:color="auto" w:fill="auto"/>
          </w:tcPr>
          <w:p w:rsidR="00306BA2" w:rsidRPr="00ED1AD2" w:rsidRDefault="00306BA2" w:rsidP="000D10E3">
            <w:pPr>
              <w:pStyle w:val="a6"/>
              <w:rPr>
                <w:rFonts w:ascii="Times New Roman" w:hAnsi="Times New Roman" w:cs="Times New Roman"/>
                <w:sz w:val="24"/>
                <w:szCs w:val="24"/>
              </w:rPr>
            </w:pPr>
            <w:r>
              <w:rPr>
                <w:rFonts w:ascii="Times New Roman" w:hAnsi="Times New Roman" w:cs="Times New Roman"/>
                <w:sz w:val="24"/>
                <w:szCs w:val="24"/>
              </w:rPr>
              <w:t>2022</w:t>
            </w:r>
          </w:p>
        </w:tc>
        <w:tc>
          <w:tcPr>
            <w:tcW w:w="945" w:type="pct"/>
            <w:shd w:val="clear" w:color="auto" w:fill="auto"/>
          </w:tcPr>
          <w:p w:rsidR="00306BA2" w:rsidRPr="00ED1AD2" w:rsidRDefault="00306BA2" w:rsidP="000D10E3">
            <w:pPr>
              <w:pStyle w:val="a6"/>
              <w:rPr>
                <w:rFonts w:ascii="Times New Roman" w:hAnsi="Times New Roman" w:cs="Times New Roman"/>
                <w:sz w:val="24"/>
                <w:szCs w:val="24"/>
              </w:rPr>
            </w:pPr>
            <w:r>
              <w:rPr>
                <w:rFonts w:ascii="Times New Roman" w:hAnsi="Times New Roman" w:cs="Times New Roman"/>
                <w:sz w:val="24"/>
                <w:szCs w:val="24"/>
              </w:rPr>
              <w:t>1</w:t>
            </w:r>
          </w:p>
        </w:tc>
        <w:tc>
          <w:tcPr>
            <w:tcW w:w="1237" w:type="pct"/>
            <w:shd w:val="clear" w:color="auto" w:fill="auto"/>
          </w:tcPr>
          <w:p w:rsidR="00306BA2" w:rsidRDefault="00306BA2" w:rsidP="000D10E3">
            <w:pPr>
              <w:pStyle w:val="a6"/>
              <w:rPr>
                <w:rFonts w:ascii="Times New Roman" w:hAnsi="Times New Roman" w:cs="Times New Roman"/>
                <w:sz w:val="24"/>
                <w:szCs w:val="24"/>
              </w:rPr>
            </w:pPr>
            <w:r>
              <w:rPr>
                <w:rFonts w:ascii="Times New Roman" w:hAnsi="Times New Roman" w:cs="Times New Roman"/>
                <w:sz w:val="24"/>
                <w:szCs w:val="24"/>
              </w:rPr>
              <w:t>8</w:t>
            </w:r>
          </w:p>
        </w:tc>
        <w:tc>
          <w:tcPr>
            <w:tcW w:w="1178" w:type="pct"/>
            <w:shd w:val="clear" w:color="auto" w:fill="auto"/>
          </w:tcPr>
          <w:p w:rsidR="00306BA2" w:rsidRDefault="00306BA2" w:rsidP="000D10E3">
            <w:pPr>
              <w:pStyle w:val="a6"/>
              <w:rPr>
                <w:rFonts w:ascii="Times New Roman" w:hAnsi="Times New Roman" w:cs="Times New Roman"/>
                <w:sz w:val="24"/>
                <w:szCs w:val="24"/>
              </w:rPr>
            </w:pPr>
            <w:r>
              <w:rPr>
                <w:rFonts w:ascii="Times New Roman" w:hAnsi="Times New Roman" w:cs="Times New Roman"/>
                <w:sz w:val="24"/>
                <w:szCs w:val="24"/>
              </w:rPr>
              <w:t>9</w:t>
            </w:r>
          </w:p>
        </w:tc>
        <w:tc>
          <w:tcPr>
            <w:tcW w:w="1275" w:type="pct"/>
          </w:tcPr>
          <w:p w:rsidR="00306BA2" w:rsidRDefault="00306BA2" w:rsidP="000D10E3">
            <w:pPr>
              <w:pStyle w:val="a6"/>
              <w:rPr>
                <w:rFonts w:ascii="Times New Roman" w:hAnsi="Times New Roman" w:cs="Times New Roman"/>
                <w:sz w:val="24"/>
                <w:szCs w:val="24"/>
              </w:rPr>
            </w:pPr>
            <w:r>
              <w:rPr>
                <w:rFonts w:ascii="Times New Roman" w:hAnsi="Times New Roman" w:cs="Times New Roman"/>
                <w:sz w:val="24"/>
                <w:szCs w:val="24"/>
              </w:rPr>
              <w:t>12</w:t>
            </w:r>
          </w:p>
        </w:tc>
      </w:tr>
    </w:tbl>
    <w:p w:rsidR="00AD1B87" w:rsidRDefault="00306BA2" w:rsidP="00AD1B87">
      <w:pPr>
        <w:jc w:val="both"/>
        <w:rPr>
          <w:lang w:val="ru-RU"/>
        </w:rPr>
      </w:pPr>
      <w:r>
        <w:rPr>
          <w:lang w:val="ru-RU"/>
        </w:rPr>
        <w:t xml:space="preserve">Вывод: В </w:t>
      </w:r>
      <w:r w:rsidRPr="00306BA2">
        <w:rPr>
          <w:lang w:val="ru-RU"/>
        </w:rPr>
        <w:t xml:space="preserve">2022 учебном </w:t>
      </w:r>
      <w:proofErr w:type="gramStart"/>
      <w:r w:rsidRPr="00306BA2">
        <w:rPr>
          <w:lang w:val="ru-RU"/>
        </w:rPr>
        <w:t>году  возросла</w:t>
      </w:r>
      <w:proofErr w:type="gramEnd"/>
      <w:r w:rsidRPr="00306BA2">
        <w:rPr>
          <w:lang w:val="ru-RU"/>
        </w:rPr>
        <w:t xml:space="preserve"> активность педагогов по представлению педагогического опыта работы. Это открытые уроки, публикации, участие в НПК.</w:t>
      </w:r>
    </w:p>
    <w:p w:rsidR="00306BA2" w:rsidRPr="00AD1B87" w:rsidRDefault="00306BA2" w:rsidP="00AD1B87">
      <w:pPr>
        <w:jc w:val="both"/>
        <w:rPr>
          <w:lang w:val="ru-RU"/>
        </w:rPr>
      </w:pPr>
      <w:r w:rsidRPr="00306BA2">
        <w:rPr>
          <w:rFonts w:eastAsia="Calibri"/>
          <w:b/>
          <w:i/>
          <w:lang w:val="ru-RU"/>
        </w:rPr>
        <w:t xml:space="preserve"> Результативность участия в конкурсах профессионального мастерства </w:t>
      </w:r>
      <w:proofErr w:type="gramStart"/>
      <w:r w:rsidRPr="00306BA2">
        <w:rPr>
          <w:rFonts w:eastAsia="Calibri"/>
          <w:b/>
          <w:i/>
          <w:lang w:val="ru-RU"/>
        </w:rPr>
        <w:t>на реги</w:t>
      </w:r>
      <w:r w:rsidR="00AD1B87">
        <w:rPr>
          <w:rFonts w:eastAsia="Calibri"/>
          <w:b/>
          <w:i/>
          <w:lang w:val="ru-RU"/>
        </w:rPr>
        <w:t>ональном и муниципальном уровня</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3434"/>
        <w:gridCol w:w="2127"/>
        <w:gridCol w:w="1031"/>
        <w:gridCol w:w="1464"/>
      </w:tblGrid>
      <w:tr w:rsidR="00306BA2" w:rsidRPr="00AD1B87" w:rsidTr="00AD1B87">
        <w:trPr>
          <w:trHeight w:val="128"/>
        </w:trPr>
        <w:tc>
          <w:tcPr>
            <w:tcW w:w="1669" w:type="dxa"/>
          </w:tcPr>
          <w:p w:rsidR="00306BA2" w:rsidRPr="00AD1B87" w:rsidRDefault="00306BA2" w:rsidP="000D10E3">
            <w:pPr>
              <w:contextualSpacing/>
              <w:jc w:val="center"/>
              <w:rPr>
                <w:rFonts w:eastAsia="Calibri"/>
                <w:lang w:val="ru-RU"/>
              </w:rPr>
            </w:pPr>
            <w:r w:rsidRPr="00AD1B87">
              <w:rPr>
                <w:rFonts w:eastAsia="Calibri"/>
                <w:lang w:val="ru-RU"/>
              </w:rPr>
              <w:t>Ф.И.О. педагога</w:t>
            </w:r>
          </w:p>
        </w:tc>
        <w:tc>
          <w:tcPr>
            <w:tcW w:w="3434" w:type="dxa"/>
          </w:tcPr>
          <w:p w:rsidR="00306BA2" w:rsidRPr="00AD1B87" w:rsidRDefault="00306BA2" w:rsidP="000D10E3">
            <w:pPr>
              <w:contextualSpacing/>
              <w:jc w:val="center"/>
              <w:rPr>
                <w:rFonts w:eastAsia="Calibri"/>
                <w:lang w:val="ru-RU"/>
              </w:rPr>
            </w:pPr>
            <w:r w:rsidRPr="00AD1B87">
              <w:rPr>
                <w:rFonts w:eastAsia="Calibri"/>
                <w:lang w:val="ru-RU"/>
              </w:rPr>
              <w:t>Название конкурса</w:t>
            </w:r>
          </w:p>
        </w:tc>
        <w:tc>
          <w:tcPr>
            <w:tcW w:w="2127" w:type="dxa"/>
          </w:tcPr>
          <w:p w:rsidR="00306BA2" w:rsidRPr="00AD1B87" w:rsidRDefault="00306BA2" w:rsidP="000D10E3">
            <w:pPr>
              <w:contextualSpacing/>
              <w:jc w:val="center"/>
              <w:rPr>
                <w:rFonts w:eastAsia="Calibri"/>
                <w:lang w:val="ru-RU"/>
              </w:rPr>
            </w:pPr>
            <w:r w:rsidRPr="00AD1B87">
              <w:rPr>
                <w:rFonts w:eastAsia="Calibri"/>
                <w:lang w:val="ru-RU"/>
              </w:rPr>
              <w:t xml:space="preserve">Учредитель </w:t>
            </w:r>
          </w:p>
        </w:tc>
        <w:tc>
          <w:tcPr>
            <w:tcW w:w="1031" w:type="dxa"/>
          </w:tcPr>
          <w:p w:rsidR="00306BA2" w:rsidRPr="00AD1B87" w:rsidRDefault="00306BA2" w:rsidP="000D10E3">
            <w:pPr>
              <w:contextualSpacing/>
              <w:jc w:val="center"/>
              <w:rPr>
                <w:rFonts w:eastAsia="Calibri"/>
                <w:lang w:val="ru-RU"/>
              </w:rPr>
            </w:pPr>
            <w:r w:rsidRPr="00AD1B87">
              <w:rPr>
                <w:rFonts w:eastAsia="Calibri"/>
                <w:lang w:val="ru-RU"/>
              </w:rPr>
              <w:t xml:space="preserve">Уровень </w:t>
            </w:r>
          </w:p>
        </w:tc>
        <w:tc>
          <w:tcPr>
            <w:tcW w:w="1464" w:type="dxa"/>
          </w:tcPr>
          <w:p w:rsidR="00306BA2" w:rsidRPr="00AD1B87" w:rsidRDefault="00306BA2" w:rsidP="000D10E3">
            <w:pPr>
              <w:contextualSpacing/>
              <w:jc w:val="center"/>
              <w:rPr>
                <w:rFonts w:eastAsia="Calibri"/>
                <w:lang w:val="ru-RU"/>
              </w:rPr>
            </w:pPr>
            <w:r w:rsidRPr="00AD1B87">
              <w:rPr>
                <w:rFonts w:eastAsia="Calibri"/>
                <w:lang w:val="ru-RU"/>
              </w:rPr>
              <w:t xml:space="preserve">Результат </w:t>
            </w:r>
          </w:p>
          <w:p w:rsidR="00306BA2" w:rsidRPr="00AD1B87" w:rsidRDefault="00306BA2" w:rsidP="000D10E3">
            <w:pPr>
              <w:contextualSpacing/>
              <w:jc w:val="center"/>
              <w:rPr>
                <w:rFonts w:eastAsia="Calibri"/>
                <w:lang w:val="ru-RU"/>
              </w:rPr>
            </w:pPr>
          </w:p>
        </w:tc>
      </w:tr>
      <w:tr w:rsidR="00306BA2" w:rsidRPr="007A45A7" w:rsidTr="00AD1B87">
        <w:trPr>
          <w:trHeight w:val="128"/>
        </w:trPr>
        <w:tc>
          <w:tcPr>
            <w:tcW w:w="1669" w:type="dxa"/>
          </w:tcPr>
          <w:p w:rsidR="00306BA2" w:rsidRPr="00AD1B87" w:rsidRDefault="00306BA2" w:rsidP="00AD1B87">
            <w:pPr>
              <w:contextualSpacing/>
              <w:jc w:val="both"/>
              <w:rPr>
                <w:rFonts w:eastAsia="Calibri"/>
                <w:lang w:val="ru-RU"/>
              </w:rPr>
            </w:pPr>
            <w:r w:rsidRPr="00AD1B87">
              <w:rPr>
                <w:rFonts w:eastAsia="Calibri"/>
                <w:lang w:val="ru-RU"/>
              </w:rPr>
              <w:t>Ермоленко Н.М.</w:t>
            </w:r>
          </w:p>
        </w:tc>
        <w:tc>
          <w:tcPr>
            <w:tcW w:w="3434" w:type="dxa"/>
          </w:tcPr>
          <w:p w:rsidR="00306BA2" w:rsidRPr="00306BA2" w:rsidRDefault="00306BA2" w:rsidP="00AD1B87">
            <w:pPr>
              <w:contextualSpacing/>
              <w:jc w:val="both"/>
              <w:rPr>
                <w:rFonts w:eastAsia="Calibri"/>
                <w:lang w:val="ru-RU"/>
              </w:rPr>
            </w:pPr>
            <w:r w:rsidRPr="00306BA2">
              <w:rPr>
                <w:rFonts w:eastAsia="Calibri"/>
                <w:lang w:val="ru-RU"/>
              </w:rPr>
              <w:t>Конкурс декоративно-прикладного творчества «Самой нежной и любимой-2021»</w:t>
            </w:r>
          </w:p>
        </w:tc>
        <w:tc>
          <w:tcPr>
            <w:tcW w:w="2127" w:type="dxa"/>
          </w:tcPr>
          <w:p w:rsidR="00306BA2" w:rsidRPr="00010B0C" w:rsidRDefault="00306BA2" w:rsidP="00AD1B87">
            <w:pPr>
              <w:contextualSpacing/>
              <w:jc w:val="both"/>
              <w:rPr>
                <w:rFonts w:eastAsia="Calibri"/>
              </w:rPr>
            </w:pPr>
            <w:proofErr w:type="spellStart"/>
            <w:r w:rsidRPr="00B20E4E">
              <w:rPr>
                <w:rFonts w:eastAsia="Calibri"/>
              </w:rPr>
              <w:t>Международный</w:t>
            </w:r>
            <w:proofErr w:type="spellEnd"/>
            <w:r w:rsidRPr="00B20E4E">
              <w:rPr>
                <w:rFonts w:eastAsia="Calibri"/>
              </w:rPr>
              <w:t xml:space="preserve"> </w:t>
            </w:r>
            <w:proofErr w:type="spellStart"/>
            <w:r w:rsidRPr="00B20E4E">
              <w:rPr>
                <w:rFonts w:eastAsia="Calibri"/>
              </w:rPr>
              <w:t>творческий</w:t>
            </w:r>
            <w:proofErr w:type="spellEnd"/>
            <w:r w:rsidRPr="00B20E4E">
              <w:rPr>
                <w:rFonts w:eastAsia="Calibri"/>
              </w:rPr>
              <w:t xml:space="preserve"> </w:t>
            </w:r>
            <w:proofErr w:type="spellStart"/>
            <w:r w:rsidRPr="00B20E4E">
              <w:rPr>
                <w:rFonts w:eastAsia="Calibri"/>
              </w:rPr>
              <w:t>проект</w:t>
            </w:r>
            <w:proofErr w:type="spellEnd"/>
          </w:p>
        </w:tc>
        <w:tc>
          <w:tcPr>
            <w:tcW w:w="1031" w:type="dxa"/>
          </w:tcPr>
          <w:p w:rsidR="00306BA2" w:rsidRDefault="00306BA2" w:rsidP="00AD1B87">
            <w:pPr>
              <w:contextualSpacing/>
              <w:jc w:val="both"/>
              <w:rPr>
                <w:rFonts w:eastAsia="Calibri"/>
              </w:rPr>
            </w:pPr>
            <w:proofErr w:type="spellStart"/>
            <w:r>
              <w:rPr>
                <w:rFonts w:eastAsia="Calibri"/>
              </w:rPr>
              <w:t>международный</w:t>
            </w:r>
            <w:proofErr w:type="spellEnd"/>
          </w:p>
        </w:tc>
        <w:tc>
          <w:tcPr>
            <w:tcW w:w="1464" w:type="dxa"/>
          </w:tcPr>
          <w:p w:rsidR="00306BA2" w:rsidRDefault="00306BA2" w:rsidP="00AD1B87">
            <w:pPr>
              <w:contextualSpacing/>
              <w:jc w:val="both"/>
              <w:rPr>
                <w:rFonts w:eastAsia="Calibri"/>
              </w:rPr>
            </w:pPr>
            <w:r>
              <w:rPr>
                <w:rFonts w:eastAsia="Calibri"/>
              </w:rPr>
              <w:t xml:space="preserve">1 </w:t>
            </w:r>
            <w:proofErr w:type="spellStart"/>
            <w:r>
              <w:rPr>
                <w:rFonts w:eastAsia="Calibri"/>
              </w:rPr>
              <w:t>место</w:t>
            </w:r>
            <w:proofErr w:type="spellEnd"/>
            <w:r>
              <w:rPr>
                <w:rFonts w:eastAsia="Calibri"/>
              </w:rPr>
              <w:t xml:space="preserve"> </w:t>
            </w:r>
          </w:p>
        </w:tc>
      </w:tr>
      <w:tr w:rsidR="00306BA2" w:rsidTr="00AD1B87">
        <w:trPr>
          <w:trHeight w:val="128"/>
        </w:trPr>
        <w:tc>
          <w:tcPr>
            <w:tcW w:w="1669" w:type="dxa"/>
          </w:tcPr>
          <w:p w:rsidR="00306BA2" w:rsidRPr="00306BA2" w:rsidRDefault="00306BA2" w:rsidP="00AD1B87">
            <w:pPr>
              <w:contextualSpacing/>
              <w:jc w:val="both"/>
              <w:rPr>
                <w:rFonts w:eastAsia="Calibri"/>
                <w:lang w:val="ru-RU"/>
              </w:rPr>
            </w:pPr>
            <w:proofErr w:type="spellStart"/>
            <w:r w:rsidRPr="00306BA2">
              <w:rPr>
                <w:rFonts w:eastAsia="Calibri"/>
                <w:lang w:val="ru-RU"/>
              </w:rPr>
              <w:t>Лымарь</w:t>
            </w:r>
            <w:proofErr w:type="spellEnd"/>
            <w:r w:rsidRPr="00306BA2">
              <w:rPr>
                <w:rFonts w:eastAsia="Calibri"/>
                <w:lang w:val="ru-RU"/>
              </w:rPr>
              <w:t xml:space="preserve"> Д.В.</w:t>
            </w:r>
          </w:p>
          <w:p w:rsidR="00306BA2" w:rsidRPr="00306BA2" w:rsidRDefault="00306BA2" w:rsidP="00AD1B87">
            <w:pPr>
              <w:contextualSpacing/>
              <w:jc w:val="both"/>
              <w:rPr>
                <w:rFonts w:eastAsia="Calibri"/>
                <w:lang w:val="ru-RU"/>
              </w:rPr>
            </w:pPr>
            <w:proofErr w:type="spellStart"/>
            <w:r w:rsidRPr="00306BA2">
              <w:rPr>
                <w:rFonts w:eastAsia="Calibri"/>
                <w:lang w:val="ru-RU"/>
              </w:rPr>
              <w:t>Щипцова</w:t>
            </w:r>
            <w:proofErr w:type="spellEnd"/>
            <w:r w:rsidRPr="00306BA2">
              <w:rPr>
                <w:rFonts w:eastAsia="Calibri"/>
                <w:lang w:val="ru-RU"/>
              </w:rPr>
              <w:t xml:space="preserve"> Н.П.</w:t>
            </w:r>
          </w:p>
        </w:tc>
        <w:tc>
          <w:tcPr>
            <w:tcW w:w="3434" w:type="dxa"/>
          </w:tcPr>
          <w:p w:rsidR="00306BA2" w:rsidRPr="00306BA2" w:rsidRDefault="00306BA2" w:rsidP="00AD1B87">
            <w:pPr>
              <w:contextualSpacing/>
              <w:jc w:val="both"/>
              <w:rPr>
                <w:rFonts w:eastAsia="Calibri"/>
                <w:lang w:val="ru-RU"/>
              </w:rPr>
            </w:pPr>
            <w:r w:rsidRPr="00306BA2">
              <w:rPr>
                <w:rFonts w:eastAsia="Calibri"/>
                <w:lang w:val="ru-RU"/>
              </w:rPr>
              <w:t>Конкурс молодежных проектов и инициатив в сфере изучения и сохранения родных языков и культур народов РФ, а также русского языка как государственного</w:t>
            </w:r>
          </w:p>
        </w:tc>
        <w:tc>
          <w:tcPr>
            <w:tcW w:w="2127" w:type="dxa"/>
          </w:tcPr>
          <w:p w:rsidR="00306BA2" w:rsidRPr="00306BA2" w:rsidRDefault="00306BA2" w:rsidP="00AD1B87">
            <w:pPr>
              <w:contextualSpacing/>
              <w:jc w:val="both"/>
              <w:rPr>
                <w:rFonts w:eastAsia="Calibri"/>
                <w:lang w:val="ru-RU"/>
              </w:rPr>
            </w:pPr>
            <w:r w:rsidRPr="00306BA2">
              <w:rPr>
                <w:rFonts w:eastAsia="Calibri"/>
                <w:lang w:val="ru-RU"/>
              </w:rPr>
              <w:t>ФГБУ «Федеральный институт родных языков народов РФ»</w:t>
            </w:r>
          </w:p>
        </w:tc>
        <w:tc>
          <w:tcPr>
            <w:tcW w:w="1031" w:type="dxa"/>
          </w:tcPr>
          <w:p w:rsidR="00306BA2" w:rsidRPr="007A45A7" w:rsidRDefault="00306BA2" w:rsidP="00AD1B87">
            <w:pPr>
              <w:contextualSpacing/>
              <w:jc w:val="both"/>
              <w:rPr>
                <w:rFonts w:eastAsia="Calibri"/>
              </w:rPr>
            </w:pPr>
            <w:proofErr w:type="spellStart"/>
            <w:r>
              <w:rPr>
                <w:rFonts w:eastAsia="Calibri"/>
              </w:rPr>
              <w:t>федеральный</w:t>
            </w:r>
            <w:proofErr w:type="spellEnd"/>
          </w:p>
        </w:tc>
        <w:tc>
          <w:tcPr>
            <w:tcW w:w="1464" w:type="dxa"/>
          </w:tcPr>
          <w:p w:rsidR="00306BA2" w:rsidRDefault="00306BA2" w:rsidP="00AD1B87">
            <w:pPr>
              <w:contextualSpacing/>
              <w:jc w:val="both"/>
              <w:rPr>
                <w:rFonts w:eastAsia="Calibri"/>
              </w:rPr>
            </w:pPr>
            <w:proofErr w:type="spellStart"/>
            <w:r>
              <w:rPr>
                <w:rFonts w:eastAsia="Calibri"/>
              </w:rPr>
              <w:t>лауреат</w:t>
            </w:r>
            <w:proofErr w:type="spellEnd"/>
          </w:p>
        </w:tc>
      </w:tr>
      <w:tr w:rsidR="00306BA2" w:rsidRPr="00812319" w:rsidTr="00AD1B87">
        <w:trPr>
          <w:trHeight w:val="128"/>
        </w:trPr>
        <w:tc>
          <w:tcPr>
            <w:tcW w:w="1669" w:type="dxa"/>
            <w:tcBorders>
              <w:top w:val="single" w:sz="4" w:space="0" w:color="000000"/>
              <w:left w:val="single" w:sz="4" w:space="0" w:color="000000"/>
              <w:bottom w:val="single" w:sz="4" w:space="0" w:color="000000"/>
              <w:right w:val="single" w:sz="4" w:space="0" w:color="000000"/>
            </w:tcBorders>
          </w:tcPr>
          <w:p w:rsidR="00306BA2" w:rsidRPr="00436FA1" w:rsidRDefault="00306BA2" w:rsidP="00AD1B87">
            <w:pPr>
              <w:jc w:val="both"/>
            </w:pPr>
            <w:proofErr w:type="spellStart"/>
            <w:r w:rsidRPr="00436FA1">
              <w:t>Кузнецова</w:t>
            </w:r>
            <w:proofErr w:type="spellEnd"/>
            <w:r w:rsidRPr="00436FA1">
              <w:t xml:space="preserve"> Л.Г.</w:t>
            </w:r>
          </w:p>
          <w:p w:rsidR="00306BA2" w:rsidRPr="00436FA1" w:rsidRDefault="00306BA2" w:rsidP="00AD1B87">
            <w:pPr>
              <w:pStyle w:val="a3"/>
              <w:ind w:left="0"/>
              <w:jc w:val="both"/>
            </w:pPr>
          </w:p>
        </w:tc>
        <w:tc>
          <w:tcPr>
            <w:tcW w:w="3434" w:type="dxa"/>
            <w:tcBorders>
              <w:top w:val="single" w:sz="4" w:space="0" w:color="000000"/>
              <w:left w:val="single" w:sz="4" w:space="0" w:color="000000"/>
              <w:bottom w:val="single" w:sz="4" w:space="0" w:color="000000"/>
              <w:right w:val="single" w:sz="4" w:space="0" w:color="000000"/>
            </w:tcBorders>
          </w:tcPr>
          <w:p w:rsidR="00306BA2" w:rsidRPr="00436FA1" w:rsidRDefault="00306BA2" w:rsidP="00AD1B87">
            <w:pPr>
              <w:jc w:val="both"/>
            </w:pPr>
            <w:r w:rsidRPr="00306BA2">
              <w:rPr>
                <w:lang w:val="ru-RU"/>
              </w:rPr>
              <w:t xml:space="preserve">Конкурс социальных проектов среди обучающихся образовательных организаций Иркутской области. </w:t>
            </w:r>
            <w:proofErr w:type="spellStart"/>
            <w:r w:rsidRPr="00436FA1">
              <w:t>Номинация</w:t>
            </w:r>
            <w:proofErr w:type="spellEnd"/>
            <w:r w:rsidRPr="00436FA1">
              <w:t xml:space="preserve"> «</w:t>
            </w:r>
            <w:proofErr w:type="spellStart"/>
            <w:r w:rsidRPr="00436FA1">
              <w:t>Гражданские</w:t>
            </w:r>
            <w:proofErr w:type="spellEnd"/>
            <w:r w:rsidRPr="00436FA1">
              <w:t xml:space="preserve"> и </w:t>
            </w:r>
            <w:proofErr w:type="spellStart"/>
            <w:r w:rsidRPr="00436FA1">
              <w:t>социальные</w:t>
            </w:r>
            <w:proofErr w:type="spellEnd"/>
            <w:r w:rsidRPr="00436FA1">
              <w:t xml:space="preserve"> </w:t>
            </w:r>
            <w:proofErr w:type="spellStart"/>
            <w:r w:rsidRPr="00436FA1">
              <w:t>инициативы</w:t>
            </w:r>
            <w:proofErr w:type="spellEnd"/>
            <w:r w:rsidRPr="00436FA1">
              <w:t xml:space="preserve">» </w:t>
            </w:r>
            <w:proofErr w:type="spellStart"/>
            <w:r w:rsidRPr="00436FA1">
              <w:t>проект</w:t>
            </w:r>
            <w:proofErr w:type="spellEnd"/>
            <w:r w:rsidRPr="00436FA1">
              <w:t xml:space="preserve"> «</w:t>
            </w:r>
            <w:proofErr w:type="spellStart"/>
            <w:r w:rsidRPr="00436FA1">
              <w:t>наш</w:t>
            </w:r>
            <w:proofErr w:type="spellEnd"/>
            <w:r w:rsidRPr="00436FA1">
              <w:t xml:space="preserve"> </w:t>
            </w:r>
            <w:proofErr w:type="spellStart"/>
            <w:r w:rsidRPr="00436FA1">
              <w:t>школьный</w:t>
            </w:r>
            <w:proofErr w:type="spellEnd"/>
            <w:r w:rsidRPr="00436FA1">
              <w:t xml:space="preserve"> </w:t>
            </w:r>
            <w:proofErr w:type="spellStart"/>
            <w:r w:rsidRPr="00436FA1">
              <w:t>сад</w:t>
            </w:r>
            <w:proofErr w:type="spellEnd"/>
            <w:r w:rsidRPr="00436FA1">
              <w:t>»</w:t>
            </w:r>
          </w:p>
        </w:tc>
        <w:tc>
          <w:tcPr>
            <w:tcW w:w="2127"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jc w:val="both"/>
              <w:rPr>
                <w:rFonts w:eastAsia="Calibri"/>
                <w:lang w:val="ru-RU"/>
              </w:rPr>
            </w:pPr>
            <w:r w:rsidRPr="00306BA2">
              <w:rPr>
                <w:rFonts w:eastAsia="Calibri"/>
                <w:lang w:val="ru-RU"/>
              </w:rPr>
              <w:t>РИКПНПО</w:t>
            </w:r>
          </w:p>
          <w:p w:rsidR="00306BA2" w:rsidRPr="00306BA2" w:rsidRDefault="00306BA2" w:rsidP="00AD1B87">
            <w:pPr>
              <w:jc w:val="both"/>
              <w:rPr>
                <w:rFonts w:eastAsia="Calibri"/>
                <w:lang w:val="ru-RU"/>
              </w:rPr>
            </w:pPr>
            <w:r w:rsidRPr="00306BA2">
              <w:rPr>
                <w:rFonts w:eastAsia="Calibri"/>
                <w:lang w:val="ru-RU"/>
              </w:rPr>
              <w:t>Региональный институт кадровой политики и непрерывного профессионального образования</w:t>
            </w:r>
          </w:p>
        </w:tc>
        <w:tc>
          <w:tcPr>
            <w:tcW w:w="1031" w:type="dxa"/>
            <w:tcBorders>
              <w:top w:val="single" w:sz="4" w:space="0" w:color="000000"/>
              <w:left w:val="single" w:sz="4" w:space="0" w:color="000000"/>
              <w:bottom w:val="single" w:sz="4" w:space="0" w:color="000000"/>
              <w:right w:val="single" w:sz="4" w:space="0" w:color="000000"/>
            </w:tcBorders>
          </w:tcPr>
          <w:p w:rsidR="00306BA2" w:rsidRPr="00436FA1" w:rsidRDefault="00306BA2" w:rsidP="00AD1B87">
            <w:pPr>
              <w:jc w:val="both"/>
            </w:pPr>
            <w:proofErr w:type="spellStart"/>
            <w:r w:rsidRPr="00436FA1">
              <w:t>региональный</w:t>
            </w:r>
            <w:proofErr w:type="spellEnd"/>
          </w:p>
        </w:tc>
        <w:tc>
          <w:tcPr>
            <w:tcW w:w="1464" w:type="dxa"/>
            <w:tcBorders>
              <w:top w:val="single" w:sz="4" w:space="0" w:color="000000"/>
              <w:left w:val="single" w:sz="4" w:space="0" w:color="000000"/>
              <w:bottom w:val="single" w:sz="4" w:space="0" w:color="000000"/>
              <w:right w:val="single" w:sz="4" w:space="0" w:color="000000"/>
            </w:tcBorders>
          </w:tcPr>
          <w:p w:rsidR="00306BA2" w:rsidRPr="00436FA1" w:rsidRDefault="00306BA2" w:rsidP="00AD1B87">
            <w:pPr>
              <w:jc w:val="both"/>
            </w:pPr>
            <w:proofErr w:type="spellStart"/>
            <w:r w:rsidRPr="00436FA1">
              <w:t>Диплом</w:t>
            </w:r>
            <w:proofErr w:type="spellEnd"/>
            <w:r w:rsidRPr="00436FA1">
              <w:t xml:space="preserve"> I </w:t>
            </w:r>
            <w:proofErr w:type="spellStart"/>
            <w:r w:rsidRPr="00436FA1">
              <w:t>степени</w:t>
            </w:r>
            <w:proofErr w:type="spellEnd"/>
          </w:p>
        </w:tc>
      </w:tr>
      <w:tr w:rsidR="00306BA2" w:rsidRPr="00666920" w:rsidTr="00AD1B87">
        <w:trPr>
          <w:trHeight w:val="128"/>
        </w:trPr>
        <w:tc>
          <w:tcPr>
            <w:tcW w:w="1669" w:type="dxa"/>
            <w:tcBorders>
              <w:top w:val="single" w:sz="4" w:space="0" w:color="000000"/>
              <w:left w:val="single" w:sz="4" w:space="0" w:color="000000"/>
              <w:bottom w:val="single" w:sz="4" w:space="0" w:color="000000"/>
              <w:right w:val="single" w:sz="4" w:space="0" w:color="000000"/>
            </w:tcBorders>
          </w:tcPr>
          <w:p w:rsidR="00306BA2" w:rsidRPr="00666920" w:rsidRDefault="00306BA2" w:rsidP="00AD1B87">
            <w:pPr>
              <w:contextualSpacing/>
              <w:jc w:val="both"/>
              <w:rPr>
                <w:rFonts w:eastAsia="Calibri"/>
              </w:rPr>
            </w:pPr>
            <w:proofErr w:type="spellStart"/>
            <w:r w:rsidRPr="00666920">
              <w:rPr>
                <w:rFonts w:eastAsia="Calibri"/>
              </w:rPr>
              <w:t>Скоробогатова</w:t>
            </w:r>
            <w:proofErr w:type="spellEnd"/>
            <w:r w:rsidRPr="00666920">
              <w:rPr>
                <w:rFonts w:eastAsia="Calibri"/>
              </w:rPr>
              <w:t xml:space="preserve"> Н.А.</w:t>
            </w:r>
          </w:p>
        </w:tc>
        <w:tc>
          <w:tcPr>
            <w:tcW w:w="3434"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contextualSpacing/>
              <w:jc w:val="both"/>
              <w:rPr>
                <w:rFonts w:eastAsia="Calibri"/>
                <w:lang w:val="ru-RU"/>
              </w:rPr>
            </w:pPr>
            <w:r w:rsidRPr="00306BA2">
              <w:rPr>
                <w:rFonts w:eastAsia="Calibri"/>
                <w:lang w:val="ru-RU"/>
              </w:rPr>
              <w:t xml:space="preserve">Конкурс </w:t>
            </w:r>
            <w:proofErr w:type="spellStart"/>
            <w:r w:rsidRPr="00306BA2">
              <w:rPr>
                <w:rFonts w:eastAsia="Calibri"/>
                <w:lang w:val="ru-RU"/>
              </w:rPr>
              <w:t>эффективныхпрактик</w:t>
            </w:r>
            <w:proofErr w:type="spellEnd"/>
            <w:r w:rsidRPr="00306BA2">
              <w:rPr>
                <w:rFonts w:eastAsia="Calibri"/>
                <w:lang w:val="ru-RU"/>
              </w:rPr>
              <w:t xml:space="preserve"> школьных и муниципальных информационно-библиотечных центров</w:t>
            </w:r>
          </w:p>
        </w:tc>
        <w:tc>
          <w:tcPr>
            <w:tcW w:w="2127" w:type="dxa"/>
            <w:tcBorders>
              <w:top w:val="single" w:sz="4" w:space="0" w:color="000000"/>
              <w:left w:val="single" w:sz="4" w:space="0" w:color="000000"/>
              <w:bottom w:val="single" w:sz="4" w:space="0" w:color="000000"/>
              <w:right w:val="single" w:sz="4" w:space="0" w:color="000000"/>
            </w:tcBorders>
          </w:tcPr>
          <w:p w:rsidR="00306BA2" w:rsidRPr="00666920" w:rsidRDefault="00306BA2" w:rsidP="00AD1B87">
            <w:pPr>
              <w:contextualSpacing/>
              <w:jc w:val="both"/>
              <w:rPr>
                <w:rFonts w:eastAsia="Calibri"/>
              </w:rPr>
            </w:pPr>
            <w:r w:rsidRPr="00666920">
              <w:rPr>
                <w:rFonts w:eastAsia="Calibri"/>
              </w:rPr>
              <w:t>ГАУ ДПО ИРО</w:t>
            </w:r>
          </w:p>
        </w:tc>
        <w:tc>
          <w:tcPr>
            <w:tcW w:w="1031" w:type="dxa"/>
            <w:tcBorders>
              <w:top w:val="single" w:sz="4" w:space="0" w:color="000000"/>
              <w:left w:val="single" w:sz="4" w:space="0" w:color="000000"/>
              <w:bottom w:val="single" w:sz="4" w:space="0" w:color="000000"/>
              <w:right w:val="single" w:sz="4" w:space="0" w:color="000000"/>
            </w:tcBorders>
          </w:tcPr>
          <w:p w:rsidR="00306BA2" w:rsidRPr="00666920" w:rsidRDefault="00306BA2" w:rsidP="00AD1B87">
            <w:pPr>
              <w:contextualSpacing/>
              <w:jc w:val="both"/>
              <w:rPr>
                <w:rFonts w:eastAsia="Calibri"/>
              </w:rPr>
            </w:pPr>
            <w:proofErr w:type="spellStart"/>
            <w:r w:rsidRPr="00666920">
              <w:rPr>
                <w:rFonts w:eastAsia="Calibri"/>
              </w:rPr>
              <w:t>региональный</w:t>
            </w:r>
            <w:proofErr w:type="spellEnd"/>
          </w:p>
        </w:tc>
        <w:tc>
          <w:tcPr>
            <w:tcW w:w="1464" w:type="dxa"/>
            <w:tcBorders>
              <w:top w:val="single" w:sz="4" w:space="0" w:color="000000"/>
              <w:left w:val="single" w:sz="4" w:space="0" w:color="000000"/>
              <w:bottom w:val="single" w:sz="4" w:space="0" w:color="000000"/>
              <w:right w:val="single" w:sz="4" w:space="0" w:color="000000"/>
            </w:tcBorders>
          </w:tcPr>
          <w:p w:rsidR="00306BA2" w:rsidRPr="00666920" w:rsidRDefault="00306BA2" w:rsidP="00AD1B87">
            <w:pPr>
              <w:contextualSpacing/>
              <w:jc w:val="both"/>
              <w:rPr>
                <w:rFonts w:eastAsia="Calibri"/>
              </w:rPr>
            </w:pPr>
            <w:proofErr w:type="spellStart"/>
            <w:r w:rsidRPr="00666920">
              <w:rPr>
                <w:rFonts w:eastAsia="Calibri"/>
              </w:rPr>
              <w:t>сертификат</w:t>
            </w:r>
            <w:proofErr w:type="spellEnd"/>
          </w:p>
        </w:tc>
      </w:tr>
      <w:tr w:rsidR="00306BA2" w:rsidRPr="00F22FE7" w:rsidTr="00AD1B87">
        <w:trPr>
          <w:trHeight w:val="128"/>
        </w:trPr>
        <w:tc>
          <w:tcPr>
            <w:tcW w:w="1669"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Кузнецова</w:t>
            </w:r>
            <w:proofErr w:type="spellEnd"/>
            <w:r w:rsidRPr="00F22FE7">
              <w:t xml:space="preserve"> Л.Г.</w:t>
            </w:r>
          </w:p>
          <w:p w:rsidR="00306BA2" w:rsidRPr="00F22FE7" w:rsidRDefault="00306BA2" w:rsidP="00AD1B87">
            <w:pPr>
              <w:pStyle w:val="a3"/>
              <w:ind w:left="0"/>
              <w:jc w:val="both"/>
            </w:pPr>
          </w:p>
        </w:tc>
        <w:tc>
          <w:tcPr>
            <w:tcW w:w="3434"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jc w:val="both"/>
              <w:rPr>
                <w:lang w:val="ru-RU"/>
              </w:rPr>
            </w:pPr>
            <w:r w:rsidRPr="00306BA2">
              <w:rPr>
                <w:lang w:val="ru-RU"/>
              </w:rPr>
              <w:t>Конкурс методических разработок. Номинация «Лучшая методическая разработка, реализуемая в рамках проектной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rPr>
                <w:rFonts w:eastAsia="Calibri"/>
              </w:rPr>
            </w:pPr>
            <w:r w:rsidRPr="00F22FE7">
              <w:rPr>
                <w:rFonts w:eastAsia="Calibri"/>
              </w:rPr>
              <w:t>ГАУ ДПО ИРО</w:t>
            </w:r>
          </w:p>
        </w:tc>
        <w:tc>
          <w:tcPr>
            <w:tcW w:w="1031"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региональный</w:t>
            </w:r>
            <w:proofErr w:type="spellEnd"/>
          </w:p>
        </w:tc>
        <w:tc>
          <w:tcPr>
            <w:tcW w:w="1464"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участник</w:t>
            </w:r>
            <w:proofErr w:type="spellEnd"/>
          </w:p>
        </w:tc>
      </w:tr>
      <w:tr w:rsidR="00306BA2" w:rsidRPr="007A45A7" w:rsidTr="00AD1B87">
        <w:trPr>
          <w:trHeight w:val="128"/>
        </w:trPr>
        <w:tc>
          <w:tcPr>
            <w:tcW w:w="1669" w:type="dxa"/>
          </w:tcPr>
          <w:p w:rsidR="00306BA2" w:rsidRDefault="00306BA2" w:rsidP="00AD1B87">
            <w:pPr>
              <w:contextualSpacing/>
              <w:jc w:val="both"/>
              <w:rPr>
                <w:rFonts w:eastAsia="Calibri"/>
              </w:rPr>
            </w:pPr>
            <w:proofErr w:type="spellStart"/>
            <w:r>
              <w:rPr>
                <w:rFonts w:eastAsia="Calibri"/>
              </w:rPr>
              <w:t>Яценко</w:t>
            </w:r>
            <w:proofErr w:type="spellEnd"/>
            <w:r>
              <w:rPr>
                <w:rFonts w:eastAsia="Calibri"/>
              </w:rPr>
              <w:t xml:space="preserve"> С.А.</w:t>
            </w:r>
          </w:p>
        </w:tc>
        <w:tc>
          <w:tcPr>
            <w:tcW w:w="3434" w:type="dxa"/>
          </w:tcPr>
          <w:p w:rsidR="00306BA2" w:rsidRDefault="00306BA2" w:rsidP="00AD1B87">
            <w:pPr>
              <w:contextualSpacing/>
              <w:jc w:val="both"/>
              <w:rPr>
                <w:rFonts w:eastAsia="Calibri"/>
              </w:rPr>
            </w:pPr>
            <w:proofErr w:type="spellStart"/>
            <w:r>
              <w:rPr>
                <w:rFonts w:eastAsia="Calibri"/>
              </w:rPr>
              <w:t>Конкурс</w:t>
            </w:r>
            <w:proofErr w:type="spellEnd"/>
            <w:r>
              <w:rPr>
                <w:rFonts w:eastAsia="Calibri"/>
              </w:rPr>
              <w:t xml:space="preserve"> «</w:t>
            </w:r>
            <w:proofErr w:type="spellStart"/>
            <w:r>
              <w:rPr>
                <w:rFonts w:eastAsia="Calibri"/>
              </w:rPr>
              <w:t>Лучшая</w:t>
            </w:r>
            <w:proofErr w:type="spellEnd"/>
            <w:r>
              <w:rPr>
                <w:rFonts w:eastAsia="Calibri"/>
              </w:rPr>
              <w:t xml:space="preserve"> </w:t>
            </w:r>
            <w:proofErr w:type="spellStart"/>
            <w:r>
              <w:rPr>
                <w:rFonts w:eastAsia="Calibri"/>
              </w:rPr>
              <w:t>методическая</w:t>
            </w:r>
            <w:proofErr w:type="spellEnd"/>
            <w:r>
              <w:rPr>
                <w:rFonts w:eastAsia="Calibri"/>
              </w:rPr>
              <w:t xml:space="preserve"> </w:t>
            </w:r>
            <w:proofErr w:type="spellStart"/>
            <w:r>
              <w:rPr>
                <w:rFonts w:eastAsia="Calibri"/>
              </w:rPr>
              <w:t>разработка</w:t>
            </w:r>
            <w:proofErr w:type="spellEnd"/>
            <w:r>
              <w:rPr>
                <w:rFonts w:eastAsia="Calibri"/>
              </w:rPr>
              <w:t>»</w:t>
            </w:r>
          </w:p>
        </w:tc>
        <w:tc>
          <w:tcPr>
            <w:tcW w:w="2127" w:type="dxa"/>
          </w:tcPr>
          <w:p w:rsidR="00306BA2" w:rsidRDefault="00306BA2" w:rsidP="00AD1B87">
            <w:pPr>
              <w:contextualSpacing/>
              <w:jc w:val="both"/>
              <w:rPr>
                <w:rFonts w:eastAsia="Calibri"/>
              </w:rPr>
            </w:pPr>
            <w:r>
              <w:rPr>
                <w:rFonts w:eastAsia="Calibri"/>
              </w:rPr>
              <w:t>ГАУ ДПО ИРО</w:t>
            </w:r>
          </w:p>
        </w:tc>
        <w:tc>
          <w:tcPr>
            <w:tcW w:w="1031" w:type="dxa"/>
          </w:tcPr>
          <w:p w:rsidR="00306BA2" w:rsidRDefault="00306BA2" w:rsidP="00AD1B87">
            <w:pPr>
              <w:contextualSpacing/>
              <w:jc w:val="both"/>
              <w:rPr>
                <w:rFonts w:eastAsia="Calibri"/>
              </w:rPr>
            </w:pPr>
            <w:proofErr w:type="spellStart"/>
            <w:r>
              <w:rPr>
                <w:rFonts w:eastAsia="Calibri"/>
              </w:rPr>
              <w:t>региональный</w:t>
            </w:r>
            <w:proofErr w:type="spellEnd"/>
          </w:p>
        </w:tc>
        <w:tc>
          <w:tcPr>
            <w:tcW w:w="1464" w:type="dxa"/>
          </w:tcPr>
          <w:p w:rsidR="00306BA2" w:rsidRDefault="00306BA2" w:rsidP="00AD1B87">
            <w:pPr>
              <w:contextualSpacing/>
              <w:jc w:val="both"/>
              <w:rPr>
                <w:rFonts w:eastAsia="Calibri"/>
              </w:rPr>
            </w:pPr>
            <w:proofErr w:type="spellStart"/>
            <w:r>
              <w:rPr>
                <w:rFonts w:eastAsia="Calibri"/>
              </w:rPr>
              <w:t>участник</w:t>
            </w:r>
            <w:proofErr w:type="spellEnd"/>
          </w:p>
        </w:tc>
      </w:tr>
      <w:tr w:rsidR="00306BA2" w:rsidRPr="007A45A7" w:rsidTr="00AD1B87">
        <w:trPr>
          <w:trHeight w:val="128"/>
        </w:trPr>
        <w:tc>
          <w:tcPr>
            <w:tcW w:w="1669" w:type="dxa"/>
          </w:tcPr>
          <w:p w:rsidR="00306BA2" w:rsidRPr="007A45A7" w:rsidRDefault="00306BA2" w:rsidP="00AD1B87">
            <w:pPr>
              <w:contextualSpacing/>
              <w:jc w:val="both"/>
              <w:rPr>
                <w:rFonts w:eastAsia="Calibri"/>
              </w:rPr>
            </w:pPr>
            <w:proofErr w:type="spellStart"/>
            <w:r>
              <w:rPr>
                <w:rFonts w:eastAsia="Calibri"/>
              </w:rPr>
              <w:t>Ермоленко</w:t>
            </w:r>
            <w:proofErr w:type="spellEnd"/>
            <w:r>
              <w:rPr>
                <w:rFonts w:eastAsia="Calibri"/>
              </w:rPr>
              <w:t xml:space="preserve"> Н.М.</w:t>
            </w:r>
          </w:p>
        </w:tc>
        <w:tc>
          <w:tcPr>
            <w:tcW w:w="3434" w:type="dxa"/>
          </w:tcPr>
          <w:p w:rsidR="00306BA2" w:rsidRPr="00306BA2" w:rsidRDefault="00306BA2" w:rsidP="00AD1B87">
            <w:pPr>
              <w:contextualSpacing/>
              <w:jc w:val="both"/>
              <w:rPr>
                <w:rFonts w:eastAsia="Calibri"/>
                <w:lang w:val="ru-RU"/>
              </w:rPr>
            </w:pPr>
            <w:r w:rsidRPr="00306BA2">
              <w:rPr>
                <w:rFonts w:eastAsia="Calibri"/>
                <w:lang w:val="ru-RU"/>
              </w:rPr>
              <w:t>Областная выставка творческих работ педагогов Иркутской области</w:t>
            </w:r>
          </w:p>
          <w:p w:rsidR="00306BA2" w:rsidRPr="007A45A7" w:rsidRDefault="00306BA2" w:rsidP="00AD1B87">
            <w:pPr>
              <w:contextualSpacing/>
              <w:jc w:val="both"/>
              <w:rPr>
                <w:rFonts w:eastAsia="Calibri"/>
              </w:rPr>
            </w:pPr>
            <w:r>
              <w:rPr>
                <w:rFonts w:eastAsia="Calibri"/>
              </w:rPr>
              <w:t>«</w:t>
            </w:r>
            <w:proofErr w:type="spellStart"/>
            <w:r>
              <w:rPr>
                <w:rFonts w:eastAsia="Calibri"/>
              </w:rPr>
              <w:t>Мастер-золотые</w:t>
            </w:r>
            <w:proofErr w:type="spellEnd"/>
            <w:r>
              <w:rPr>
                <w:rFonts w:eastAsia="Calibri"/>
              </w:rPr>
              <w:t xml:space="preserve"> </w:t>
            </w:r>
            <w:proofErr w:type="spellStart"/>
            <w:r>
              <w:rPr>
                <w:rFonts w:eastAsia="Calibri"/>
              </w:rPr>
              <w:t>руки</w:t>
            </w:r>
            <w:proofErr w:type="spellEnd"/>
            <w:r>
              <w:rPr>
                <w:rFonts w:eastAsia="Calibri"/>
              </w:rPr>
              <w:t>»</w:t>
            </w:r>
          </w:p>
        </w:tc>
        <w:tc>
          <w:tcPr>
            <w:tcW w:w="2127" w:type="dxa"/>
          </w:tcPr>
          <w:p w:rsidR="00306BA2" w:rsidRPr="00306BA2" w:rsidRDefault="00306BA2" w:rsidP="00AD1B87">
            <w:pPr>
              <w:contextualSpacing/>
              <w:jc w:val="both"/>
              <w:rPr>
                <w:rFonts w:eastAsia="Calibri"/>
                <w:lang w:val="ru-RU"/>
              </w:rPr>
            </w:pPr>
            <w:r w:rsidRPr="00306BA2">
              <w:rPr>
                <w:rFonts w:eastAsia="Calibri"/>
                <w:lang w:val="ru-RU"/>
              </w:rPr>
              <w:t xml:space="preserve">ГАО ДО </w:t>
            </w:r>
          </w:p>
          <w:p w:rsidR="00306BA2" w:rsidRPr="00306BA2" w:rsidRDefault="00306BA2" w:rsidP="00AD1B87">
            <w:pPr>
              <w:contextualSpacing/>
              <w:jc w:val="both"/>
              <w:rPr>
                <w:rFonts w:eastAsia="Calibri"/>
                <w:lang w:val="ru-RU"/>
              </w:rPr>
            </w:pPr>
            <w:r w:rsidRPr="00306BA2">
              <w:rPr>
                <w:rFonts w:eastAsia="Calibri"/>
                <w:lang w:val="ru-RU"/>
              </w:rPr>
              <w:t>«Центр развития дополнительного образования детей Иркутской области»</w:t>
            </w:r>
          </w:p>
        </w:tc>
        <w:tc>
          <w:tcPr>
            <w:tcW w:w="1031" w:type="dxa"/>
          </w:tcPr>
          <w:p w:rsidR="00306BA2" w:rsidRPr="007A45A7" w:rsidRDefault="00306BA2" w:rsidP="00AD1B87">
            <w:pPr>
              <w:contextualSpacing/>
              <w:jc w:val="both"/>
              <w:rPr>
                <w:rFonts w:eastAsia="Calibri"/>
              </w:rPr>
            </w:pPr>
            <w:proofErr w:type="spellStart"/>
            <w:r>
              <w:rPr>
                <w:rFonts w:eastAsia="Calibri"/>
              </w:rPr>
              <w:t>региональный</w:t>
            </w:r>
            <w:proofErr w:type="spellEnd"/>
          </w:p>
        </w:tc>
        <w:tc>
          <w:tcPr>
            <w:tcW w:w="1464" w:type="dxa"/>
          </w:tcPr>
          <w:p w:rsidR="00306BA2" w:rsidRDefault="00306BA2" w:rsidP="00AD1B87">
            <w:pPr>
              <w:contextualSpacing/>
              <w:jc w:val="both"/>
              <w:rPr>
                <w:rFonts w:eastAsia="Calibri"/>
              </w:rPr>
            </w:pPr>
            <w:proofErr w:type="spellStart"/>
            <w:r>
              <w:rPr>
                <w:rFonts w:eastAsia="Calibri"/>
              </w:rPr>
              <w:t>сертификат</w:t>
            </w:r>
            <w:proofErr w:type="spellEnd"/>
            <w:r>
              <w:rPr>
                <w:rFonts w:eastAsia="Calibri"/>
              </w:rPr>
              <w:t xml:space="preserve"> </w:t>
            </w:r>
            <w:proofErr w:type="spellStart"/>
            <w:r>
              <w:rPr>
                <w:rFonts w:eastAsia="Calibri"/>
              </w:rPr>
              <w:t>участника</w:t>
            </w:r>
            <w:proofErr w:type="spellEnd"/>
          </w:p>
        </w:tc>
      </w:tr>
      <w:tr w:rsidR="00306BA2" w:rsidRPr="007A45A7" w:rsidTr="00AD1B87">
        <w:trPr>
          <w:trHeight w:val="128"/>
        </w:trPr>
        <w:tc>
          <w:tcPr>
            <w:tcW w:w="1669" w:type="dxa"/>
          </w:tcPr>
          <w:p w:rsidR="00306BA2" w:rsidRDefault="00306BA2" w:rsidP="00AD1B87">
            <w:pPr>
              <w:contextualSpacing/>
              <w:jc w:val="both"/>
              <w:rPr>
                <w:rFonts w:eastAsia="Calibri"/>
              </w:rPr>
            </w:pPr>
            <w:proofErr w:type="spellStart"/>
            <w:r>
              <w:rPr>
                <w:rFonts w:eastAsia="Calibri"/>
              </w:rPr>
              <w:t>Ермоленко</w:t>
            </w:r>
            <w:proofErr w:type="spellEnd"/>
            <w:r>
              <w:rPr>
                <w:rFonts w:eastAsia="Calibri"/>
              </w:rPr>
              <w:t xml:space="preserve"> </w:t>
            </w:r>
            <w:r>
              <w:rPr>
                <w:rFonts w:eastAsia="Calibri"/>
              </w:rPr>
              <w:lastRenderedPageBreak/>
              <w:t>Н.М.</w:t>
            </w:r>
          </w:p>
        </w:tc>
        <w:tc>
          <w:tcPr>
            <w:tcW w:w="3434" w:type="dxa"/>
          </w:tcPr>
          <w:p w:rsidR="00306BA2" w:rsidRDefault="00306BA2" w:rsidP="00AD1B87">
            <w:pPr>
              <w:contextualSpacing/>
              <w:jc w:val="both"/>
              <w:rPr>
                <w:rFonts w:eastAsia="Calibri"/>
              </w:rPr>
            </w:pPr>
            <w:proofErr w:type="spellStart"/>
            <w:r w:rsidRPr="00010B0C">
              <w:rPr>
                <w:rFonts w:eastAsia="Calibri"/>
              </w:rPr>
              <w:lastRenderedPageBreak/>
              <w:t>Конкурс</w:t>
            </w:r>
            <w:proofErr w:type="spellEnd"/>
            <w:r w:rsidRPr="00010B0C">
              <w:rPr>
                <w:rFonts w:eastAsia="Calibri"/>
              </w:rPr>
              <w:t xml:space="preserve"> «</w:t>
            </w:r>
            <w:proofErr w:type="spellStart"/>
            <w:r w:rsidRPr="00010B0C">
              <w:rPr>
                <w:rFonts w:eastAsia="Calibri"/>
              </w:rPr>
              <w:t>Лучшая</w:t>
            </w:r>
            <w:proofErr w:type="spellEnd"/>
            <w:r w:rsidRPr="00010B0C">
              <w:rPr>
                <w:rFonts w:eastAsia="Calibri"/>
              </w:rPr>
              <w:t xml:space="preserve"> </w:t>
            </w:r>
            <w:proofErr w:type="spellStart"/>
            <w:r w:rsidRPr="00010B0C">
              <w:rPr>
                <w:rFonts w:eastAsia="Calibri"/>
              </w:rPr>
              <w:t>методическая</w:t>
            </w:r>
            <w:proofErr w:type="spellEnd"/>
            <w:r w:rsidRPr="00010B0C">
              <w:rPr>
                <w:rFonts w:eastAsia="Calibri"/>
              </w:rPr>
              <w:t xml:space="preserve"> </w:t>
            </w:r>
            <w:proofErr w:type="spellStart"/>
            <w:r w:rsidRPr="00010B0C">
              <w:rPr>
                <w:rFonts w:eastAsia="Calibri"/>
              </w:rPr>
              <w:lastRenderedPageBreak/>
              <w:t>разработка</w:t>
            </w:r>
            <w:proofErr w:type="spellEnd"/>
            <w:r w:rsidRPr="00010B0C">
              <w:rPr>
                <w:rFonts w:eastAsia="Calibri"/>
              </w:rPr>
              <w:t>»</w:t>
            </w:r>
          </w:p>
        </w:tc>
        <w:tc>
          <w:tcPr>
            <w:tcW w:w="2127" w:type="dxa"/>
          </w:tcPr>
          <w:p w:rsidR="00306BA2" w:rsidRPr="00306BA2" w:rsidRDefault="00306BA2" w:rsidP="00AD1B87">
            <w:pPr>
              <w:contextualSpacing/>
              <w:jc w:val="both"/>
              <w:rPr>
                <w:rFonts w:eastAsia="Calibri"/>
                <w:lang w:val="ru-RU"/>
              </w:rPr>
            </w:pPr>
            <w:r w:rsidRPr="00306BA2">
              <w:rPr>
                <w:rFonts w:eastAsia="Calibri"/>
                <w:lang w:val="ru-RU"/>
              </w:rPr>
              <w:lastRenderedPageBreak/>
              <w:t xml:space="preserve">Управление </w:t>
            </w:r>
            <w:r w:rsidRPr="00306BA2">
              <w:rPr>
                <w:rFonts w:eastAsia="Calibri"/>
                <w:lang w:val="ru-RU"/>
              </w:rPr>
              <w:lastRenderedPageBreak/>
              <w:t xml:space="preserve">образования АМО </w:t>
            </w:r>
            <w:proofErr w:type="spellStart"/>
            <w:r w:rsidRPr="00306BA2">
              <w:rPr>
                <w:rFonts w:eastAsia="Calibri"/>
                <w:lang w:val="ru-RU"/>
              </w:rPr>
              <w:t>Куйтунский</w:t>
            </w:r>
            <w:proofErr w:type="spellEnd"/>
            <w:r w:rsidRPr="00306BA2">
              <w:rPr>
                <w:rFonts w:eastAsia="Calibri"/>
                <w:lang w:val="ru-RU"/>
              </w:rPr>
              <w:t xml:space="preserve"> район</w:t>
            </w:r>
          </w:p>
        </w:tc>
        <w:tc>
          <w:tcPr>
            <w:tcW w:w="1031" w:type="dxa"/>
          </w:tcPr>
          <w:p w:rsidR="00306BA2" w:rsidRDefault="00306BA2" w:rsidP="00AD1B87">
            <w:pPr>
              <w:contextualSpacing/>
              <w:jc w:val="both"/>
              <w:rPr>
                <w:rFonts w:eastAsia="Calibri"/>
              </w:rPr>
            </w:pPr>
            <w:proofErr w:type="spellStart"/>
            <w:r>
              <w:rPr>
                <w:rFonts w:eastAsia="Calibri"/>
              </w:rPr>
              <w:lastRenderedPageBreak/>
              <w:t>муници</w:t>
            </w:r>
            <w:r>
              <w:rPr>
                <w:rFonts w:eastAsia="Calibri"/>
              </w:rPr>
              <w:lastRenderedPageBreak/>
              <w:t>пальный</w:t>
            </w:r>
            <w:proofErr w:type="spellEnd"/>
          </w:p>
        </w:tc>
        <w:tc>
          <w:tcPr>
            <w:tcW w:w="1464" w:type="dxa"/>
          </w:tcPr>
          <w:p w:rsidR="00306BA2" w:rsidRDefault="00306BA2" w:rsidP="00AD1B87">
            <w:pPr>
              <w:contextualSpacing/>
              <w:jc w:val="both"/>
              <w:rPr>
                <w:rFonts w:eastAsia="Calibri"/>
              </w:rPr>
            </w:pPr>
            <w:proofErr w:type="spellStart"/>
            <w:r>
              <w:rPr>
                <w:rFonts w:eastAsia="Calibri"/>
              </w:rPr>
              <w:lastRenderedPageBreak/>
              <w:t>участник</w:t>
            </w:r>
            <w:proofErr w:type="spellEnd"/>
          </w:p>
        </w:tc>
      </w:tr>
      <w:tr w:rsidR="00306BA2" w:rsidTr="00AD1B87">
        <w:trPr>
          <w:trHeight w:val="128"/>
        </w:trPr>
        <w:tc>
          <w:tcPr>
            <w:tcW w:w="1669" w:type="dxa"/>
          </w:tcPr>
          <w:p w:rsidR="00306BA2" w:rsidRPr="007A45A7" w:rsidRDefault="00306BA2" w:rsidP="00AD1B87">
            <w:pPr>
              <w:contextualSpacing/>
              <w:jc w:val="both"/>
              <w:rPr>
                <w:rFonts w:eastAsia="Calibri"/>
              </w:rPr>
            </w:pPr>
            <w:proofErr w:type="spellStart"/>
            <w:r>
              <w:rPr>
                <w:rFonts w:eastAsia="Calibri"/>
              </w:rPr>
              <w:lastRenderedPageBreak/>
              <w:t>Яценко</w:t>
            </w:r>
            <w:proofErr w:type="spellEnd"/>
            <w:r>
              <w:rPr>
                <w:rFonts w:eastAsia="Calibri"/>
              </w:rPr>
              <w:t xml:space="preserve"> С.А.</w:t>
            </w:r>
          </w:p>
        </w:tc>
        <w:tc>
          <w:tcPr>
            <w:tcW w:w="3434" w:type="dxa"/>
          </w:tcPr>
          <w:p w:rsidR="00306BA2" w:rsidRPr="007A45A7" w:rsidRDefault="00306BA2" w:rsidP="00AD1B87">
            <w:pPr>
              <w:contextualSpacing/>
              <w:jc w:val="both"/>
              <w:rPr>
                <w:rFonts w:eastAsia="Calibri"/>
              </w:rPr>
            </w:pPr>
            <w:proofErr w:type="spellStart"/>
            <w:r>
              <w:rPr>
                <w:rFonts w:eastAsia="Calibri"/>
              </w:rPr>
              <w:t>Конкурс</w:t>
            </w:r>
            <w:proofErr w:type="spellEnd"/>
            <w:r>
              <w:rPr>
                <w:rFonts w:eastAsia="Calibri"/>
              </w:rPr>
              <w:t xml:space="preserve"> «</w:t>
            </w:r>
            <w:proofErr w:type="spellStart"/>
            <w:r>
              <w:rPr>
                <w:rFonts w:eastAsia="Calibri"/>
              </w:rPr>
              <w:t>Лучшая</w:t>
            </w:r>
            <w:proofErr w:type="spellEnd"/>
            <w:r>
              <w:rPr>
                <w:rFonts w:eastAsia="Calibri"/>
              </w:rPr>
              <w:t xml:space="preserve"> </w:t>
            </w:r>
            <w:proofErr w:type="spellStart"/>
            <w:r>
              <w:rPr>
                <w:rFonts w:eastAsia="Calibri"/>
              </w:rPr>
              <w:t>методическая</w:t>
            </w:r>
            <w:proofErr w:type="spellEnd"/>
            <w:r>
              <w:rPr>
                <w:rFonts w:eastAsia="Calibri"/>
              </w:rPr>
              <w:t xml:space="preserve"> </w:t>
            </w:r>
            <w:proofErr w:type="spellStart"/>
            <w:r>
              <w:rPr>
                <w:rFonts w:eastAsia="Calibri"/>
              </w:rPr>
              <w:t>разработка</w:t>
            </w:r>
            <w:proofErr w:type="spellEnd"/>
            <w:r>
              <w:rPr>
                <w:rFonts w:eastAsia="Calibri"/>
              </w:rPr>
              <w:t>»</w:t>
            </w:r>
          </w:p>
        </w:tc>
        <w:tc>
          <w:tcPr>
            <w:tcW w:w="2127" w:type="dxa"/>
          </w:tcPr>
          <w:p w:rsidR="00306BA2" w:rsidRPr="00306BA2" w:rsidRDefault="00306BA2" w:rsidP="00AD1B87">
            <w:pPr>
              <w:contextualSpacing/>
              <w:jc w:val="both"/>
              <w:rPr>
                <w:rFonts w:eastAsia="Calibri"/>
                <w:lang w:val="ru-RU"/>
              </w:rPr>
            </w:pPr>
            <w:r w:rsidRPr="00306BA2">
              <w:rPr>
                <w:rFonts w:eastAsia="Calibri"/>
                <w:lang w:val="ru-RU"/>
              </w:rPr>
              <w:t xml:space="preserve">Управление образования АМО </w:t>
            </w:r>
            <w:proofErr w:type="spellStart"/>
            <w:r w:rsidRPr="00306BA2">
              <w:rPr>
                <w:rFonts w:eastAsia="Calibri"/>
                <w:lang w:val="ru-RU"/>
              </w:rPr>
              <w:t>Куйтунский</w:t>
            </w:r>
            <w:proofErr w:type="spellEnd"/>
            <w:r w:rsidRPr="00306BA2">
              <w:rPr>
                <w:rFonts w:eastAsia="Calibri"/>
                <w:lang w:val="ru-RU"/>
              </w:rPr>
              <w:t xml:space="preserve"> район</w:t>
            </w:r>
          </w:p>
        </w:tc>
        <w:tc>
          <w:tcPr>
            <w:tcW w:w="1031" w:type="dxa"/>
          </w:tcPr>
          <w:p w:rsidR="00306BA2" w:rsidRPr="007A45A7" w:rsidRDefault="00306BA2" w:rsidP="00AD1B87">
            <w:pPr>
              <w:contextualSpacing/>
              <w:jc w:val="both"/>
              <w:rPr>
                <w:rFonts w:eastAsia="Calibri"/>
              </w:rPr>
            </w:pPr>
            <w:proofErr w:type="spellStart"/>
            <w:r>
              <w:rPr>
                <w:rFonts w:eastAsia="Calibri"/>
              </w:rPr>
              <w:t>муниципальный</w:t>
            </w:r>
            <w:proofErr w:type="spellEnd"/>
          </w:p>
        </w:tc>
        <w:tc>
          <w:tcPr>
            <w:tcW w:w="1464" w:type="dxa"/>
          </w:tcPr>
          <w:p w:rsidR="00306BA2" w:rsidRDefault="00306BA2" w:rsidP="00AD1B87">
            <w:pPr>
              <w:contextualSpacing/>
              <w:jc w:val="both"/>
              <w:rPr>
                <w:rFonts w:eastAsia="Calibri"/>
              </w:rPr>
            </w:pPr>
            <w:proofErr w:type="spellStart"/>
            <w:r>
              <w:rPr>
                <w:rFonts w:eastAsia="Calibri"/>
              </w:rPr>
              <w:t>победитель</w:t>
            </w:r>
            <w:proofErr w:type="spellEnd"/>
          </w:p>
        </w:tc>
      </w:tr>
      <w:tr w:rsidR="00306BA2" w:rsidRPr="007A45A7" w:rsidTr="00AD1B87">
        <w:trPr>
          <w:trHeight w:val="128"/>
        </w:trPr>
        <w:tc>
          <w:tcPr>
            <w:tcW w:w="1669" w:type="dxa"/>
          </w:tcPr>
          <w:p w:rsidR="00306BA2" w:rsidRPr="007A45A7" w:rsidRDefault="00306BA2" w:rsidP="00AD1B87">
            <w:pPr>
              <w:contextualSpacing/>
              <w:jc w:val="both"/>
              <w:rPr>
                <w:rFonts w:eastAsia="Calibri"/>
              </w:rPr>
            </w:pPr>
            <w:proofErr w:type="spellStart"/>
            <w:r>
              <w:rPr>
                <w:rFonts w:eastAsia="Calibri"/>
              </w:rPr>
              <w:t>Лымарь</w:t>
            </w:r>
            <w:proofErr w:type="spellEnd"/>
            <w:r>
              <w:rPr>
                <w:rFonts w:eastAsia="Calibri"/>
              </w:rPr>
              <w:t xml:space="preserve"> Д.В.</w:t>
            </w:r>
          </w:p>
        </w:tc>
        <w:tc>
          <w:tcPr>
            <w:tcW w:w="3434" w:type="dxa"/>
          </w:tcPr>
          <w:p w:rsidR="00306BA2" w:rsidRPr="00306BA2" w:rsidRDefault="00306BA2" w:rsidP="00AD1B87">
            <w:pPr>
              <w:contextualSpacing/>
              <w:jc w:val="both"/>
              <w:rPr>
                <w:rFonts w:eastAsia="Calibri"/>
                <w:lang w:val="ru-RU"/>
              </w:rPr>
            </w:pPr>
            <w:r w:rsidRPr="00306BA2">
              <w:rPr>
                <w:rFonts w:eastAsia="Calibri"/>
                <w:lang w:val="ru-RU"/>
              </w:rPr>
              <w:t>Муниципальный конкурс профессионального мастерства «Учитель года»</w:t>
            </w:r>
          </w:p>
        </w:tc>
        <w:tc>
          <w:tcPr>
            <w:tcW w:w="2127" w:type="dxa"/>
          </w:tcPr>
          <w:p w:rsidR="00306BA2" w:rsidRPr="00306BA2" w:rsidRDefault="00306BA2" w:rsidP="00AD1B87">
            <w:pPr>
              <w:contextualSpacing/>
              <w:jc w:val="both"/>
              <w:rPr>
                <w:rFonts w:eastAsia="Calibri"/>
                <w:lang w:val="ru-RU"/>
              </w:rPr>
            </w:pPr>
            <w:r w:rsidRPr="00306BA2">
              <w:rPr>
                <w:rFonts w:eastAsia="Calibri"/>
                <w:lang w:val="ru-RU"/>
              </w:rPr>
              <w:t xml:space="preserve">Управление образования АМО </w:t>
            </w:r>
            <w:proofErr w:type="spellStart"/>
            <w:r w:rsidRPr="00306BA2">
              <w:rPr>
                <w:rFonts w:eastAsia="Calibri"/>
                <w:lang w:val="ru-RU"/>
              </w:rPr>
              <w:t>Куйтунский</w:t>
            </w:r>
            <w:proofErr w:type="spellEnd"/>
            <w:r w:rsidRPr="00306BA2">
              <w:rPr>
                <w:rFonts w:eastAsia="Calibri"/>
                <w:lang w:val="ru-RU"/>
              </w:rPr>
              <w:t xml:space="preserve"> район</w:t>
            </w:r>
          </w:p>
        </w:tc>
        <w:tc>
          <w:tcPr>
            <w:tcW w:w="1031" w:type="dxa"/>
          </w:tcPr>
          <w:p w:rsidR="00306BA2" w:rsidRPr="007A45A7" w:rsidRDefault="00306BA2" w:rsidP="00AD1B87">
            <w:pPr>
              <w:contextualSpacing/>
              <w:jc w:val="both"/>
              <w:rPr>
                <w:rFonts w:eastAsia="Calibri"/>
              </w:rPr>
            </w:pPr>
            <w:proofErr w:type="spellStart"/>
            <w:r>
              <w:rPr>
                <w:rFonts w:eastAsia="Calibri"/>
              </w:rPr>
              <w:t>муниципальный</w:t>
            </w:r>
            <w:proofErr w:type="spellEnd"/>
          </w:p>
        </w:tc>
        <w:tc>
          <w:tcPr>
            <w:tcW w:w="1464" w:type="dxa"/>
          </w:tcPr>
          <w:p w:rsidR="00306BA2" w:rsidRDefault="00306BA2" w:rsidP="00AD1B87">
            <w:pPr>
              <w:contextualSpacing/>
              <w:jc w:val="both"/>
              <w:rPr>
                <w:rFonts w:eastAsia="Calibri"/>
              </w:rPr>
            </w:pPr>
            <w:proofErr w:type="spellStart"/>
            <w:r>
              <w:rPr>
                <w:rFonts w:eastAsia="Calibri"/>
              </w:rPr>
              <w:t>призер</w:t>
            </w:r>
            <w:proofErr w:type="spellEnd"/>
          </w:p>
        </w:tc>
      </w:tr>
      <w:tr w:rsidR="00306BA2" w:rsidRPr="006265AA" w:rsidTr="00AD1B87">
        <w:trPr>
          <w:trHeight w:val="128"/>
        </w:trPr>
        <w:tc>
          <w:tcPr>
            <w:tcW w:w="1669" w:type="dxa"/>
            <w:tcBorders>
              <w:top w:val="single" w:sz="4" w:space="0" w:color="000000"/>
              <w:left w:val="single" w:sz="4" w:space="0" w:color="000000"/>
              <w:bottom w:val="single" w:sz="4" w:space="0" w:color="000000"/>
              <w:right w:val="single" w:sz="4" w:space="0" w:color="000000"/>
            </w:tcBorders>
          </w:tcPr>
          <w:p w:rsidR="00306BA2" w:rsidRPr="008E2296" w:rsidRDefault="00306BA2" w:rsidP="00AD1B87">
            <w:pPr>
              <w:pStyle w:val="a3"/>
              <w:ind w:left="0"/>
              <w:jc w:val="both"/>
            </w:pPr>
            <w:proofErr w:type="spellStart"/>
            <w:r>
              <w:t>Юлдашева</w:t>
            </w:r>
            <w:proofErr w:type="spellEnd"/>
            <w:r>
              <w:t xml:space="preserve"> Н.С.</w:t>
            </w:r>
          </w:p>
        </w:tc>
        <w:tc>
          <w:tcPr>
            <w:tcW w:w="3434"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pStyle w:val="a3"/>
              <w:ind w:left="0"/>
              <w:jc w:val="both"/>
              <w:rPr>
                <w:lang w:val="ru-RU"/>
              </w:rPr>
            </w:pPr>
            <w:r w:rsidRPr="00306BA2">
              <w:rPr>
                <w:lang w:val="ru-RU"/>
              </w:rPr>
              <w:t>Профессиональный конкурс молодых педагогов «Я начинаю свой путь»</w:t>
            </w:r>
          </w:p>
        </w:tc>
        <w:tc>
          <w:tcPr>
            <w:tcW w:w="2127"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jc w:val="both"/>
              <w:rPr>
                <w:lang w:val="ru-RU"/>
              </w:rPr>
            </w:pPr>
            <w:r w:rsidRPr="00306BA2">
              <w:rPr>
                <w:rFonts w:eastAsia="Calibri"/>
                <w:lang w:val="ru-RU"/>
              </w:rPr>
              <w:t xml:space="preserve">Управление образования АМО </w:t>
            </w:r>
            <w:proofErr w:type="spellStart"/>
            <w:r w:rsidRPr="00306BA2">
              <w:rPr>
                <w:rFonts w:eastAsia="Calibri"/>
                <w:lang w:val="ru-RU"/>
              </w:rPr>
              <w:t>Куйтунский</w:t>
            </w:r>
            <w:proofErr w:type="spellEnd"/>
            <w:r w:rsidRPr="00306BA2">
              <w:rPr>
                <w:rFonts w:eastAsia="Calibri"/>
                <w:lang w:val="ru-RU"/>
              </w:rPr>
              <w:t xml:space="preserve"> район</w:t>
            </w:r>
          </w:p>
        </w:tc>
        <w:tc>
          <w:tcPr>
            <w:tcW w:w="1031" w:type="dxa"/>
            <w:tcBorders>
              <w:top w:val="single" w:sz="4" w:space="0" w:color="000000"/>
              <w:left w:val="single" w:sz="4" w:space="0" w:color="000000"/>
              <w:bottom w:val="single" w:sz="4" w:space="0" w:color="000000"/>
              <w:right w:val="single" w:sz="4" w:space="0" w:color="000000"/>
            </w:tcBorders>
          </w:tcPr>
          <w:p w:rsidR="00306BA2" w:rsidRPr="008E2296" w:rsidRDefault="00306BA2" w:rsidP="00AD1B87">
            <w:pPr>
              <w:pStyle w:val="a3"/>
              <w:ind w:left="0"/>
              <w:jc w:val="both"/>
            </w:pPr>
            <w:proofErr w:type="spellStart"/>
            <w:r>
              <w:t>муниципальный</w:t>
            </w:r>
            <w:proofErr w:type="spellEnd"/>
          </w:p>
        </w:tc>
        <w:tc>
          <w:tcPr>
            <w:tcW w:w="1464" w:type="dxa"/>
            <w:tcBorders>
              <w:top w:val="single" w:sz="4" w:space="0" w:color="000000"/>
              <w:left w:val="single" w:sz="4" w:space="0" w:color="000000"/>
              <w:bottom w:val="single" w:sz="4" w:space="0" w:color="000000"/>
              <w:right w:val="single" w:sz="4" w:space="0" w:color="000000"/>
            </w:tcBorders>
          </w:tcPr>
          <w:p w:rsidR="00306BA2" w:rsidRDefault="00306BA2" w:rsidP="00AD1B87">
            <w:pPr>
              <w:pStyle w:val="a3"/>
              <w:ind w:left="0"/>
              <w:jc w:val="both"/>
            </w:pPr>
            <w:proofErr w:type="spellStart"/>
            <w:r>
              <w:t>Призер</w:t>
            </w:r>
            <w:proofErr w:type="spellEnd"/>
          </w:p>
        </w:tc>
      </w:tr>
      <w:tr w:rsidR="00306BA2" w:rsidRPr="006265AA" w:rsidTr="00AD1B87">
        <w:trPr>
          <w:trHeight w:val="128"/>
        </w:trPr>
        <w:tc>
          <w:tcPr>
            <w:tcW w:w="1669" w:type="dxa"/>
            <w:tcBorders>
              <w:top w:val="single" w:sz="4" w:space="0" w:color="000000"/>
              <w:left w:val="single" w:sz="4" w:space="0" w:color="000000"/>
              <w:bottom w:val="single" w:sz="4" w:space="0" w:color="000000"/>
              <w:right w:val="single" w:sz="4" w:space="0" w:color="000000"/>
            </w:tcBorders>
          </w:tcPr>
          <w:p w:rsidR="00306BA2" w:rsidRDefault="00306BA2" w:rsidP="00AD1B87">
            <w:pPr>
              <w:pStyle w:val="a3"/>
              <w:ind w:left="0"/>
              <w:jc w:val="both"/>
            </w:pPr>
            <w:proofErr w:type="spellStart"/>
            <w:r>
              <w:t>Наконечная</w:t>
            </w:r>
            <w:proofErr w:type="spellEnd"/>
            <w:r>
              <w:t xml:space="preserve"> А.О.</w:t>
            </w:r>
          </w:p>
        </w:tc>
        <w:tc>
          <w:tcPr>
            <w:tcW w:w="3434"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pStyle w:val="a3"/>
              <w:ind w:left="0"/>
              <w:jc w:val="both"/>
              <w:rPr>
                <w:lang w:val="ru-RU"/>
              </w:rPr>
            </w:pPr>
            <w:r w:rsidRPr="00306BA2">
              <w:rPr>
                <w:lang w:val="ru-RU"/>
              </w:rPr>
              <w:t>Конкурс «Лучшая методическая разработка , реализуемая в рамках освоения основной образовательной программы»</w:t>
            </w:r>
          </w:p>
        </w:tc>
        <w:tc>
          <w:tcPr>
            <w:tcW w:w="2127"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jc w:val="both"/>
              <w:rPr>
                <w:lang w:val="ru-RU"/>
              </w:rPr>
            </w:pPr>
            <w:r w:rsidRPr="00306BA2">
              <w:rPr>
                <w:rFonts w:eastAsia="Calibri"/>
                <w:lang w:val="ru-RU"/>
              </w:rPr>
              <w:t xml:space="preserve">Управление образования АМО </w:t>
            </w:r>
            <w:proofErr w:type="spellStart"/>
            <w:r w:rsidRPr="00306BA2">
              <w:rPr>
                <w:rFonts w:eastAsia="Calibri"/>
                <w:lang w:val="ru-RU"/>
              </w:rPr>
              <w:t>Куйтунский</w:t>
            </w:r>
            <w:proofErr w:type="spellEnd"/>
            <w:r w:rsidRPr="00306BA2">
              <w:rPr>
                <w:rFonts w:eastAsia="Calibri"/>
                <w:lang w:val="ru-RU"/>
              </w:rPr>
              <w:t xml:space="preserve"> район</w:t>
            </w:r>
          </w:p>
        </w:tc>
        <w:tc>
          <w:tcPr>
            <w:tcW w:w="1031" w:type="dxa"/>
            <w:tcBorders>
              <w:top w:val="single" w:sz="4" w:space="0" w:color="000000"/>
              <w:left w:val="single" w:sz="4" w:space="0" w:color="000000"/>
              <w:bottom w:val="single" w:sz="4" w:space="0" w:color="000000"/>
              <w:right w:val="single" w:sz="4" w:space="0" w:color="000000"/>
            </w:tcBorders>
          </w:tcPr>
          <w:p w:rsidR="00306BA2" w:rsidRDefault="00306BA2" w:rsidP="00AD1B87">
            <w:pPr>
              <w:pStyle w:val="a3"/>
              <w:ind w:left="0"/>
              <w:jc w:val="both"/>
            </w:pPr>
            <w:proofErr w:type="spellStart"/>
            <w:r>
              <w:t>муниципальный</w:t>
            </w:r>
            <w:proofErr w:type="spellEnd"/>
          </w:p>
        </w:tc>
        <w:tc>
          <w:tcPr>
            <w:tcW w:w="1464" w:type="dxa"/>
            <w:tcBorders>
              <w:top w:val="single" w:sz="4" w:space="0" w:color="000000"/>
              <w:left w:val="single" w:sz="4" w:space="0" w:color="000000"/>
              <w:bottom w:val="single" w:sz="4" w:space="0" w:color="000000"/>
              <w:right w:val="single" w:sz="4" w:space="0" w:color="000000"/>
            </w:tcBorders>
          </w:tcPr>
          <w:p w:rsidR="00306BA2" w:rsidRDefault="00306BA2" w:rsidP="00AD1B87">
            <w:pPr>
              <w:pStyle w:val="a3"/>
              <w:ind w:left="0"/>
              <w:jc w:val="both"/>
            </w:pPr>
            <w:proofErr w:type="spellStart"/>
            <w:r>
              <w:t>лауреат</w:t>
            </w:r>
            <w:proofErr w:type="spellEnd"/>
          </w:p>
        </w:tc>
      </w:tr>
      <w:tr w:rsidR="00306BA2" w:rsidRPr="0014134E" w:rsidTr="00AD1B87">
        <w:trPr>
          <w:trHeight w:val="128"/>
        </w:trPr>
        <w:tc>
          <w:tcPr>
            <w:tcW w:w="1669"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Кузнецова</w:t>
            </w:r>
            <w:proofErr w:type="spellEnd"/>
            <w:r w:rsidRPr="00F22FE7">
              <w:t xml:space="preserve"> Л.Г.</w:t>
            </w:r>
          </w:p>
          <w:p w:rsidR="00306BA2" w:rsidRPr="00F22FE7" w:rsidRDefault="00306BA2" w:rsidP="00AD1B87">
            <w:pPr>
              <w:pStyle w:val="a3"/>
              <w:ind w:left="0"/>
              <w:jc w:val="both"/>
            </w:pPr>
          </w:p>
        </w:tc>
        <w:tc>
          <w:tcPr>
            <w:tcW w:w="3434"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jc w:val="both"/>
              <w:rPr>
                <w:lang w:val="ru-RU"/>
              </w:rPr>
            </w:pPr>
            <w:r w:rsidRPr="00306BA2">
              <w:rPr>
                <w:lang w:val="ru-RU"/>
              </w:rPr>
              <w:t>Конкурс методических разработок. Номинация «Лучшая методическая разработка, реализуемая в рамках проектной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jc w:val="both"/>
              <w:rPr>
                <w:rFonts w:eastAsia="Calibri"/>
                <w:lang w:val="ru-RU"/>
              </w:rPr>
            </w:pPr>
            <w:r w:rsidRPr="00306BA2">
              <w:rPr>
                <w:rFonts w:eastAsia="Calibri"/>
                <w:lang w:val="ru-RU"/>
              </w:rPr>
              <w:t xml:space="preserve">Управление образования АМО </w:t>
            </w:r>
            <w:proofErr w:type="spellStart"/>
            <w:r w:rsidRPr="00306BA2">
              <w:rPr>
                <w:rFonts w:eastAsia="Calibri"/>
                <w:lang w:val="ru-RU"/>
              </w:rPr>
              <w:t>Куйтунский</w:t>
            </w:r>
            <w:proofErr w:type="spellEnd"/>
            <w:r w:rsidRPr="00306BA2">
              <w:rPr>
                <w:rFonts w:eastAsia="Calibri"/>
                <w:lang w:val="ru-RU"/>
              </w:rPr>
              <w:t xml:space="preserve"> район</w:t>
            </w:r>
          </w:p>
        </w:tc>
        <w:tc>
          <w:tcPr>
            <w:tcW w:w="1031"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муниципальный</w:t>
            </w:r>
            <w:proofErr w:type="spellEnd"/>
          </w:p>
        </w:tc>
        <w:tc>
          <w:tcPr>
            <w:tcW w:w="1464"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Победитель</w:t>
            </w:r>
            <w:proofErr w:type="spellEnd"/>
          </w:p>
        </w:tc>
      </w:tr>
      <w:tr w:rsidR="00306BA2" w:rsidRPr="0014134E" w:rsidTr="00AD1B87">
        <w:trPr>
          <w:trHeight w:val="128"/>
        </w:trPr>
        <w:tc>
          <w:tcPr>
            <w:tcW w:w="1669"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Семёнова</w:t>
            </w:r>
            <w:proofErr w:type="spellEnd"/>
            <w:r w:rsidRPr="00F22FE7">
              <w:t xml:space="preserve"> Н.В.</w:t>
            </w:r>
          </w:p>
        </w:tc>
        <w:tc>
          <w:tcPr>
            <w:tcW w:w="3434"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Конкурс</w:t>
            </w:r>
            <w:proofErr w:type="spellEnd"/>
            <w:r w:rsidRPr="00F22FE7">
              <w:t xml:space="preserve"> «</w:t>
            </w:r>
            <w:proofErr w:type="spellStart"/>
            <w:r w:rsidRPr="00F22FE7">
              <w:t>Лучший</w:t>
            </w:r>
            <w:proofErr w:type="spellEnd"/>
            <w:r w:rsidRPr="00F22FE7">
              <w:t xml:space="preserve"> </w:t>
            </w:r>
            <w:proofErr w:type="spellStart"/>
            <w:r w:rsidRPr="00F22FE7">
              <w:t>социальный</w:t>
            </w:r>
            <w:proofErr w:type="spellEnd"/>
            <w:r w:rsidRPr="00F22FE7">
              <w:t xml:space="preserve"> </w:t>
            </w:r>
            <w:proofErr w:type="spellStart"/>
            <w:r w:rsidRPr="00F22FE7">
              <w:t>педагог</w:t>
            </w:r>
            <w:proofErr w:type="spellEnd"/>
            <w:r w:rsidRPr="00F22FE7">
              <w:t>»</w:t>
            </w:r>
          </w:p>
        </w:tc>
        <w:tc>
          <w:tcPr>
            <w:tcW w:w="2127" w:type="dxa"/>
            <w:tcBorders>
              <w:top w:val="single" w:sz="4" w:space="0" w:color="000000"/>
              <w:left w:val="single" w:sz="4" w:space="0" w:color="000000"/>
              <w:bottom w:val="single" w:sz="4" w:space="0" w:color="000000"/>
              <w:right w:val="single" w:sz="4" w:space="0" w:color="000000"/>
            </w:tcBorders>
          </w:tcPr>
          <w:p w:rsidR="00306BA2" w:rsidRPr="00306BA2" w:rsidRDefault="00306BA2" w:rsidP="00AD1B87">
            <w:pPr>
              <w:jc w:val="both"/>
              <w:rPr>
                <w:rFonts w:eastAsia="Calibri"/>
                <w:lang w:val="ru-RU"/>
              </w:rPr>
            </w:pPr>
            <w:r w:rsidRPr="00306BA2">
              <w:rPr>
                <w:rFonts w:eastAsia="Calibri"/>
                <w:lang w:val="ru-RU"/>
              </w:rPr>
              <w:t xml:space="preserve">Управление образования АМО </w:t>
            </w:r>
            <w:proofErr w:type="spellStart"/>
            <w:r w:rsidRPr="00306BA2">
              <w:rPr>
                <w:rFonts w:eastAsia="Calibri"/>
                <w:lang w:val="ru-RU"/>
              </w:rPr>
              <w:t>Куйтунский</w:t>
            </w:r>
            <w:proofErr w:type="spellEnd"/>
            <w:r w:rsidRPr="00306BA2">
              <w:rPr>
                <w:rFonts w:eastAsia="Calibri"/>
                <w:lang w:val="ru-RU"/>
              </w:rPr>
              <w:t xml:space="preserve"> район</w:t>
            </w:r>
          </w:p>
        </w:tc>
        <w:tc>
          <w:tcPr>
            <w:tcW w:w="1031"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муниципальный</w:t>
            </w:r>
            <w:proofErr w:type="spellEnd"/>
          </w:p>
        </w:tc>
        <w:tc>
          <w:tcPr>
            <w:tcW w:w="1464" w:type="dxa"/>
            <w:tcBorders>
              <w:top w:val="single" w:sz="4" w:space="0" w:color="000000"/>
              <w:left w:val="single" w:sz="4" w:space="0" w:color="000000"/>
              <w:bottom w:val="single" w:sz="4" w:space="0" w:color="000000"/>
              <w:right w:val="single" w:sz="4" w:space="0" w:color="000000"/>
            </w:tcBorders>
          </w:tcPr>
          <w:p w:rsidR="00306BA2" w:rsidRPr="00F22FE7" w:rsidRDefault="00306BA2" w:rsidP="00AD1B87">
            <w:pPr>
              <w:jc w:val="both"/>
            </w:pPr>
            <w:proofErr w:type="spellStart"/>
            <w:r w:rsidRPr="00F22FE7">
              <w:t>участник</w:t>
            </w:r>
            <w:proofErr w:type="spellEnd"/>
          </w:p>
        </w:tc>
      </w:tr>
    </w:tbl>
    <w:p w:rsidR="00306BA2" w:rsidRPr="00306BA2" w:rsidRDefault="00306BA2" w:rsidP="00AD1B87">
      <w:pPr>
        <w:rPr>
          <w:bCs/>
          <w:lang w:val="ru-RU"/>
        </w:rPr>
      </w:pPr>
      <w:r w:rsidRPr="00306BA2">
        <w:rPr>
          <w:bCs/>
          <w:lang w:val="ru-RU"/>
        </w:rPr>
        <w:t xml:space="preserve">  Участие педагогов в конкурсах муниципального, регионального, федерального уровней</w:t>
      </w:r>
    </w:p>
    <w:tbl>
      <w:tblPr>
        <w:tblStyle w:val="a8"/>
        <w:tblW w:w="5000" w:type="pct"/>
        <w:tblLook w:val="04A0" w:firstRow="1" w:lastRow="0" w:firstColumn="1" w:lastColumn="0" w:noHBand="0" w:noVBand="1"/>
      </w:tblPr>
      <w:tblGrid>
        <w:gridCol w:w="731"/>
        <w:gridCol w:w="779"/>
        <w:gridCol w:w="807"/>
        <w:gridCol w:w="876"/>
        <w:gridCol w:w="690"/>
        <w:gridCol w:w="868"/>
        <w:gridCol w:w="852"/>
        <w:gridCol w:w="674"/>
        <w:gridCol w:w="692"/>
        <w:gridCol w:w="1004"/>
        <w:gridCol w:w="722"/>
        <w:gridCol w:w="614"/>
        <w:gridCol w:w="688"/>
      </w:tblGrid>
      <w:tr w:rsidR="00306BA2" w:rsidTr="00AD1B87">
        <w:trPr>
          <w:trHeight w:val="391"/>
        </w:trPr>
        <w:tc>
          <w:tcPr>
            <w:tcW w:w="5000" w:type="pct"/>
            <w:gridSpan w:val="13"/>
          </w:tcPr>
          <w:p w:rsidR="00306BA2" w:rsidRDefault="00306BA2" w:rsidP="000D10E3">
            <w:pPr>
              <w:jc w:val="center"/>
            </w:pPr>
            <w:r>
              <w:t>Конкурсы</w:t>
            </w:r>
          </w:p>
        </w:tc>
      </w:tr>
      <w:tr w:rsidR="00306BA2" w:rsidTr="00AD1B87">
        <w:trPr>
          <w:trHeight w:val="391"/>
        </w:trPr>
        <w:tc>
          <w:tcPr>
            <w:tcW w:w="1943" w:type="pct"/>
            <w:gridSpan w:val="5"/>
          </w:tcPr>
          <w:p w:rsidR="00306BA2" w:rsidRDefault="00306BA2" w:rsidP="000D10E3">
            <w:pPr>
              <w:jc w:val="center"/>
            </w:pPr>
            <w:r>
              <w:t>муниципальные</w:t>
            </w:r>
          </w:p>
        </w:tc>
        <w:tc>
          <w:tcPr>
            <w:tcW w:w="1542" w:type="pct"/>
            <w:gridSpan w:val="4"/>
          </w:tcPr>
          <w:p w:rsidR="00306BA2" w:rsidRDefault="00306BA2" w:rsidP="000D10E3">
            <w:pPr>
              <w:jc w:val="center"/>
            </w:pPr>
            <w:r>
              <w:t>региональные</w:t>
            </w:r>
          </w:p>
        </w:tc>
        <w:tc>
          <w:tcPr>
            <w:tcW w:w="1515" w:type="pct"/>
            <w:gridSpan w:val="4"/>
          </w:tcPr>
          <w:p w:rsidR="00306BA2" w:rsidRDefault="00306BA2" w:rsidP="000D10E3">
            <w:pPr>
              <w:jc w:val="center"/>
            </w:pPr>
            <w:r>
              <w:t>федеральные</w:t>
            </w:r>
          </w:p>
        </w:tc>
      </w:tr>
      <w:tr w:rsidR="00306BA2" w:rsidTr="00AD1B87">
        <w:trPr>
          <w:trHeight w:val="391"/>
        </w:trPr>
        <w:tc>
          <w:tcPr>
            <w:tcW w:w="366" w:type="pct"/>
          </w:tcPr>
          <w:p w:rsidR="00306BA2" w:rsidRPr="003700D2" w:rsidRDefault="00306BA2" w:rsidP="000D10E3">
            <w:pPr>
              <w:pStyle w:val="a6"/>
              <w:rPr>
                <w:rFonts w:ascii="Times New Roman" w:hAnsi="Times New Roman" w:cs="Times New Roman"/>
              </w:rPr>
            </w:pPr>
            <w:r w:rsidRPr="003700D2">
              <w:rPr>
                <w:rFonts w:ascii="Times New Roman" w:hAnsi="Times New Roman" w:cs="Times New Roman"/>
              </w:rPr>
              <w:t xml:space="preserve">год </w:t>
            </w:r>
          </w:p>
        </w:tc>
        <w:tc>
          <w:tcPr>
            <w:tcW w:w="794" w:type="pct"/>
            <w:gridSpan w:val="2"/>
          </w:tcPr>
          <w:p w:rsidR="00306BA2" w:rsidRPr="003700D2" w:rsidRDefault="00306BA2" w:rsidP="000D10E3">
            <w:pPr>
              <w:pStyle w:val="a6"/>
              <w:jc w:val="center"/>
              <w:rPr>
                <w:rFonts w:ascii="Times New Roman" w:hAnsi="Times New Roman" w:cs="Times New Roman"/>
              </w:rPr>
            </w:pPr>
            <w:r w:rsidRPr="003700D2">
              <w:rPr>
                <w:rFonts w:ascii="Times New Roman" w:hAnsi="Times New Roman" w:cs="Times New Roman"/>
              </w:rPr>
              <w:t>Победы,</w:t>
            </w:r>
          </w:p>
          <w:p w:rsidR="00306BA2" w:rsidRPr="003700D2" w:rsidRDefault="00306BA2" w:rsidP="000D10E3">
            <w:pPr>
              <w:pStyle w:val="a6"/>
              <w:jc w:val="center"/>
              <w:rPr>
                <w:rFonts w:ascii="Times New Roman" w:hAnsi="Times New Roman" w:cs="Times New Roman"/>
              </w:rPr>
            </w:pPr>
            <w:r w:rsidRPr="003700D2">
              <w:rPr>
                <w:rFonts w:ascii="Times New Roman" w:hAnsi="Times New Roman" w:cs="Times New Roman"/>
              </w:rPr>
              <w:t>призовые места</w:t>
            </w:r>
          </w:p>
        </w:tc>
        <w:tc>
          <w:tcPr>
            <w:tcW w:w="783" w:type="pct"/>
            <w:gridSpan w:val="2"/>
          </w:tcPr>
          <w:p w:rsidR="00306BA2" w:rsidRPr="003700D2" w:rsidRDefault="00306BA2" w:rsidP="000D10E3">
            <w:pPr>
              <w:jc w:val="center"/>
            </w:pPr>
            <w:r w:rsidRPr="003700D2">
              <w:t>участие</w:t>
            </w:r>
          </w:p>
        </w:tc>
        <w:tc>
          <w:tcPr>
            <w:tcW w:w="859" w:type="pct"/>
            <w:gridSpan w:val="2"/>
          </w:tcPr>
          <w:p w:rsidR="00306BA2" w:rsidRPr="003700D2" w:rsidRDefault="00306BA2" w:rsidP="000D10E3">
            <w:pPr>
              <w:pStyle w:val="a6"/>
              <w:jc w:val="center"/>
              <w:rPr>
                <w:rFonts w:ascii="Times New Roman" w:hAnsi="Times New Roman" w:cs="Times New Roman"/>
              </w:rPr>
            </w:pPr>
            <w:r w:rsidRPr="003700D2">
              <w:rPr>
                <w:rFonts w:ascii="Times New Roman" w:hAnsi="Times New Roman" w:cs="Times New Roman"/>
              </w:rPr>
              <w:t>Победы,</w:t>
            </w:r>
          </w:p>
          <w:p w:rsidR="00306BA2" w:rsidRPr="003700D2" w:rsidRDefault="00306BA2" w:rsidP="000D10E3">
            <w:pPr>
              <w:pStyle w:val="a6"/>
              <w:jc w:val="center"/>
              <w:rPr>
                <w:rFonts w:ascii="Times New Roman" w:hAnsi="Times New Roman" w:cs="Times New Roman"/>
              </w:rPr>
            </w:pPr>
            <w:r w:rsidRPr="003700D2">
              <w:rPr>
                <w:rFonts w:ascii="Times New Roman" w:hAnsi="Times New Roman" w:cs="Times New Roman"/>
              </w:rPr>
              <w:t>призовые места</w:t>
            </w:r>
          </w:p>
        </w:tc>
        <w:tc>
          <w:tcPr>
            <w:tcW w:w="683" w:type="pct"/>
            <w:gridSpan w:val="2"/>
          </w:tcPr>
          <w:p w:rsidR="00306BA2" w:rsidRPr="003700D2" w:rsidRDefault="00306BA2" w:rsidP="000D10E3">
            <w:pPr>
              <w:pStyle w:val="a6"/>
              <w:jc w:val="center"/>
              <w:rPr>
                <w:rFonts w:ascii="Times New Roman" w:hAnsi="Times New Roman" w:cs="Times New Roman"/>
              </w:rPr>
            </w:pPr>
            <w:r w:rsidRPr="003700D2">
              <w:rPr>
                <w:rFonts w:ascii="Times New Roman" w:hAnsi="Times New Roman" w:cs="Times New Roman"/>
              </w:rPr>
              <w:t>участие</w:t>
            </w:r>
          </w:p>
        </w:tc>
        <w:tc>
          <w:tcPr>
            <w:tcW w:w="863" w:type="pct"/>
            <w:gridSpan w:val="2"/>
          </w:tcPr>
          <w:p w:rsidR="00306BA2" w:rsidRPr="003700D2" w:rsidRDefault="00306BA2" w:rsidP="000D10E3">
            <w:pPr>
              <w:pStyle w:val="a6"/>
              <w:jc w:val="center"/>
              <w:rPr>
                <w:rFonts w:ascii="Times New Roman" w:hAnsi="Times New Roman" w:cs="Times New Roman"/>
              </w:rPr>
            </w:pPr>
            <w:r w:rsidRPr="003700D2">
              <w:rPr>
                <w:rFonts w:ascii="Times New Roman" w:hAnsi="Times New Roman" w:cs="Times New Roman"/>
              </w:rPr>
              <w:t>Победы,</w:t>
            </w:r>
          </w:p>
          <w:p w:rsidR="00306BA2" w:rsidRPr="003700D2" w:rsidRDefault="00306BA2" w:rsidP="000D10E3">
            <w:pPr>
              <w:pStyle w:val="a6"/>
              <w:jc w:val="center"/>
              <w:rPr>
                <w:rFonts w:ascii="Times New Roman" w:hAnsi="Times New Roman" w:cs="Times New Roman"/>
              </w:rPr>
            </w:pPr>
            <w:r w:rsidRPr="003700D2">
              <w:rPr>
                <w:rFonts w:ascii="Times New Roman" w:hAnsi="Times New Roman" w:cs="Times New Roman"/>
              </w:rPr>
              <w:t>призовые места</w:t>
            </w:r>
          </w:p>
        </w:tc>
        <w:tc>
          <w:tcPr>
            <w:tcW w:w="652" w:type="pct"/>
            <w:gridSpan w:val="2"/>
          </w:tcPr>
          <w:p w:rsidR="00306BA2" w:rsidRPr="003700D2" w:rsidRDefault="00306BA2" w:rsidP="000D10E3">
            <w:pPr>
              <w:jc w:val="center"/>
            </w:pPr>
            <w:r w:rsidRPr="003700D2">
              <w:t>участие</w:t>
            </w:r>
          </w:p>
        </w:tc>
      </w:tr>
      <w:tr w:rsidR="00306BA2" w:rsidTr="00AD1B87">
        <w:trPr>
          <w:trHeight w:val="391"/>
        </w:trPr>
        <w:tc>
          <w:tcPr>
            <w:tcW w:w="366" w:type="pct"/>
          </w:tcPr>
          <w:p w:rsidR="00306BA2" w:rsidRPr="003700D2" w:rsidRDefault="00306BA2" w:rsidP="000D10E3">
            <w:pPr>
              <w:jc w:val="both"/>
            </w:pPr>
            <w:r w:rsidRPr="003700D2">
              <w:t>2019</w:t>
            </w:r>
            <w:r>
              <w:t>-20</w:t>
            </w:r>
          </w:p>
        </w:tc>
        <w:tc>
          <w:tcPr>
            <w:tcW w:w="390" w:type="pct"/>
          </w:tcPr>
          <w:p w:rsidR="00306BA2" w:rsidRPr="003700D2" w:rsidRDefault="00306BA2" w:rsidP="000D10E3">
            <w:pPr>
              <w:jc w:val="both"/>
            </w:pPr>
            <w:r w:rsidRPr="003700D2">
              <w:t>7</w:t>
            </w:r>
          </w:p>
        </w:tc>
        <w:tc>
          <w:tcPr>
            <w:tcW w:w="404" w:type="pct"/>
          </w:tcPr>
          <w:p w:rsidR="00306BA2" w:rsidRPr="003700D2" w:rsidRDefault="00306BA2" w:rsidP="000D10E3">
            <w:pPr>
              <w:jc w:val="both"/>
            </w:pPr>
            <w:r w:rsidRPr="003700D2">
              <w:t>33%</w:t>
            </w:r>
          </w:p>
        </w:tc>
        <w:tc>
          <w:tcPr>
            <w:tcW w:w="438" w:type="pct"/>
          </w:tcPr>
          <w:p w:rsidR="00306BA2" w:rsidRPr="003700D2" w:rsidRDefault="00306BA2" w:rsidP="000D10E3">
            <w:pPr>
              <w:jc w:val="both"/>
            </w:pPr>
            <w:r w:rsidRPr="003700D2">
              <w:t>15</w:t>
            </w:r>
          </w:p>
        </w:tc>
        <w:tc>
          <w:tcPr>
            <w:tcW w:w="345" w:type="pct"/>
          </w:tcPr>
          <w:p w:rsidR="00306BA2" w:rsidRPr="003700D2" w:rsidRDefault="00306BA2" w:rsidP="000D10E3">
            <w:pPr>
              <w:jc w:val="both"/>
            </w:pPr>
            <w:r w:rsidRPr="003700D2">
              <w:t>63%</w:t>
            </w:r>
          </w:p>
        </w:tc>
        <w:tc>
          <w:tcPr>
            <w:tcW w:w="434" w:type="pct"/>
          </w:tcPr>
          <w:p w:rsidR="00306BA2" w:rsidRPr="003700D2" w:rsidRDefault="00306BA2" w:rsidP="000D10E3">
            <w:pPr>
              <w:jc w:val="both"/>
            </w:pPr>
            <w:r w:rsidRPr="003700D2">
              <w:t>0</w:t>
            </w:r>
          </w:p>
        </w:tc>
        <w:tc>
          <w:tcPr>
            <w:tcW w:w="426" w:type="pct"/>
          </w:tcPr>
          <w:p w:rsidR="00306BA2" w:rsidRPr="003700D2" w:rsidRDefault="00306BA2" w:rsidP="000D10E3">
            <w:pPr>
              <w:jc w:val="both"/>
            </w:pPr>
            <w:r w:rsidRPr="003700D2">
              <w:t>0%</w:t>
            </w:r>
          </w:p>
        </w:tc>
        <w:tc>
          <w:tcPr>
            <w:tcW w:w="337" w:type="pct"/>
          </w:tcPr>
          <w:p w:rsidR="00306BA2" w:rsidRPr="003700D2" w:rsidRDefault="00306BA2" w:rsidP="000D10E3">
            <w:pPr>
              <w:jc w:val="both"/>
            </w:pPr>
            <w:r w:rsidRPr="003700D2">
              <w:t>6</w:t>
            </w:r>
          </w:p>
        </w:tc>
        <w:tc>
          <w:tcPr>
            <w:tcW w:w="345" w:type="pct"/>
          </w:tcPr>
          <w:p w:rsidR="00306BA2" w:rsidRPr="003700D2" w:rsidRDefault="00306BA2" w:rsidP="000D10E3">
            <w:pPr>
              <w:jc w:val="both"/>
            </w:pPr>
            <w:r w:rsidRPr="003700D2">
              <w:t>25%</w:t>
            </w:r>
          </w:p>
        </w:tc>
        <w:tc>
          <w:tcPr>
            <w:tcW w:w="502" w:type="pct"/>
          </w:tcPr>
          <w:p w:rsidR="00306BA2" w:rsidRPr="003700D2" w:rsidRDefault="00306BA2" w:rsidP="000D10E3">
            <w:pPr>
              <w:jc w:val="both"/>
            </w:pPr>
            <w:r w:rsidRPr="003700D2">
              <w:t>0</w:t>
            </w:r>
          </w:p>
        </w:tc>
        <w:tc>
          <w:tcPr>
            <w:tcW w:w="361" w:type="pct"/>
          </w:tcPr>
          <w:p w:rsidR="00306BA2" w:rsidRPr="003700D2" w:rsidRDefault="00306BA2" w:rsidP="000D10E3">
            <w:pPr>
              <w:jc w:val="both"/>
            </w:pPr>
            <w:r w:rsidRPr="003700D2">
              <w:t>0</w:t>
            </w:r>
          </w:p>
        </w:tc>
        <w:tc>
          <w:tcPr>
            <w:tcW w:w="307" w:type="pct"/>
          </w:tcPr>
          <w:p w:rsidR="00306BA2" w:rsidRPr="003700D2" w:rsidRDefault="00306BA2" w:rsidP="000D10E3">
            <w:pPr>
              <w:jc w:val="both"/>
            </w:pPr>
            <w:r w:rsidRPr="003700D2">
              <w:t>3</w:t>
            </w:r>
          </w:p>
        </w:tc>
        <w:tc>
          <w:tcPr>
            <w:tcW w:w="346" w:type="pct"/>
          </w:tcPr>
          <w:p w:rsidR="00306BA2" w:rsidRPr="003700D2" w:rsidRDefault="00306BA2" w:rsidP="000D10E3">
            <w:pPr>
              <w:jc w:val="both"/>
            </w:pPr>
            <w:r w:rsidRPr="003700D2">
              <w:t>13%</w:t>
            </w:r>
          </w:p>
        </w:tc>
      </w:tr>
      <w:tr w:rsidR="00306BA2" w:rsidTr="00AD1B87">
        <w:trPr>
          <w:trHeight w:val="391"/>
        </w:trPr>
        <w:tc>
          <w:tcPr>
            <w:tcW w:w="366" w:type="pct"/>
          </w:tcPr>
          <w:p w:rsidR="00306BA2" w:rsidRPr="003700D2" w:rsidRDefault="00306BA2" w:rsidP="000D10E3">
            <w:pPr>
              <w:jc w:val="both"/>
            </w:pPr>
            <w:r w:rsidRPr="003700D2">
              <w:t>2020</w:t>
            </w:r>
            <w:r>
              <w:t>-21</w:t>
            </w:r>
          </w:p>
        </w:tc>
        <w:tc>
          <w:tcPr>
            <w:tcW w:w="390" w:type="pct"/>
          </w:tcPr>
          <w:p w:rsidR="00306BA2" w:rsidRPr="003700D2" w:rsidRDefault="00306BA2" w:rsidP="000D10E3">
            <w:pPr>
              <w:jc w:val="both"/>
            </w:pPr>
            <w:r w:rsidRPr="003700D2">
              <w:t>7</w:t>
            </w:r>
          </w:p>
        </w:tc>
        <w:tc>
          <w:tcPr>
            <w:tcW w:w="404" w:type="pct"/>
          </w:tcPr>
          <w:p w:rsidR="00306BA2" w:rsidRPr="003700D2" w:rsidRDefault="00306BA2" w:rsidP="000D10E3">
            <w:pPr>
              <w:jc w:val="both"/>
            </w:pPr>
            <w:r w:rsidRPr="003700D2">
              <w:t>37%</w:t>
            </w:r>
          </w:p>
        </w:tc>
        <w:tc>
          <w:tcPr>
            <w:tcW w:w="438" w:type="pct"/>
          </w:tcPr>
          <w:p w:rsidR="00306BA2" w:rsidRPr="003700D2" w:rsidRDefault="00306BA2" w:rsidP="000D10E3">
            <w:pPr>
              <w:jc w:val="both"/>
            </w:pPr>
            <w:r w:rsidRPr="003700D2">
              <w:t>7</w:t>
            </w:r>
          </w:p>
        </w:tc>
        <w:tc>
          <w:tcPr>
            <w:tcW w:w="345" w:type="pct"/>
          </w:tcPr>
          <w:p w:rsidR="00306BA2" w:rsidRPr="003700D2" w:rsidRDefault="00306BA2" w:rsidP="000D10E3">
            <w:pPr>
              <w:jc w:val="both"/>
            </w:pPr>
            <w:r w:rsidRPr="003700D2">
              <w:t>37%</w:t>
            </w:r>
          </w:p>
        </w:tc>
        <w:tc>
          <w:tcPr>
            <w:tcW w:w="434" w:type="pct"/>
          </w:tcPr>
          <w:p w:rsidR="00306BA2" w:rsidRPr="003700D2" w:rsidRDefault="00306BA2" w:rsidP="000D10E3">
            <w:pPr>
              <w:jc w:val="both"/>
            </w:pPr>
            <w:r w:rsidRPr="003700D2">
              <w:t>1</w:t>
            </w:r>
          </w:p>
        </w:tc>
        <w:tc>
          <w:tcPr>
            <w:tcW w:w="426" w:type="pct"/>
          </w:tcPr>
          <w:p w:rsidR="00306BA2" w:rsidRPr="003700D2" w:rsidRDefault="00306BA2" w:rsidP="000D10E3">
            <w:pPr>
              <w:jc w:val="both"/>
            </w:pPr>
            <w:r w:rsidRPr="003700D2">
              <w:t>5%</w:t>
            </w:r>
          </w:p>
        </w:tc>
        <w:tc>
          <w:tcPr>
            <w:tcW w:w="337" w:type="pct"/>
          </w:tcPr>
          <w:p w:rsidR="00306BA2" w:rsidRPr="003700D2" w:rsidRDefault="00306BA2" w:rsidP="000D10E3">
            <w:pPr>
              <w:jc w:val="both"/>
            </w:pPr>
            <w:r w:rsidRPr="003700D2">
              <w:t>2</w:t>
            </w:r>
          </w:p>
        </w:tc>
        <w:tc>
          <w:tcPr>
            <w:tcW w:w="345" w:type="pct"/>
          </w:tcPr>
          <w:p w:rsidR="00306BA2" w:rsidRPr="003700D2" w:rsidRDefault="00306BA2" w:rsidP="000D10E3">
            <w:pPr>
              <w:jc w:val="both"/>
            </w:pPr>
            <w:r w:rsidRPr="003700D2">
              <w:t>11%</w:t>
            </w:r>
          </w:p>
        </w:tc>
        <w:tc>
          <w:tcPr>
            <w:tcW w:w="502" w:type="pct"/>
          </w:tcPr>
          <w:p w:rsidR="00306BA2" w:rsidRPr="003700D2" w:rsidRDefault="00306BA2" w:rsidP="000D10E3">
            <w:pPr>
              <w:jc w:val="both"/>
            </w:pPr>
            <w:r w:rsidRPr="003700D2">
              <w:t>0</w:t>
            </w:r>
          </w:p>
        </w:tc>
        <w:tc>
          <w:tcPr>
            <w:tcW w:w="361" w:type="pct"/>
          </w:tcPr>
          <w:p w:rsidR="00306BA2" w:rsidRPr="003700D2" w:rsidRDefault="00306BA2" w:rsidP="000D10E3">
            <w:pPr>
              <w:jc w:val="both"/>
            </w:pPr>
            <w:r w:rsidRPr="003700D2">
              <w:t>0</w:t>
            </w:r>
          </w:p>
        </w:tc>
        <w:tc>
          <w:tcPr>
            <w:tcW w:w="307" w:type="pct"/>
          </w:tcPr>
          <w:p w:rsidR="00306BA2" w:rsidRPr="003700D2" w:rsidRDefault="00306BA2" w:rsidP="000D10E3">
            <w:pPr>
              <w:jc w:val="both"/>
            </w:pPr>
            <w:r w:rsidRPr="003700D2">
              <w:t>1</w:t>
            </w:r>
          </w:p>
        </w:tc>
        <w:tc>
          <w:tcPr>
            <w:tcW w:w="346" w:type="pct"/>
          </w:tcPr>
          <w:p w:rsidR="00306BA2" w:rsidRPr="003700D2" w:rsidRDefault="00306BA2" w:rsidP="000D10E3">
            <w:pPr>
              <w:jc w:val="both"/>
            </w:pPr>
            <w:r w:rsidRPr="003700D2">
              <w:t>5%</w:t>
            </w:r>
          </w:p>
        </w:tc>
      </w:tr>
      <w:tr w:rsidR="00306BA2" w:rsidTr="00AD1B87">
        <w:trPr>
          <w:trHeight w:val="391"/>
        </w:trPr>
        <w:tc>
          <w:tcPr>
            <w:tcW w:w="366" w:type="pct"/>
          </w:tcPr>
          <w:p w:rsidR="00306BA2" w:rsidRPr="003700D2" w:rsidRDefault="00306BA2" w:rsidP="000D10E3">
            <w:pPr>
              <w:jc w:val="both"/>
            </w:pPr>
            <w:r>
              <w:t>2021-22</w:t>
            </w:r>
          </w:p>
        </w:tc>
        <w:tc>
          <w:tcPr>
            <w:tcW w:w="390" w:type="pct"/>
          </w:tcPr>
          <w:p w:rsidR="00306BA2" w:rsidRPr="003700D2" w:rsidRDefault="00306BA2" w:rsidP="000D10E3">
            <w:pPr>
              <w:jc w:val="both"/>
            </w:pPr>
            <w:r>
              <w:t>5</w:t>
            </w:r>
          </w:p>
        </w:tc>
        <w:tc>
          <w:tcPr>
            <w:tcW w:w="404" w:type="pct"/>
          </w:tcPr>
          <w:p w:rsidR="00306BA2" w:rsidRPr="003700D2" w:rsidRDefault="00306BA2" w:rsidP="000D10E3">
            <w:pPr>
              <w:jc w:val="both"/>
            </w:pPr>
            <w:r>
              <w:t>23%</w:t>
            </w:r>
          </w:p>
        </w:tc>
        <w:tc>
          <w:tcPr>
            <w:tcW w:w="438" w:type="pct"/>
          </w:tcPr>
          <w:p w:rsidR="00306BA2" w:rsidRPr="003700D2" w:rsidRDefault="00306BA2" w:rsidP="000D10E3">
            <w:pPr>
              <w:jc w:val="both"/>
            </w:pPr>
            <w:r>
              <w:t>2</w:t>
            </w:r>
          </w:p>
        </w:tc>
        <w:tc>
          <w:tcPr>
            <w:tcW w:w="345" w:type="pct"/>
          </w:tcPr>
          <w:p w:rsidR="00306BA2" w:rsidRPr="003700D2" w:rsidRDefault="00306BA2" w:rsidP="000D10E3">
            <w:pPr>
              <w:jc w:val="both"/>
            </w:pPr>
            <w:r>
              <w:t>9%</w:t>
            </w:r>
          </w:p>
        </w:tc>
        <w:tc>
          <w:tcPr>
            <w:tcW w:w="434" w:type="pct"/>
          </w:tcPr>
          <w:p w:rsidR="00306BA2" w:rsidRPr="003700D2" w:rsidRDefault="00306BA2" w:rsidP="000D10E3">
            <w:pPr>
              <w:jc w:val="both"/>
            </w:pPr>
            <w:r>
              <w:t>1</w:t>
            </w:r>
          </w:p>
        </w:tc>
        <w:tc>
          <w:tcPr>
            <w:tcW w:w="426" w:type="pct"/>
          </w:tcPr>
          <w:p w:rsidR="00306BA2" w:rsidRPr="003700D2" w:rsidRDefault="00306BA2" w:rsidP="000D10E3">
            <w:pPr>
              <w:jc w:val="both"/>
            </w:pPr>
            <w:r>
              <w:t>6%</w:t>
            </w:r>
          </w:p>
        </w:tc>
        <w:tc>
          <w:tcPr>
            <w:tcW w:w="337" w:type="pct"/>
          </w:tcPr>
          <w:p w:rsidR="00306BA2" w:rsidRPr="003700D2" w:rsidRDefault="00306BA2" w:rsidP="000D10E3">
            <w:pPr>
              <w:jc w:val="both"/>
            </w:pPr>
            <w:r>
              <w:t>6</w:t>
            </w:r>
          </w:p>
        </w:tc>
        <w:tc>
          <w:tcPr>
            <w:tcW w:w="345" w:type="pct"/>
          </w:tcPr>
          <w:p w:rsidR="00306BA2" w:rsidRPr="003700D2" w:rsidRDefault="00306BA2" w:rsidP="000D10E3">
            <w:pPr>
              <w:jc w:val="both"/>
            </w:pPr>
            <w:r>
              <w:t>27%</w:t>
            </w:r>
          </w:p>
        </w:tc>
        <w:tc>
          <w:tcPr>
            <w:tcW w:w="502" w:type="pct"/>
          </w:tcPr>
          <w:p w:rsidR="00306BA2" w:rsidRPr="003700D2" w:rsidRDefault="00306BA2" w:rsidP="000D10E3">
            <w:pPr>
              <w:jc w:val="both"/>
            </w:pPr>
            <w:r>
              <w:t>2</w:t>
            </w:r>
          </w:p>
        </w:tc>
        <w:tc>
          <w:tcPr>
            <w:tcW w:w="361" w:type="pct"/>
          </w:tcPr>
          <w:p w:rsidR="00306BA2" w:rsidRPr="003700D2" w:rsidRDefault="00306BA2" w:rsidP="000D10E3">
            <w:pPr>
              <w:jc w:val="both"/>
            </w:pPr>
            <w:r>
              <w:t>9%</w:t>
            </w:r>
          </w:p>
        </w:tc>
        <w:tc>
          <w:tcPr>
            <w:tcW w:w="307" w:type="pct"/>
          </w:tcPr>
          <w:p w:rsidR="00306BA2" w:rsidRPr="003700D2" w:rsidRDefault="00306BA2" w:rsidP="000D10E3">
            <w:pPr>
              <w:jc w:val="both"/>
            </w:pPr>
            <w:r>
              <w:t>0</w:t>
            </w:r>
          </w:p>
        </w:tc>
        <w:tc>
          <w:tcPr>
            <w:tcW w:w="346" w:type="pct"/>
          </w:tcPr>
          <w:p w:rsidR="00306BA2" w:rsidRPr="003700D2" w:rsidRDefault="00306BA2" w:rsidP="000D10E3">
            <w:pPr>
              <w:jc w:val="both"/>
            </w:pPr>
            <w:r>
              <w:t>0</w:t>
            </w:r>
          </w:p>
        </w:tc>
      </w:tr>
    </w:tbl>
    <w:p w:rsidR="00306BA2" w:rsidRDefault="00306BA2">
      <w:pPr>
        <w:rPr>
          <w:rFonts w:hAnsi="Times New Roman" w:cs="Times New Roman"/>
          <w:color w:val="00B050"/>
          <w:sz w:val="24"/>
          <w:szCs w:val="24"/>
          <w:lang w:val="ru-RU"/>
        </w:rPr>
      </w:pPr>
    </w:p>
    <w:p w:rsidR="00205566" w:rsidRPr="00205566" w:rsidRDefault="00FE385E" w:rsidP="00205566">
      <w:pPr>
        <w:jc w:val="both"/>
        <w:rPr>
          <w:rFonts w:hAnsi="Times New Roman" w:cs="Times New Roman"/>
          <w:sz w:val="24"/>
          <w:szCs w:val="24"/>
          <w:lang w:val="ru-RU"/>
        </w:rPr>
      </w:pPr>
      <w:r>
        <w:rPr>
          <w:rFonts w:hAnsi="Times New Roman" w:cs="Times New Roman"/>
          <w:b/>
          <w:bCs/>
          <w:sz w:val="24"/>
          <w:szCs w:val="24"/>
          <w:lang w:val="ru-RU"/>
        </w:rPr>
        <w:t xml:space="preserve">          </w:t>
      </w:r>
      <w:r w:rsidR="00205566" w:rsidRPr="00205566">
        <w:rPr>
          <w:rFonts w:hAnsi="Times New Roman" w:cs="Times New Roman"/>
          <w:b/>
          <w:bCs/>
          <w:sz w:val="24"/>
          <w:szCs w:val="24"/>
        </w:rPr>
        <w:t>X</w:t>
      </w:r>
      <w:r>
        <w:rPr>
          <w:rFonts w:hAnsi="Times New Roman" w:cs="Times New Roman"/>
          <w:b/>
          <w:bCs/>
          <w:sz w:val="24"/>
          <w:szCs w:val="24"/>
          <w:lang w:val="ru-RU"/>
        </w:rPr>
        <w:t>.</w:t>
      </w:r>
      <w:r w:rsidR="00205566" w:rsidRPr="00205566">
        <w:rPr>
          <w:rFonts w:hAnsi="Times New Roman" w:cs="Times New Roman"/>
          <w:b/>
          <w:bCs/>
          <w:sz w:val="24"/>
          <w:szCs w:val="24"/>
          <w:lang w:val="ru-RU"/>
        </w:rPr>
        <w:t>КАЧЕСТВО</w:t>
      </w:r>
      <w:r w:rsidR="00205566" w:rsidRPr="00205566">
        <w:rPr>
          <w:rFonts w:hAnsi="Times New Roman" w:cs="Times New Roman"/>
          <w:b/>
          <w:bCs/>
          <w:sz w:val="24"/>
          <w:szCs w:val="24"/>
        </w:rPr>
        <w:t> </w:t>
      </w:r>
      <w:r w:rsidR="00205566" w:rsidRPr="00205566">
        <w:rPr>
          <w:rFonts w:hAnsi="Times New Roman" w:cs="Times New Roman"/>
          <w:b/>
          <w:bCs/>
          <w:sz w:val="24"/>
          <w:szCs w:val="24"/>
          <w:lang w:val="ru-RU"/>
        </w:rPr>
        <w:t>БИБЛИОТЕЧНО-ИНФОРМАЦИОННОГО ОБЕСПЕЧЕНИЯ</w:t>
      </w:r>
    </w:p>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Общая характеристика:</w:t>
      </w:r>
    </w:p>
    <w:p w:rsidR="00205566" w:rsidRPr="00205566" w:rsidRDefault="00205566" w:rsidP="00683C7A">
      <w:pPr>
        <w:numPr>
          <w:ilvl w:val="0"/>
          <w:numId w:val="15"/>
        </w:numPr>
        <w:ind w:left="780" w:right="180"/>
        <w:contextualSpacing/>
        <w:jc w:val="both"/>
        <w:rPr>
          <w:rFonts w:hAnsi="Times New Roman" w:cs="Times New Roman"/>
          <w:sz w:val="24"/>
          <w:szCs w:val="24"/>
        </w:rPr>
      </w:pPr>
      <w:proofErr w:type="spellStart"/>
      <w:r w:rsidRPr="00205566">
        <w:rPr>
          <w:rFonts w:hAnsi="Times New Roman" w:cs="Times New Roman"/>
          <w:sz w:val="24"/>
          <w:szCs w:val="24"/>
        </w:rPr>
        <w:t>объем</w:t>
      </w:r>
      <w:proofErr w:type="spellEnd"/>
      <w:r w:rsidRPr="00205566">
        <w:rPr>
          <w:rFonts w:hAnsi="Times New Roman" w:cs="Times New Roman"/>
          <w:sz w:val="24"/>
          <w:szCs w:val="24"/>
        </w:rPr>
        <w:t xml:space="preserve"> </w:t>
      </w:r>
      <w:proofErr w:type="spellStart"/>
      <w:r w:rsidRPr="00205566">
        <w:rPr>
          <w:rFonts w:hAnsi="Times New Roman" w:cs="Times New Roman"/>
          <w:sz w:val="24"/>
          <w:szCs w:val="24"/>
        </w:rPr>
        <w:t>библиотечного</w:t>
      </w:r>
      <w:proofErr w:type="spellEnd"/>
      <w:r w:rsidRPr="00205566">
        <w:rPr>
          <w:rFonts w:hAnsi="Times New Roman" w:cs="Times New Roman"/>
          <w:sz w:val="24"/>
          <w:szCs w:val="24"/>
        </w:rPr>
        <w:t xml:space="preserve"> </w:t>
      </w:r>
      <w:proofErr w:type="spellStart"/>
      <w:r w:rsidRPr="00205566">
        <w:rPr>
          <w:rFonts w:hAnsi="Times New Roman" w:cs="Times New Roman"/>
          <w:sz w:val="24"/>
          <w:szCs w:val="24"/>
        </w:rPr>
        <w:t>фонда</w:t>
      </w:r>
      <w:proofErr w:type="spellEnd"/>
      <w:r w:rsidRPr="00205566">
        <w:rPr>
          <w:rFonts w:hAnsi="Times New Roman" w:cs="Times New Roman"/>
          <w:sz w:val="24"/>
          <w:szCs w:val="24"/>
        </w:rPr>
        <w:t xml:space="preserve"> – 5</w:t>
      </w:r>
      <w:r w:rsidRPr="00205566">
        <w:rPr>
          <w:rFonts w:hAnsi="Times New Roman" w:cs="Times New Roman"/>
          <w:sz w:val="24"/>
          <w:szCs w:val="24"/>
          <w:lang w:val="ru-RU"/>
        </w:rPr>
        <w:t>848 экземпляров</w:t>
      </w:r>
      <w:r w:rsidRPr="00205566">
        <w:rPr>
          <w:rFonts w:hAnsi="Times New Roman" w:cs="Times New Roman"/>
          <w:sz w:val="24"/>
          <w:szCs w:val="24"/>
        </w:rPr>
        <w:t>;</w:t>
      </w:r>
    </w:p>
    <w:p w:rsidR="00205566" w:rsidRPr="00205566" w:rsidRDefault="00205566" w:rsidP="00683C7A">
      <w:pPr>
        <w:numPr>
          <w:ilvl w:val="0"/>
          <w:numId w:val="15"/>
        </w:numPr>
        <w:ind w:left="780" w:right="180"/>
        <w:contextualSpacing/>
        <w:jc w:val="both"/>
        <w:rPr>
          <w:rFonts w:hAnsi="Times New Roman" w:cs="Times New Roman"/>
          <w:sz w:val="24"/>
          <w:szCs w:val="24"/>
        </w:rPr>
      </w:pPr>
      <w:proofErr w:type="spellStart"/>
      <w:r w:rsidRPr="00205566">
        <w:rPr>
          <w:rFonts w:hAnsi="Times New Roman" w:cs="Times New Roman"/>
          <w:sz w:val="24"/>
          <w:szCs w:val="24"/>
        </w:rPr>
        <w:t>книгообеспеченность</w:t>
      </w:r>
      <w:proofErr w:type="spellEnd"/>
      <w:r w:rsidRPr="00205566">
        <w:rPr>
          <w:rFonts w:hAnsi="Times New Roman" w:cs="Times New Roman"/>
          <w:sz w:val="24"/>
          <w:szCs w:val="24"/>
        </w:rPr>
        <w:t xml:space="preserve"> – 100 </w:t>
      </w:r>
      <w:proofErr w:type="spellStart"/>
      <w:r w:rsidRPr="00205566">
        <w:rPr>
          <w:rFonts w:hAnsi="Times New Roman" w:cs="Times New Roman"/>
          <w:sz w:val="24"/>
          <w:szCs w:val="24"/>
        </w:rPr>
        <w:t>процентов</w:t>
      </w:r>
      <w:proofErr w:type="spellEnd"/>
      <w:r w:rsidRPr="00205566">
        <w:rPr>
          <w:rFonts w:hAnsi="Times New Roman" w:cs="Times New Roman"/>
          <w:sz w:val="24"/>
          <w:szCs w:val="24"/>
        </w:rPr>
        <w:t>;</w:t>
      </w:r>
    </w:p>
    <w:p w:rsidR="00205566" w:rsidRPr="00205566" w:rsidRDefault="00205566" w:rsidP="00683C7A">
      <w:pPr>
        <w:numPr>
          <w:ilvl w:val="0"/>
          <w:numId w:val="15"/>
        </w:numPr>
        <w:ind w:left="780" w:right="180"/>
        <w:contextualSpacing/>
        <w:jc w:val="both"/>
        <w:rPr>
          <w:rFonts w:hAnsi="Times New Roman" w:cs="Times New Roman"/>
          <w:sz w:val="24"/>
          <w:szCs w:val="24"/>
        </w:rPr>
      </w:pPr>
      <w:proofErr w:type="spellStart"/>
      <w:r w:rsidRPr="00205566">
        <w:rPr>
          <w:rFonts w:hAnsi="Times New Roman" w:cs="Times New Roman"/>
          <w:sz w:val="24"/>
          <w:szCs w:val="24"/>
        </w:rPr>
        <w:t>обращаемость</w:t>
      </w:r>
      <w:proofErr w:type="spellEnd"/>
      <w:r w:rsidRPr="00205566">
        <w:rPr>
          <w:rFonts w:hAnsi="Times New Roman" w:cs="Times New Roman"/>
          <w:sz w:val="24"/>
          <w:szCs w:val="24"/>
        </w:rPr>
        <w:t xml:space="preserve"> – 3</w:t>
      </w:r>
      <w:r w:rsidRPr="00205566">
        <w:rPr>
          <w:rFonts w:hAnsi="Times New Roman" w:cs="Times New Roman"/>
          <w:sz w:val="24"/>
          <w:szCs w:val="24"/>
          <w:lang w:val="ru-RU"/>
        </w:rPr>
        <w:t>574</w:t>
      </w:r>
      <w:r w:rsidRPr="00205566">
        <w:rPr>
          <w:rFonts w:hAnsi="Times New Roman" w:cs="Times New Roman"/>
          <w:sz w:val="24"/>
          <w:szCs w:val="24"/>
        </w:rPr>
        <w:t xml:space="preserve"> </w:t>
      </w:r>
      <w:proofErr w:type="spellStart"/>
      <w:r w:rsidRPr="00205566">
        <w:rPr>
          <w:rFonts w:hAnsi="Times New Roman" w:cs="Times New Roman"/>
          <w:sz w:val="24"/>
          <w:szCs w:val="24"/>
        </w:rPr>
        <w:t>единиц</w:t>
      </w:r>
      <w:proofErr w:type="spellEnd"/>
      <w:r w:rsidRPr="00205566">
        <w:rPr>
          <w:rFonts w:hAnsi="Times New Roman" w:cs="Times New Roman"/>
          <w:sz w:val="24"/>
          <w:szCs w:val="24"/>
        </w:rPr>
        <w:t xml:space="preserve"> в </w:t>
      </w:r>
      <w:proofErr w:type="spellStart"/>
      <w:r w:rsidRPr="00205566">
        <w:rPr>
          <w:rFonts w:hAnsi="Times New Roman" w:cs="Times New Roman"/>
          <w:sz w:val="24"/>
          <w:szCs w:val="24"/>
        </w:rPr>
        <w:t>год</w:t>
      </w:r>
      <w:proofErr w:type="spellEnd"/>
      <w:r w:rsidRPr="00205566">
        <w:rPr>
          <w:rFonts w:hAnsi="Times New Roman" w:cs="Times New Roman"/>
          <w:sz w:val="24"/>
          <w:szCs w:val="24"/>
        </w:rPr>
        <w:t>;</w:t>
      </w:r>
    </w:p>
    <w:p w:rsidR="00205566" w:rsidRPr="00205566" w:rsidRDefault="00205566" w:rsidP="00683C7A">
      <w:pPr>
        <w:numPr>
          <w:ilvl w:val="0"/>
          <w:numId w:val="15"/>
        </w:numPr>
        <w:ind w:left="780" w:right="180"/>
        <w:jc w:val="both"/>
        <w:rPr>
          <w:rFonts w:hAnsi="Times New Roman" w:cs="Times New Roman"/>
          <w:sz w:val="24"/>
          <w:szCs w:val="24"/>
        </w:rPr>
      </w:pPr>
      <w:proofErr w:type="spellStart"/>
      <w:r w:rsidRPr="00205566">
        <w:rPr>
          <w:rFonts w:hAnsi="Times New Roman" w:cs="Times New Roman"/>
          <w:sz w:val="24"/>
          <w:szCs w:val="24"/>
        </w:rPr>
        <w:t>объем</w:t>
      </w:r>
      <w:proofErr w:type="spellEnd"/>
      <w:r w:rsidRPr="00205566">
        <w:rPr>
          <w:rFonts w:hAnsi="Times New Roman" w:cs="Times New Roman"/>
          <w:sz w:val="24"/>
          <w:szCs w:val="24"/>
        </w:rPr>
        <w:t xml:space="preserve"> </w:t>
      </w:r>
      <w:proofErr w:type="spellStart"/>
      <w:r w:rsidRPr="00205566">
        <w:rPr>
          <w:rFonts w:hAnsi="Times New Roman" w:cs="Times New Roman"/>
          <w:sz w:val="24"/>
          <w:szCs w:val="24"/>
        </w:rPr>
        <w:t>учебного</w:t>
      </w:r>
      <w:proofErr w:type="spellEnd"/>
      <w:r w:rsidRPr="00205566">
        <w:rPr>
          <w:rFonts w:hAnsi="Times New Roman" w:cs="Times New Roman"/>
          <w:sz w:val="24"/>
          <w:szCs w:val="24"/>
        </w:rPr>
        <w:t xml:space="preserve"> </w:t>
      </w:r>
      <w:proofErr w:type="spellStart"/>
      <w:r w:rsidRPr="00205566">
        <w:rPr>
          <w:rFonts w:hAnsi="Times New Roman" w:cs="Times New Roman"/>
          <w:sz w:val="24"/>
          <w:szCs w:val="24"/>
        </w:rPr>
        <w:t>фонда</w:t>
      </w:r>
      <w:proofErr w:type="spellEnd"/>
      <w:r w:rsidRPr="00205566">
        <w:rPr>
          <w:rFonts w:hAnsi="Times New Roman" w:cs="Times New Roman"/>
          <w:sz w:val="24"/>
          <w:szCs w:val="24"/>
        </w:rPr>
        <w:t xml:space="preserve"> – </w:t>
      </w:r>
      <w:r w:rsidRPr="00205566">
        <w:rPr>
          <w:rFonts w:hAnsi="Times New Roman" w:cs="Times New Roman"/>
          <w:sz w:val="24"/>
          <w:szCs w:val="24"/>
          <w:lang w:val="ru-RU"/>
        </w:rPr>
        <w:t>2579</w:t>
      </w:r>
      <w:r w:rsidRPr="00205566">
        <w:rPr>
          <w:rFonts w:hAnsi="Times New Roman" w:cs="Times New Roman"/>
          <w:sz w:val="24"/>
          <w:szCs w:val="24"/>
        </w:rPr>
        <w:t xml:space="preserve"> </w:t>
      </w:r>
      <w:r w:rsidRPr="00205566">
        <w:rPr>
          <w:rFonts w:hAnsi="Times New Roman" w:cs="Times New Roman"/>
          <w:sz w:val="24"/>
          <w:szCs w:val="24"/>
          <w:lang w:val="ru-RU"/>
        </w:rPr>
        <w:t>экземпляров</w:t>
      </w:r>
      <w:r w:rsidRPr="00205566">
        <w:rPr>
          <w:rFonts w:hAnsi="Times New Roman" w:cs="Times New Roman"/>
          <w:sz w:val="24"/>
          <w:szCs w:val="24"/>
        </w:rPr>
        <w:t>.</w:t>
      </w:r>
    </w:p>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 xml:space="preserve">Фонд библиотеки формируется за счет </w:t>
      </w:r>
      <w:proofErr w:type="gramStart"/>
      <w:r w:rsidRPr="00205566">
        <w:rPr>
          <w:rFonts w:hAnsi="Times New Roman" w:cs="Times New Roman"/>
          <w:sz w:val="24"/>
          <w:szCs w:val="24"/>
          <w:lang w:val="ru-RU"/>
        </w:rPr>
        <w:t>федерального  бюджета</w:t>
      </w:r>
      <w:proofErr w:type="gramEnd"/>
      <w:r w:rsidRPr="00205566">
        <w:rPr>
          <w:rFonts w:hAnsi="Times New Roman" w:cs="Times New Roman"/>
          <w:sz w:val="24"/>
          <w:szCs w:val="24"/>
          <w:lang w:val="ru-RU"/>
        </w:rPr>
        <w:t>.</w:t>
      </w:r>
    </w:p>
    <w:p w:rsidR="00205566" w:rsidRPr="00205566" w:rsidRDefault="00205566" w:rsidP="00205566">
      <w:pPr>
        <w:jc w:val="both"/>
        <w:rPr>
          <w:rFonts w:hAnsi="Times New Roman" w:cs="Times New Roman"/>
          <w:sz w:val="24"/>
          <w:szCs w:val="24"/>
          <w:lang w:val="ru-RU"/>
        </w:rPr>
      </w:pPr>
      <w:r w:rsidRPr="00205566">
        <w:rPr>
          <w:rFonts w:hAnsi="Times New Roman" w:cs="Times New Roman"/>
          <w:b/>
          <w:bCs/>
          <w:sz w:val="24"/>
          <w:szCs w:val="24"/>
          <w:lang w:val="ru-RU"/>
        </w:rPr>
        <w:lastRenderedPageBreak/>
        <w:t xml:space="preserve"> 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379"/>
        <w:gridCol w:w="1863"/>
        <w:gridCol w:w="3019"/>
        <w:gridCol w:w="4258"/>
      </w:tblGrid>
      <w:tr w:rsidR="00205566" w:rsidRPr="00571ECF" w:rsidTr="000D10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FE385E" w:rsidRDefault="00205566" w:rsidP="00205566">
            <w:pPr>
              <w:jc w:val="both"/>
              <w:rPr>
                <w:rFonts w:hAnsi="Times New Roman" w:cs="Times New Roman"/>
                <w:sz w:val="24"/>
                <w:szCs w:val="24"/>
              </w:rPr>
            </w:pPr>
            <w:r w:rsidRPr="00FE385E">
              <w:rPr>
                <w:rFonts w:hAnsi="Times New Roman" w:cs="Times New Roman"/>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FE385E" w:rsidRDefault="00205566" w:rsidP="00205566">
            <w:pPr>
              <w:jc w:val="both"/>
              <w:rPr>
                <w:rFonts w:hAnsi="Times New Roman" w:cs="Times New Roman"/>
                <w:sz w:val="24"/>
                <w:szCs w:val="24"/>
              </w:rPr>
            </w:pPr>
            <w:proofErr w:type="spellStart"/>
            <w:r w:rsidRPr="00FE385E">
              <w:rPr>
                <w:rFonts w:hAnsi="Times New Roman" w:cs="Times New Roman"/>
                <w:bCs/>
                <w:sz w:val="24"/>
                <w:szCs w:val="24"/>
              </w:rPr>
              <w:t>Вид</w:t>
            </w:r>
            <w:proofErr w:type="spellEnd"/>
            <w:r w:rsidRPr="00FE385E">
              <w:rPr>
                <w:rFonts w:hAnsi="Times New Roman" w:cs="Times New Roman"/>
                <w:bCs/>
                <w:sz w:val="24"/>
                <w:szCs w:val="24"/>
              </w:rPr>
              <w:t xml:space="preserve"> </w:t>
            </w:r>
            <w:proofErr w:type="spellStart"/>
            <w:r w:rsidRPr="00FE385E">
              <w:rPr>
                <w:rFonts w:hAnsi="Times New Roman" w:cs="Times New Roman"/>
                <w:bCs/>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FE385E" w:rsidRDefault="00205566" w:rsidP="00205566">
            <w:pPr>
              <w:jc w:val="both"/>
              <w:rPr>
                <w:rFonts w:hAnsi="Times New Roman" w:cs="Times New Roman"/>
                <w:sz w:val="24"/>
                <w:szCs w:val="24"/>
              </w:rPr>
            </w:pPr>
            <w:proofErr w:type="spellStart"/>
            <w:r w:rsidRPr="00FE385E">
              <w:rPr>
                <w:rFonts w:hAnsi="Times New Roman" w:cs="Times New Roman"/>
                <w:bCs/>
                <w:sz w:val="24"/>
                <w:szCs w:val="24"/>
              </w:rPr>
              <w:t>Количество</w:t>
            </w:r>
            <w:proofErr w:type="spellEnd"/>
            <w:r w:rsidRPr="00FE385E">
              <w:rPr>
                <w:rFonts w:hAnsi="Times New Roman" w:cs="Times New Roman"/>
                <w:bCs/>
                <w:sz w:val="24"/>
                <w:szCs w:val="24"/>
              </w:rPr>
              <w:t xml:space="preserve"> </w:t>
            </w:r>
            <w:proofErr w:type="spellStart"/>
            <w:r w:rsidRPr="00FE385E">
              <w:rPr>
                <w:rFonts w:hAnsi="Times New Roman" w:cs="Times New Roman"/>
                <w:bCs/>
                <w:sz w:val="24"/>
                <w:szCs w:val="24"/>
              </w:rPr>
              <w:t>единиц</w:t>
            </w:r>
            <w:proofErr w:type="spellEnd"/>
            <w:r w:rsidRPr="00FE385E">
              <w:rPr>
                <w:rFonts w:hAnsi="Times New Roman" w:cs="Times New Roman"/>
                <w:bCs/>
                <w:sz w:val="24"/>
                <w:szCs w:val="24"/>
              </w:rPr>
              <w:t xml:space="preserve"> в </w:t>
            </w:r>
            <w:proofErr w:type="spellStart"/>
            <w:r w:rsidRPr="00FE385E">
              <w:rPr>
                <w:rFonts w:hAnsi="Times New Roman" w:cs="Times New Roman"/>
                <w:bCs/>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FE385E" w:rsidRDefault="00205566" w:rsidP="00205566">
            <w:pPr>
              <w:jc w:val="both"/>
              <w:rPr>
                <w:rFonts w:hAnsi="Times New Roman" w:cs="Times New Roman"/>
                <w:sz w:val="24"/>
                <w:szCs w:val="24"/>
                <w:lang w:val="ru-RU"/>
              </w:rPr>
            </w:pPr>
            <w:r w:rsidRPr="00FE385E">
              <w:rPr>
                <w:rFonts w:hAnsi="Times New Roman" w:cs="Times New Roman"/>
                <w:bCs/>
                <w:sz w:val="24"/>
                <w:szCs w:val="24"/>
                <w:lang w:val="ru-RU"/>
              </w:rPr>
              <w:t>Сколько экземпляров выдавалось за год</w:t>
            </w:r>
          </w:p>
        </w:tc>
      </w:tr>
      <w:tr w:rsidR="00205566" w:rsidRPr="00205566" w:rsidTr="000D10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r w:rsidRPr="00205566">
              <w:rPr>
                <w:rFonts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proofErr w:type="spellStart"/>
            <w:r w:rsidRPr="00205566">
              <w:rPr>
                <w:rFonts w:hAnsi="Times New Roman" w:cs="Times New Roman"/>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2579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r w:rsidRPr="00205566">
              <w:rPr>
                <w:rFonts w:hAnsi="Times New Roman" w:cs="Times New Roman"/>
                <w:sz w:val="24"/>
                <w:szCs w:val="24"/>
              </w:rPr>
              <w:t>2210</w:t>
            </w:r>
          </w:p>
        </w:tc>
      </w:tr>
      <w:tr w:rsidR="00205566" w:rsidRPr="00205566" w:rsidTr="000D10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r w:rsidRPr="00205566">
              <w:rPr>
                <w:rFonts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proofErr w:type="spellStart"/>
            <w:r w:rsidRPr="00205566">
              <w:rPr>
                <w:rFonts w:hAnsi="Times New Roman" w:cs="Times New Roman"/>
                <w:sz w:val="24"/>
                <w:szCs w:val="24"/>
              </w:rPr>
              <w:t>Педагогическая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rPr>
              <w:t>1</w:t>
            </w:r>
            <w:r w:rsidRPr="00205566">
              <w:rPr>
                <w:rFonts w:hAnsi="Times New Roman" w:cs="Times New Roman"/>
                <w:sz w:val="24"/>
                <w:szCs w:val="24"/>
                <w:lang w:val="ru-RU"/>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rPr>
              <w:t>9</w:t>
            </w:r>
            <w:r w:rsidRPr="00205566">
              <w:rPr>
                <w:rFonts w:hAnsi="Times New Roman" w:cs="Times New Roman"/>
                <w:sz w:val="24"/>
                <w:szCs w:val="24"/>
                <w:lang w:val="ru-RU"/>
              </w:rPr>
              <w:t>7</w:t>
            </w:r>
          </w:p>
        </w:tc>
      </w:tr>
      <w:tr w:rsidR="00205566" w:rsidRPr="00205566" w:rsidTr="000D10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r w:rsidRPr="00205566">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proofErr w:type="spellStart"/>
            <w:r w:rsidRPr="00205566">
              <w:rPr>
                <w:rFonts w:hAnsi="Times New Roman" w:cs="Times New Roman"/>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rPr>
              <w:t>2</w:t>
            </w:r>
            <w:r w:rsidRPr="00205566">
              <w:rPr>
                <w:rFonts w:hAnsi="Times New Roman" w:cs="Times New Roman"/>
                <w:sz w:val="24"/>
                <w:szCs w:val="24"/>
                <w:lang w:val="ru-RU"/>
              </w:rPr>
              <w:t>823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rPr>
              <w:t>13</w:t>
            </w:r>
            <w:r w:rsidRPr="00205566">
              <w:rPr>
                <w:rFonts w:hAnsi="Times New Roman" w:cs="Times New Roman"/>
                <w:sz w:val="24"/>
                <w:szCs w:val="24"/>
                <w:lang w:val="ru-RU"/>
              </w:rPr>
              <w:t>64</w:t>
            </w:r>
          </w:p>
        </w:tc>
      </w:tr>
      <w:tr w:rsidR="00205566" w:rsidRPr="00205566" w:rsidTr="000D10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r w:rsidRPr="00205566">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rPr>
            </w:pPr>
            <w:proofErr w:type="spellStart"/>
            <w:r w:rsidRPr="00205566">
              <w:rPr>
                <w:rFonts w:hAnsi="Times New Roman" w:cs="Times New Roman"/>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294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97</w:t>
            </w:r>
          </w:p>
        </w:tc>
      </w:tr>
    </w:tbl>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Фонд библиотеки соответствует требованиям ФГОС. В 2022 году все учебники фонда соответствовали</w:t>
      </w:r>
      <w:r w:rsidRPr="00205566">
        <w:rPr>
          <w:rFonts w:hAnsi="Times New Roman" w:cs="Times New Roman"/>
          <w:sz w:val="24"/>
          <w:szCs w:val="24"/>
        </w:rPr>
        <w:t> </w:t>
      </w:r>
      <w:r w:rsidRPr="00205566">
        <w:rPr>
          <w:rFonts w:hAnsi="Times New Roman" w:cs="Times New Roman"/>
          <w:sz w:val="24"/>
          <w:szCs w:val="24"/>
          <w:lang w:val="ru-RU"/>
        </w:rPr>
        <w:t>федеральному перечню, утвержденному</w:t>
      </w:r>
      <w:r w:rsidRPr="00205566">
        <w:rPr>
          <w:rFonts w:hAnsi="Times New Roman" w:cs="Times New Roman"/>
          <w:sz w:val="24"/>
          <w:szCs w:val="24"/>
        </w:rPr>
        <w:t> </w:t>
      </w:r>
      <w:r w:rsidRPr="00205566">
        <w:rPr>
          <w:rFonts w:hAnsi="Times New Roman" w:cs="Times New Roman"/>
          <w:sz w:val="24"/>
          <w:szCs w:val="24"/>
          <w:lang w:val="ru-RU"/>
        </w:rPr>
        <w:t xml:space="preserve">приказом </w:t>
      </w:r>
      <w:proofErr w:type="spellStart"/>
      <w:r w:rsidRPr="00205566">
        <w:rPr>
          <w:rFonts w:hAnsi="Times New Roman" w:cs="Times New Roman"/>
          <w:sz w:val="24"/>
          <w:szCs w:val="24"/>
          <w:lang w:val="ru-RU"/>
        </w:rPr>
        <w:t>Минпросвещения</w:t>
      </w:r>
      <w:proofErr w:type="spellEnd"/>
      <w:r w:rsidRPr="00205566">
        <w:rPr>
          <w:rFonts w:hAnsi="Times New Roman" w:cs="Times New Roman"/>
          <w:sz w:val="24"/>
          <w:szCs w:val="24"/>
          <w:lang w:val="ru-RU"/>
        </w:rPr>
        <w:t xml:space="preserve"> от 20.05.2020 № 254. В ноябре 2022 года также была начата работа </w:t>
      </w:r>
      <w:proofErr w:type="gramStart"/>
      <w:r w:rsidRPr="00205566">
        <w:rPr>
          <w:rFonts w:hAnsi="Times New Roman" w:cs="Times New Roman"/>
          <w:sz w:val="24"/>
          <w:szCs w:val="24"/>
          <w:lang w:val="ru-RU"/>
        </w:rPr>
        <w:t>по  переходу</w:t>
      </w:r>
      <w:proofErr w:type="gramEnd"/>
      <w:r w:rsidRPr="00205566">
        <w:rPr>
          <w:rFonts w:hAnsi="Times New Roman" w:cs="Times New Roman"/>
          <w:sz w:val="24"/>
          <w:szCs w:val="24"/>
          <w:lang w:val="ru-RU"/>
        </w:rPr>
        <w:t xml:space="preserve"> на</w:t>
      </w:r>
      <w:r w:rsidRPr="00205566">
        <w:rPr>
          <w:rFonts w:hAnsi="Times New Roman" w:cs="Times New Roman"/>
          <w:sz w:val="24"/>
          <w:szCs w:val="24"/>
        </w:rPr>
        <w:t> </w:t>
      </w:r>
      <w:r w:rsidRPr="00205566">
        <w:rPr>
          <w:rFonts w:hAnsi="Times New Roman" w:cs="Times New Roman"/>
          <w:sz w:val="24"/>
          <w:szCs w:val="24"/>
          <w:lang w:val="ru-RU"/>
        </w:rPr>
        <w:t xml:space="preserve">новый федеральный перечень учебников, утвержденный приказом </w:t>
      </w:r>
      <w:proofErr w:type="spellStart"/>
      <w:r w:rsidRPr="00205566">
        <w:rPr>
          <w:rFonts w:hAnsi="Times New Roman" w:cs="Times New Roman"/>
          <w:sz w:val="24"/>
          <w:szCs w:val="24"/>
          <w:lang w:val="ru-RU"/>
        </w:rPr>
        <w:t>Минпросвещения</w:t>
      </w:r>
      <w:proofErr w:type="spellEnd"/>
      <w:r w:rsidRPr="00205566">
        <w:rPr>
          <w:rFonts w:hAnsi="Times New Roman" w:cs="Times New Roman"/>
          <w:sz w:val="24"/>
          <w:szCs w:val="24"/>
        </w:rPr>
        <w:t> </w:t>
      </w:r>
      <w:r w:rsidRPr="00205566">
        <w:rPr>
          <w:rFonts w:hAnsi="Times New Roman" w:cs="Times New Roman"/>
          <w:sz w:val="24"/>
          <w:szCs w:val="24"/>
          <w:lang w:val="ru-RU"/>
        </w:rPr>
        <w:t>от 21.09.2022 № 858.</w:t>
      </w:r>
      <w:r w:rsidRPr="00205566">
        <w:rPr>
          <w:rFonts w:hAnsi="Times New Roman" w:cs="Times New Roman"/>
          <w:sz w:val="24"/>
          <w:szCs w:val="24"/>
        </w:rPr>
        <w:t> </w:t>
      </w:r>
      <w:r w:rsidRPr="00205566">
        <w:rPr>
          <w:rFonts w:hAnsi="Times New Roman" w:cs="Times New Roman"/>
          <w:sz w:val="24"/>
          <w:szCs w:val="24"/>
          <w:lang w:val="ru-RU"/>
        </w:rPr>
        <w:t xml:space="preserve">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w:t>
      </w:r>
      <w:proofErr w:type="gramStart"/>
      <w:r w:rsidRPr="00205566">
        <w:rPr>
          <w:rFonts w:hAnsi="Times New Roman" w:cs="Times New Roman"/>
          <w:sz w:val="24"/>
          <w:szCs w:val="24"/>
          <w:lang w:val="ru-RU"/>
        </w:rPr>
        <w:t>до  января</w:t>
      </w:r>
      <w:proofErr w:type="gramEnd"/>
      <w:r w:rsidRPr="00205566">
        <w:rPr>
          <w:rFonts w:hAnsi="Times New Roman" w:cs="Times New Roman"/>
          <w:sz w:val="24"/>
          <w:szCs w:val="24"/>
          <w:lang w:val="ru-RU"/>
        </w:rPr>
        <w:t xml:space="preserve"> 2023 года.</w:t>
      </w:r>
    </w:p>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В библиотеке имеются электронные образовательные ресурсы – 112 дисков, в том числе мультимедийные средства (презентации, электронные энциклопедии, дидактические материалы) – 48 дисков.</w:t>
      </w:r>
    </w:p>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Средний уровень посещаемости библиотеки – 15человек в день.</w:t>
      </w:r>
    </w:p>
    <w:p w:rsidR="00205566" w:rsidRPr="00205566" w:rsidRDefault="00205566" w:rsidP="00205566">
      <w:pPr>
        <w:jc w:val="both"/>
        <w:rPr>
          <w:rFonts w:hAnsi="Times New Roman" w:cs="Times New Roman"/>
          <w:sz w:val="24"/>
          <w:szCs w:val="24"/>
          <w:lang w:val="ru-RU"/>
        </w:rPr>
      </w:pPr>
      <w:r w:rsidRPr="00205566">
        <w:rPr>
          <w:rFonts w:hAnsi="Times New Roman" w:cs="Times New Roman"/>
          <w:sz w:val="24"/>
          <w:szCs w:val="24"/>
          <w:lang w:val="ru-RU"/>
        </w:rPr>
        <w:t>На официальном сайте Школы есть страница библиотеки с информацией о работе и перечнем учебной литературы.</w:t>
      </w:r>
    </w:p>
    <w:p w:rsidR="00AF1876" w:rsidRPr="00AF1876" w:rsidRDefault="00205566" w:rsidP="00AF1876">
      <w:pPr>
        <w:jc w:val="both"/>
        <w:rPr>
          <w:rFonts w:hAnsi="Times New Roman" w:cs="Times New Roman"/>
          <w:sz w:val="24"/>
          <w:szCs w:val="24"/>
          <w:lang w:val="ru-RU"/>
        </w:rPr>
      </w:pPr>
      <w:r w:rsidRPr="00205566">
        <w:rPr>
          <w:rFonts w:hAnsi="Times New Roman" w:cs="Times New Roman"/>
          <w:sz w:val="24"/>
          <w:szCs w:val="24"/>
          <w:lang w:val="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r w:rsidR="00AF1876">
        <w:rPr>
          <w:rFonts w:hAnsi="Times New Roman" w:cs="Times New Roman"/>
          <w:sz w:val="24"/>
          <w:szCs w:val="24"/>
          <w:lang w:val="ru-RU"/>
        </w:rPr>
        <w:t>.</w:t>
      </w:r>
    </w:p>
    <w:p w:rsidR="00AF1876" w:rsidRPr="00AF1876" w:rsidRDefault="00AF1876" w:rsidP="00AF1876">
      <w:pPr>
        <w:jc w:val="center"/>
        <w:rPr>
          <w:rFonts w:hAnsi="Times New Roman" w:cs="Times New Roman"/>
          <w:sz w:val="24"/>
          <w:szCs w:val="24"/>
          <w:lang w:val="ru-RU"/>
        </w:rPr>
      </w:pPr>
      <w:r w:rsidRPr="00AF1876">
        <w:rPr>
          <w:rFonts w:hAnsi="Times New Roman" w:cs="Times New Roman"/>
          <w:b/>
          <w:bCs/>
          <w:sz w:val="24"/>
          <w:szCs w:val="24"/>
        </w:rPr>
        <w:t>XI</w:t>
      </w:r>
      <w:r w:rsidRPr="00AF1876">
        <w:rPr>
          <w:rFonts w:hAnsi="Times New Roman" w:cs="Times New Roman"/>
          <w:b/>
          <w:bCs/>
          <w:sz w:val="24"/>
          <w:szCs w:val="24"/>
          <w:lang w:val="ru-RU"/>
        </w:rPr>
        <w:t>. МАТЕРИАЛЬНО-ТЕХНИЧЕСКАЯ</w:t>
      </w:r>
      <w:r w:rsidRPr="00AF1876">
        <w:rPr>
          <w:rFonts w:hAnsi="Times New Roman" w:cs="Times New Roman"/>
          <w:b/>
          <w:bCs/>
          <w:sz w:val="24"/>
          <w:szCs w:val="24"/>
        </w:rPr>
        <w:t> </w:t>
      </w:r>
      <w:r w:rsidRPr="00AF1876">
        <w:rPr>
          <w:rFonts w:hAnsi="Times New Roman" w:cs="Times New Roman"/>
          <w:b/>
          <w:bCs/>
          <w:sz w:val="24"/>
          <w:szCs w:val="24"/>
          <w:lang w:val="ru-RU"/>
        </w:rPr>
        <w:t>БАЗА</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xml:space="preserve">Материально-техническое обеспечение Школы позволяет реализовывать в полной мере образовательные программы. </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В Школе оборудованы 23 учебных кабинета, 3 из них оборудованы стационарными интерактивными досками, 11 мультимедийными проекторами. Имеется:</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лаборатория по физике;</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лаборатория по химии;</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лаборатория по биологии;</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 xml:space="preserve"> компьютерный класс;</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столярная мастерская;</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кабинет технологии для девочек;</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 xml:space="preserve">кабинет ОБЖ </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спортивный зал</w:t>
      </w:r>
    </w:p>
    <w:p w:rsidR="00AF1876" w:rsidRPr="00AF1876" w:rsidRDefault="00AF1876" w:rsidP="00AF1876">
      <w:pPr>
        <w:spacing w:before="0" w:beforeAutospacing="0" w:after="0" w:afterAutospacing="0"/>
        <w:rPr>
          <w:rFonts w:hAnsi="Times New Roman" w:cs="Times New Roman"/>
          <w:sz w:val="24"/>
          <w:szCs w:val="24"/>
          <w:lang w:val="ru-RU"/>
        </w:rPr>
      </w:pPr>
      <w:r w:rsidRPr="00AF1876">
        <w:rPr>
          <w:rFonts w:hAnsi="Times New Roman" w:cs="Times New Roman"/>
          <w:sz w:val="24"/>
          <w:szCs w:val="24"/>
          <w:lang w:val="ru-RU"/>
        </w:rPr>
        <w:t>•</w:t>
      </w:r>
      <w:r w:rsidRPr="00AF1876">
        <w:rPr>
          <w:rFonts w:hAnsi="Times New Roman" w:cs="Times New Roman"/>
          <w:sz w:val="24"/>
          <w:szCs w:val="24"/>
          <w:lang w:val="ru-RU"/>
        </w:rPr>
        <w:tab/>
        <w:t xml:space="preserve"> учебный кабинет для лиц с ОВЗ.  </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xml:space="preserve">На базе школы на основании </w:t>
      </w:r>
      <w:proofErr w:type="gramStart"/>
      <w:r w:rsidRPr="00AF1876">
        <w:rPr>
          <w:rFonts w:hAnsi="Times New Roman" w:cs="Times New Roman"/>
          <w:sz w:val="24"/>
          <w:szCs w:val="24"/>
          <w:lang w:val="ru-RU"/>
        </w:rPr>
        <w:t>Распоряжения  Министерства</w:t>
      </w:r>
      <w:proofErr w:type="gramEnd"/>
      <w:r w:rsidRPr="00AF1876">
        <w:rPr>
          <w:rFonts w:hAnsi="Times New Roman" w:cs="Times New Roman"/>
          <w:sz w:val="24"/>
          <w:szCs w:val="24"/>
          <w:lang w:val="ru-RU"/>
        </w:rPr>
        <w:t xml:space="preserve"> просвещения Российской Федерации № P-6 от 12 января 2021 года «О создании на базе общеобразовательных организаций, расположенных в сельской местности и малых городах, центров образования </w:t>
      </w:r>
      <w:r w:rsidRPr="00AF1876">
        <w:rPr>
          <w:rFonts w:hAnsi="Times New Roman" w:cs="Times New Roman"/>
          <w:sz w:val="24"/>
          <w:szCs w:val="24"/>
          <w:lang w:val="ru-RU"/>
        </w:rPr>
        <w:lastRenderedPageBreak/>
        <w:t>естественно-научной и технологической направленностей» открыта Точка Роста.  Реализация основных общеобразовательных программ на базе Центра «Точка Роста»: • «Математика и информатика» • «Естественнонаучные предметы»: «Физика», «Химия», «Технология», «Биология».  Дополнительное образование: программы естественнонаучной и технологической направленностей.</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В течение 2022 года Школой приобретено:</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шкафы классные;</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гардеробная система;</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доска ученическая 3-х элементная;</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xml:space="preserve">- кулер со </w:t>
      </w:r>
      <w:proofErr w:type="spellStart"/>
      <w:r w:rsidRPr="00AF1876">
        <w:rPr>
          <w:rFonts w:hAnsi="Times New Roman" w:cs="Times New Roman"/>
          <w:sz w:val="24"/>
          <w:szCs w:val="24"/>
          <w:lang w:val="ru-RU"/>
        </w:rPr>
        <w:t>стаканодержателем</w:t>
      </w:r>
      <w:proofErr w:type="spellEnd"/>
      <w:r w:rsidRPr="00AF1876">
        <w:rPr>
          <w:rFonts w:hAnsi="Times New Roman" w:cs="Times New Roman"/>
          <w:sz w:val="24"/>
          <w:szCs w:val="24"/>
          <w:lang w:val="ru-RU"/>
        </w:rPr>
        <w:t>;</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xml:space="preserve">- </w:t>
      </w:r>
      <w:proofErr w:type="spellStart"/>
      <w:r w:rsidRPr="00AF1876">
        <w:rPr>
          <w:rFonts w:hAnsi="Times New Roman" w:cs="Times New Roman"/>
          <w:sz w:val="24"/>
          <w:szCs w:val="24"/>
          <w:lang w:val="ru-RU"/>
        </w:rPr>
        <w:t>пиропринтер</w:t>
      </w:r>
      <w:proofErr w:type="spellEnd"/>
      <w:r w:rsidRPr="00AF1876">
        <w:rPr>
          <w:rFonts w:hAnsi="Times New Roman" w:cs="Times New Roman"/>
          <w:sz w:val="24"/>
          <w:szCs w:val="24"/>
          <w:lang w:val="ru-RU"/>
        </w:rPr>
        <w:t>;</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наборы для выжигания по дереву с насадками;</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мультимедийный проектор;</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комплект таблиц по русскому языку;</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географические карты и компасы;</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плакаты по безопасности;</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комплект таблиц «Государственные символы России»;</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наглядные пособия для начальной школы;</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таблицы по английскому языку;</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Заменили ученические стулья в кабинете физики.</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Приобрели оборудование для школьной столовой:</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плита электрическая 4-х конфорочная с духовкой;</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ванна моечная 3-х секционная;</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стол производственный;</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котлы из нержавеющей стали;</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 миски из нержавеющей стали.</w:t>
      </w:r>
    </w:p>
    <w:p w:rsidR="00AF1876" w:rsidRPr="00AF1876" w:rsidRDefault="00AF1876" w:rsidP="00AF1876">
      <w:pPr>
        <w:spacing w:before="0" w:beforeAutospacing="0" w:after="0" w:afterAutospacing="0"/>
        <w:ind w:firstLine="709"/>
        <w:jc w:val="both"/>
        <w:rPr>
          <w:rFonts w:hAnsi="Times New Roman" w:cs="Times New Roman"/>
          <w:sz w:val="24"/>
          <w:szCs w:val="24"/>
          <w:lang w:val="ru-RU"/>
        </w:rPr>
      </w:pPr>
      <w:r w:rsidRPr="00AF1876">
        <w:rPr>
          <w:rFonts w:hAnsi="Times New Roman" w:cs="Times New Roman"/>
          <w:sz w:val="24"/>
          <w:szCs w:val="24"/>
          <w:lang w:val="ru-RU"/>
        </w:rPr>
        <w:t>Приобретены москитные сетки для школьной столовой, художественной школы, мастерских, вспомогательной школы.</w:t>
      </w:r>
    </w:p>
    <w:p w:rsidR="00AF1876" w:rsidRPr="00AF1876" w:rsidRDefault="00AF1876" w:rsidP="00AF1876">
      <w:pPr>
        <w:pStyle w:val="a3"/>
        <w:spacing w:before="0" w:beforeAutospacing="0" w:after="0" w:afterAutospacing="0"/>
        <w:ind w:left="0" w:firstLine="720"/>
        <w:rPr>
          <w:rFonts w:hAnsi="Times New Roman" w:cs="Times New Roman"/>
          <w:sz w:val="24"/>
          <w:szCs w:val="24"/>
          <w:lang w:val="ru-RU"/>
        </w:rPr>
      </w:pPr>
      <w:r w:rsidRPr="00AF1876">
        <w:rPr>
          <w:rFonts w:ascii="Times New Roman" w:hAnsi="Times New Roman" w:cs="Times New Roman"/>
          <w:sz w:val="24"/>
          <w:szCs w:val="24"/>
          <w:lang w:val="ru-RU"/>
        </w:rPr>
        <w:t xml:space="preserve">Для обеспечения безопасных условий в организации образовательного процесса </w:t>
      </w:r>
      <w:r w:rsidRPr="00AF1876">
        <w:rPr>
          <w:rFonts w:hAnsi="Times New Roman" w:cs="Times New Roman"/>
          <w:sz w:val="24"/>
          <w:szCs w:val="24"/>
          <w:lang w:val="ru-RU"/>
        </w:rPr>
        <w:t>после капитального ремонта заменена в основной школе АПС и системы оповещения и управления эвакуацией (СОУЭ) при пожаре. Установлена система видеонаблюдения.</w:t>
      </w:r>
    </w:p>
    <w:p w:rsidR="00AF1876" w:rsidRPr="00AF1876" w:rsidRDefault="00AF1876" w:rsidP="00AF1876">
      <w:pPr>
        <w:spacing w:before="0" w:beforeAutospacing="0" w:after="0" w:afterAutospacing="0"/>
        <w:ind w:right="180" w:firstLine="709"/>
        <w:jc w:val="both"/>
        <w:rPr>
          <w:rFonts w:ascii="Times New Roman" w:hAnsi="Times New Roman" w:cs="Times New Roman"/>
          <w:sz w:val="24"/>
          <w:szCs w:val="24"/>
          <w:lang w:val="ru-RU"/>
        </w:rPr>
      </w:pPr>
      <w:r w:rsidRPr="00AF1876">
        <w:rPr>
          <w:rFonts w:ascii="Times New Roman" w:hAnsi="Times New Roman" w:cs="Times New Roman"/>
          <w:sz w:val="24"/>
          <w:szCs w:val="24"/>
          <w:lang w:val="ru-RU"/>
        </w:rPr>
        <w:t>За 2022 год материально – техническая база школы пополнилась на 799060 руб. 73 коп.</w:t>
      </w:r>
    </w:p>
    <w:p w:rsidR="00AF1876" w:rsidRPr="00AF1876" w:rsidRDefault="00AF1876" w:rsidP="00AF1876">
      <w:pPr>
        <w:pStyle w:val="a3"/>
        <w:spacing w:before="0" w:beforeAutospacing="0" w:after="0" w:afterAutospacing="0"/>
        <w:rPr>
          <w:rFonts w:hAnsi="Times New Roman" w:cs="Times New Roman"/>
          <w:sz w:val="24"/>
          <w:szCs w:val="24"/>
          <w:lang w:val="ru-RU"/>
        </w:rPr>
      </w:pPr>
      <w:r w:rsidRPr="00AF1876">
        <w:rPr>
          <w:rFonts w:ascii="Times New Roman" w:hAnsi="Times New Roman" w:cs="Times New Roman"/>
          <w:sz w:val="24"/>
          <w:szCs w:val="24"/>
          <w:lang w:val="ru-RU"/>
        </w:rPr>
        <w:t>На территории школы оборудована столовая и пищеблок.</w:t>
      </w:r>
    </w:p>
    <w:p w:rsidR="00AF1876" w:rsidRPr="00AF1876" w:rsidRDefault="00AF1876" w:rsidP="00AF1876">
      <w:pPr>
        <w:spacing w:before="0" w:beforeAutospacing="0" w:after="0" w:afterAutospacing="0"/>
        <w:ind w:firstLine="851"/>
        <w:jc w:val="both"/>
        <w:rPr>
          <w:rFonts w:ascii="Times New Roman" w:hAnsi="Times New Roman" w:cs="Times New Roman"/>
          <w:sz w:val="24"/>
          <w:szCs w:val="24"/>
          <w:lang w:val="ru-RU"/>
        </w:rPr>
      </w:pPr>
      <w:r w:rsidRPr="00AF1876">
        <w:rPr>
          <w:rFonts w:ascii="Times New Roman" w:hAnsi="Times New Roman" w:cs="Times New Roman"/>
          <w:sz w:val="24"/>
          <w:szCs w:val="24"/>
          <w:lang w:val="ru-RU"/>
        </w:rPr>
        <w:t xml:space="preserve">Анализ данных, полученных в результате опроса педагогов на конец 2022 года, показывает, что </w:t>
      </w:r>
      <w:r>
        <w:rPr>
          <w:rFonts w:ascii="Times New Roman" w:hAnsi="Times New Roman" w:cs="Times New Roman"/>
          <w:sz w:val="24"/>
          <w:szCs w:val="24"/>
          <w:lang w:val="ru-RU"/>
        </w:rPr>
        <w:t>85, 8</w:t>
      </w:r>
      <w:r w:rsidRPr="00AF1876">
        <w:rPr>
          <w:rFonts w:ascii="Times New Roman" w:hAnsi="Times New Roman" w:cs="Times New Roman"/>
          <w:sz w:val="24"/>
          <w:szCs w:val="24"/>
          <w:lang w:val="ru-RU"/>
        </w:rPr>
        <w:t xml:space="preserve"> % педагогов удовлетворены состоянием материально – технической базы учебного кабинета. Остается злободневной проблемой оснащение школы современными техническими средствами обучения (ноутбуками и стационарными компьютерами). Отсюда проблема в применении дистанционных образовательных технологий на уровне начального общего, основного общего и среднего общего образования. В связи с чем административно-управленческой командой МКОУ ЦО «</w:t>
      </w:r>
      <w:proofErr w:type="spellStart"/>
      <w:r w:rsidRPr="00AF1876">
        <w:rPr>
          <w:rFonts w:ascii="Times New Roman" w:hAnsi="Times New Roman" w:cs="Times New Roman"/>
          <w:sz w:val="24"/>
          <w:szCs w:val="24"/>
          <w:lang w:val="ru-RU"/>
        </w:rPr>
        <w:t>Каразей</w:t>
      </w:r>
      <w:proofErr w:type="spellEnd"/>
      <w:r w:rsidRPr="00AF1876">
        <w:rPr>
          <w:rFonts w:ascii="Times New Roman" w:hAnsi="Times New Roman" w:cs="Times New Roman"/>
          <w:sz w:val="24"/>
          <w:szCs w:val="24"/>
          <w:lang w:val="ru-RU"/>
        </w:rPr>
        <w:t>» принято решение о направлении ходатайства учредителю с целью решить вопрос пополнения материальной базы.</w:t>
      </w:r>
    </w:p>
    <w:p w:rsidR="00AF1876" w:rsidRPr="00AF1876" w:rsidRDefault="00AF1876" w:rsidP="00AF1876">
      <w:pPr>
        <w:spacing w:before="0" w:beforeAutospacing="0" w:after="0" w:afterAutospacing="0"/>
        <w:ind w:firstLine="709"/>
        <w:jc w:val="both"/>
        <w:rPr>
          <w:rFonts w:ascii="Times New Roman" w:hAnsi="Times New Roman" w:cs="Times New Roman"/>
          <w:sz w:val="24"/>
          <w:szCs w:val="24"/>
          <w:lang w:val="ru-RU"/>
        </w:rPr>
      </w:pPr>
      <w:r w:rsidRPr="00AF1876">
        <w:rPr>
          <w:rFonts w:ascii="Times New Roman" w:hAnsi="Times New Roman" w:cs="Times New Roman"/>
          <w:sz w:val="24"/>
          <w:szCs w:val="24"/>
          <w:lang w:val="ru-RU"/>
        </w:rPr>
        <w:t>В целом, материально-техническое оснащение МКОУ ЦО «</w:t>
      </w:r>
      <w:proofErr w:type="spellStart"/>
      <w:r w:rsidRPr="00AF1876">
        <w:rPr>
          <w:rFonts w:ascii="Times New Roman" w:hAnsi="Times New Roman" w:cs="Times New Roman"/>
          <w:sz w:val="24"/>
          <w:szCs w:val="24"/>
          <w:lang w:val="ru-RU"/>
        </w:rPr>
        <w:t>Каразей</w:t>
      </w:r>
      <w:proofErr w:type="spellEnd"/>
      <w:r w:rsidRPr="00AF1876">
        <w:rPr>
          <w:rFonts w:ascii="Times New Roman" w:hAnsi="Times New Roman" w:cs="Times New Roman"/>
          <w:sz w:val="24"/>
          <w:szCs w:val="24"/>
          <w:lang w:val="ru-RU"/>
        </w:rPr>
        <w:t>» позволяет обеспечить реализацию основных образовательных программ на 100 процентов.</w:t>
      </w:r>
    </w:p>
    <w:p w:rsidR="00AF1876" w:rsidRDefault="00AF1876">
      <w:pPr>
        <w:jc w:val="center"/>
        <w:rPr>
          <w:rFonts w:hAnsi="Times New Roman" w:cs="Times New Roman"/>
          <w:color w:val="B6DDE8" w:themeColor="accent5" w:themeTint="66"/>
          <w:sz w:val="24"/>
          <w:szCs w:val="24"/>
          <w:lang w:val="ru-RU"/>
        </w:rPr>
      </w:pPr>
    </w:p>
    <w:p w:rsidR="00FE385E" w:rsidRPr="000E0D46" w:rsidRDefault="00FE385E">
      <w:pPr>
        <w:jc w:val="center"/>
        <w:rPr>
          <w:rFonts w:hAnsi="Times New Roman" w:cs="Times New Roman"/>
          <w:color w:val="B6DDE8" w:themeColor="accent5" w:themeTint="66"/>
          <w:sz w:val="24"/>
          <w:szCs w:val="24"/>
          <w:lang w:val="ru-RU"/>
        </w:rPr>
      </w:pPr>
    </w:p>
    <w:p w:rsidR="009B0A5C" w:rsidRPr="00AB7996" w:rsidRDefault="00AF1876">
      <w:pPr>
        <w:spacing w:line="600" w:lineRule="atLeast"/>
        <w:rPr>
          <w:b/>
          <w:bCs/>
          <w:color w:val="252525"/>
          <w:spacing w:val="-2"/>
          <w:sz w:val="48"/>
          <w:szCs w:val="48"/>
          <w:lang w:val="ru-RU"/>
        </w:rPr>
      </w:pPr>
      <w:r>
        <w:rPr>
          <w:b/>
          <w:bCs/>
          <w:color w:val="252525"/>
          <w:spacing w:val="-2"/>
          <w:sz w:val="48"/>
          <w:szCs w:val="48"/>
          <w:lang w:val="ru-RU"/>
        </w:rPr>
        <w:lastRenderedPageBreak/>
        <w:t xml:space="preserve">           </w:t>
      </w:r>
      <w:r w:rsidR="00AB7996" w:rsidRPr="00AB7996">
        <w:rPr>
          <w:b/>
          <w:bCs/>
          <w:color w:val="252525"/>
          <w:spacing w:val="-2"/>
          <w:sz w:val="48"/>
          <w:szCs w:val="48"/>
          <w:lang w:val="ru-RU"/>
        </w:rPr>
        <w:t>СТАТИСТИЧЕСКАЯ ЧАСТЬ</w:t>
      </w:r>
    </w:p>
    <w:p w:rsidR="009B0A5C" w:rsidRPr="00AB7996" w:rsidRDefault="00AB7996">
      <w:pPr>
        <w:jc w:val="center"/>
        <w:rPr>
          <w:rFonts w:hAnsi="Times New Roman" w:cs="Times New Roman"/>
          <w:color w:val="000000"/>
          <w:sz w:val="24"/>
          <w:szCs w:val="24"/>
          <w:lang w:val="ru-RU"/>
        </w:rPr>
      </w:pPr>
      <w:r w:rsidRPr="00AB7996">
        <w:rPr>
          <w:rFonts w:hAnsi="Times New Roman" w:cs="Times New Roman"/>
          <w:b/>
          <w:bCs/>
          <w:color w:val="000000"/>
          <w:sz w:val="24"/>
          <w:szCs w:val="24"/>
          <w:lang w:val="ru-RU"/>
        </w:rPr>
        <w:t>РЕЗУЛЬТАТЫ АНАЛИЗА ПОКАЗАТЕЛЕЙ ДЕЯТЕЛЬНОСТИ ОРГАНИЗАЦИИ</w:t>
      </w:r>
    </w:p>
    <w:p w:rsidR="009B0A5C" w:rsidRPr="00AB7996" w:rsidRDefault="00AB7996">
      <w:pPr>
        <w:rPr>
          <w:rFonts w:hAnsi="Times New Roman" w:cs="Times New Roman"/>
          <w:color w:val="000000"/>
          <w:sz w:val="24"/>
          <w:szCs w:val="24"/>
          <w:lang w:val="ru-RU"/>
        </w:rPr>
      </w:pPr>
      <w:r w:rsidRPr="00AB7996">
        <w:rPr>
          <w:rFonts w:hAnsi="Times New Roman" w:cs="Times New Roman"/>
          <w:color w:val="000000"/>
          <w:sz w:val="24"/>
          <w:szCs w:val="24"/>
          <w:lang w:val="ru-RU"/>
        </w:rPr>
        <w:t>Данные приведены по состоянию на 31 декабря 2022</w:t>
      </w:r>
      <w:r>
        <w:rPr>
          <w:rFonts w:hAnsi="Times New Roman" w:cs="Times New Roman"/>
          <w:color w:val="000000"/>
          <w:sz w:val="24"/>
          <w:szCs w:val="24"/>
        </w:rPr>
        <w:t> </w:t>
      </w:r>
      <w:r w:rsidRPr="00AB7996">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013"/>
        <w:gridCol w:w="1460"/>
        <w:gridCol w:w="2458"/>
      </w:tblGrid>
      <w:tr w:rsidR="009B0A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0A5C" w:rsidRDefault="00AB7996">
            <w:pPr>
              <w:rPr>
                <w:rFonts w:hAnsi="Times New Roman" w:cs="Times New Roman"/>
                <w:color w:val="000000"/>
                <w:sz w:val="24"/>
                <w:szCs w:val="24"/>
              </w:rPr>
            </w:pPr>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0A5C" w:rsidRDefault="00AB7996">
            <w:pP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0A5C" w:rsidRDefault="00AB7996">
            <w:pPr>
              <w:rPr>
                <w:rFonts w:hAnsi="Times New Roman" w:cs="Times New Roman"/>
                <w:color w:val="000000"/>
                <w:sz w:val="24"/>
                <w:szCs w:val="24"/>
              </w:rPr>
            </w:pPr>
            <w:r>
              <w:rPr>
                <w:rFonts w:hAnsi="Times New Roman" w:cs="Times New Roman"/>
                <w:b/>
                <w:bCs/>
                <w:color w:val="000000"/>
                <w:sz w:val="24"/>
                <w:szCs w:val="24"/>
              </w:rPr>
              <w:t>Количество</w:t>
            </w:r>
          </w:p>
        </w:tc>
      </w:tr>
      <w:tr w:rsidR="009B0A5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0A5C" w:rsidRDefault="00AB7996">
            <w:pPr>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Общая</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численность</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169</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учащихся по образовательной программе</w:t>
            </w:r>
            <w:r w:rsidRPr="00D67E9B">
              <w:rPr>
                <w:rFonts w:hAnsi="Times New Roman" w:cs="Times New Roman"/>
                <w:sz w:val="24"/>
                <w:szCs w:val="24"/>
              </w:rPr>
              <w:t> </w:t>
            </w:r>
            <w:r w:rsidRPr="00D67E9B">
              <w:rPr>
                <w:rFonts w:hAnsi="Times New Roman" w:cs="Times New Roman"/>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57</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учащихся по образовательной программе</w:t>
            </w:r>
            <w:r w:rsidRPr="00D67E9B">
              <w:rPr>
                <w:rFonts w:hAnsi="Times New Roman" w:cs="Times New Roman"/>
                <w:sz w:val="24"/>
                <w:szCs w:val="24"/>
              </w:rPr>
              <w:t> </w:t>
            </w:r>
            <w:r w:rsidRPr="00D67E9B">
              <w:rPr>
                <w:rFonts w:hAnsi="Times New Roman" w:cs="Times New Roman"/>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100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12</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59(35%)</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4,0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3,5</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4,0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4,0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 xml:space="preserve">Численность (удельный вес) выпускников 11-го класса, </w:t>
            </w:r>
            <w:r w:rsidRPr="00D67E9B">
              <w:rPr>
                <w:rFonts w:hAnsi="Times New Roman" w:cs="Times New Roman"/>
                <w:sz w:val="24"/>
                <w:szCs w:val="24"/>
                <w:lang w:val="ru-RU"/>
              </w:rPr>
              <w:lastRenderedPageBreak/>
              <w:t>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lastRenderedPageBreak/>
              <w:t>человек</w:t>
            </w:r>
            <w:proofErr w:type="spellEnd"/>
            <w:r w:rsidRPr="00D67E9B">
              <w:rPr>
                <w:rFonts w:hAnsi="Times New Roman" w:cs="Times New Roman"/>
                <w:sz w:val="24"/>
                <w:szCs w:val="24"/>
              </w:rPr>
              <w:t xml:space="preserve"> </w:t>
            </w:r>
            <w:r w:rsidRPr="00D67E9B">
              <w:rPr>
                <w:rFonts w:hAnsi="Times New Roman" w:cs="Times New Roman"/>
                <w:sz w:val="24"/>
                <w:szCs w:val="24"/>
              </w:rPr>
              <w:lastRenderedPageBreak/>
              <w:t>(</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lastRenderedPageBreak/>
              <w:t>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100%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100%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17%</w:t>
            </w:r>
          </w:p>
        </w:tc>
      </w:tr>
      <w:tr w:rsidR="00D67E9B" w:rsidRPr="005A2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r w:rsidRPr="00D67E9B">
              <w:rPr>
                <w:rFonts w:hAnsi="Times New Roman" w:cs="Times New Roman"/>
                <w:sz w:val="24"/>
                <w:szCs w:val="24"/>
              </w:rPr>
              <w:t>120 (73%)</w:t>
            </w:r>
          </w:p>
        </w:tc>
      </w:tr>
      <w:tr w:rsidR="00D67E9B" w:rsidRPr="005A2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r w:rsidRPr="00D67E9B">
              <w:rPr>
                <w:rFonts w:hAnsi="Times New Roman" w:cs="Times New Roman"/>
                <w:sz w:val="24"/>
                <w:szCs w:val="24"/>
                <w:lang w:val="ru-RU"/>
              </w:rPr>
              <w:t>36</w:t>
            </w:r>
            <w:r w:rsidRPr="00D67E9B">
              <w:rPr>
                <w:rFonts w:hAnsi="Times New Roman" w:cs="Times New Roman"/>
                <w:sz w:val="24"/>
                <w:szCs w:val="24"/>
              </w:rPr>
              <w:t xml:space="preserve"> (22%)</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rPr>
              <w:t>12</w:t>
            </w:r>
            <w:r w:rsidRPr="00D67E9B">
              <w:rPr>
                <w:rFonts w:hAnsi="Times New Roman" w:cs="Times New Roman"/>
                <w:sz w:val="24"/>
                <w:szCs w:val="24"/>
                <w:lang w:val="ru-RU"/>
              </w:rPr>
              <w:t>(7%)</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rPr>
              <w:t>12</w:t>
            </w:r>
            <w:r w:rsidRPr="00D67E9B">
              <w:rPr>
                <w:rFonts w:hAnsi="Times New Roman" w:cs="Times New Roman"/>
                <w:sz w:val="24"/>
                <w:szCs w:val="24"/>
                <w:lang w:val="ru-RU"/>
              </w:rPr>
              <w:t>(7%)</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lang w:val="ru-RU"/>
              </w:rPr>
            </w:pPr>
            <w:r w:rsidRPr="00D67E9B">
              <w:rPr>
                <w:rFonts w:hAnsi="Times New Roman" w:cs="Times New Roman"/>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proofErr w:type="spellStart"/>
            <w:r w:rsidRPr="00D67E9B">
              <w:rPr>
                <w:rFonts w:hAnsi="Times New Roman" w:cs="Times New Roman"/>
                <w:sz w:val="24"/>
                <w:szCs w:val="24"/>
              </w:rPr>
              <w:t>человек</w:t>
            </w:r>
            <w:proofErr w:type="spellEnd"/>
            <w:r w:rsidRPr="00D67E9B">
              <w:rPr>
                <w:rFonts w:hAnsi="Times New Roman" w:cs="Times New Roman"/>
                <w:sz w:val="24"/>
                <w:szCs w:val="24"/>
              </w:rPr>
              <w:t xml:space="preserve"> (</w:t>
            </w:r>
            <w:proofErr w:type="spellStart"/>
            <w:r w:rsidRPr="00D67E9B">
              <w:rPr>
                <w:rFonts w:hAnsi="Times New Roman" w:cs="Times New Roman"/>
                <w:sz w:val="24"/>
                <w:szCs w:val="24"/>
              </w:rPr>
              <w:t>процент</w:t>
            </w:r>
            <w:proofErr w:type="spellEnd"/>
            <w:r w:rsidRPr="00D67E9B">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D67E9B" w:rsidRDefault="00D67E9B" w:rsidP="00D67E9B">
            <w:pPr>
              <w:rPr>
                <w:rFonts w:hAnsi="Times New Roman" w:cs="Times New Roman"/>
                <w:sz w:val="24"/>
                <w:szCs w:val="24"/>
              </w:rPr>
            </w:pPr>
            <w:r w:rsidRPr="00D67E9B">
              <w:rPr>
                <w:rFonts w:hAnsi="Times New Roman" w:cs="Times New Roman"/>
                <w:sz w:val="24"/>
                <w:szCs w:val="24"/>
              </w:rPr>
              <w:t>0 (0%)</w:t>
            </w:r>
          </w:p>
        </w:tc>
      </w:tr>
      <w:tr w:rsidR="00D67E9B" w:rsidRPr="00571E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lang w:val="ru-RU"/>
              </w:rPr>
            </w:pPr>
            <w:r w:rsidRPr="000D10E3">
              <w:rPr>
                <w:rFonts w:hAnsi="Times New Roman" w:cs="Times New Roman"/>
                <w:sz w:val="24"/>
                <w:szCs w:val="24"/>
                <w:lang w:val="ru-RU"/>
              </w:rPr>
              <w:t xml:space="preserve">Общая численность </w:t>
            </w:r>
            <w:proofErr w:type="spellStart"/>
            <w:r w:rsidRPr="000D10E3">
              <w:rPr>
                <w:rFonts w:hAnsi="Times New Roman" w:cs="Times New Roman"/>
                <w:sz w:val="24"/>
                <w:szCs w:val="24"/>
                <w:lang w:val="ru-RU"/>
              </w:rPr>
              <w:t>педработников</w:t>
            </w:r>
            <w:proofErr w:type="spellEnd"/>
            <w:r w:rsidRPr="000D10E3">
              <w:rPr>
                <w:rFonts w:hAnsi="Times New Roman" w:cs="Times New Roman"/>
                <w:sz w:val="24"/>
                <w:szCs w:val="24"/>
                <w:lang w:val="ru-RU"/>
              </w:rPr>
              <w:t xml:space="preserve">, в том числе количество </w:t>
            </w:r>
            <w:proofErr w:type="spellStart"/>
            <w:r w:rsidRPr="000D10E3">
              <w:rPr>
                <w:rFonts w:hAnsi="Times New Roman" w:cs="Times New Roman"/>
                <w:sz w:val="24"/>
                <w:szCs w:val="24"/>
                <w:lang w:val="ru-RU"/>
              </w:rPr>
              <w:t>педработников</w:t>
            </w:r>
            <w:proofErr w:type="spellEnd"/>
            <w:r w:rsidRPr="000D10E3">
              <w:rPr>
                <w:rFonts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proofErr w:type="spellStart"/>
            <w:r w:rsidRPr="000D10E3">
              <w:rPr>
                <w:rFonts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lang w:val="ru-RU"/>
              </w:rPr>
            </w:pPr>
            <w:r w:rsidRPr="000D10E3">
              <w:rPr>
                <w:rFonts w:hAnsi="Times New Roman" w:cs="Times New Roman"/>
                <w:sz w:val="24"/>
                <w:szCs w:val="24"/>
                <w:lang w:val="ru-RU"/>
              </w:rPr>
              <w:t>18 (вместе с</w:t>
            </w:r>
            <w:r>
              <w:rPr>
                <w:rFonts w:hAnsi="Times New Roman" w:cs="Times New Roman"/>
                <w:sz w:val="24"/>
                <w:szCs w:val="24"/>
                <w:lang w:val="ru-RU"/>
              </w:rPr>
              <w:t xml:space="preserve"> совместителями (2)</w:t>
            </w:r>
            <w:r w:rsidRPr="000D10E3">
              <w:rPr>
                <w:rFonts w:hAnsi="Times New Roman" w:cs="Times New Roman"/>
                <w:sz w:val="24"/>
                <w:szCs w:val="24"/>
                <w:lang w:val="ru-RU"/>
              </w:rPr>
              <w:t>, но без администрации)</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с </w:t>
            </w:r>
            <w:proofErr w:type="spellStart"/>
            <w:r w:rsidRPr="000D10E3">
              <w:rPr>
                <w:rFonts w:hAnsi="Times New Roman" w:cs="Times New Roman"/>
                <w:sz w:val="24"/>
                <w:szCs w:val="24"/>
              </w:rPr>
              <w:t>высшим</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15</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w:t>
            </w:r>
            <w:proofErr w:type="spellStart"/>
            <w:r w:rsidRPr="000D10E3">
              <w:rPr>
                <w:rFonts w:hAnsi="Times New Roman" w:cs="Times New Roman"/>
                <w:sz w:val="24"/>
                <w:szCs w:val="24"/>
              </w:rPr>
              <w:t>высшим</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педагогическим</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15</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w:t>
            </w:r>
            <w:proofErr w:type="spellStart"/>
            <w:r w:rsidRPr="000D10E3">
              <w:rPr>
                <w:rFonts w:hAnsi="Times New Roman" w:cs="Times New Roman"/>
                <w:sz w:val="24"/>
                <w:szCs w:val="24"/>
              </w:rPr>
              <w:t>средним</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профессиональным</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3</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lastRenderedPageBreak/>
              <w:t xml:space="preserve">− </w:t>
            </w:r>
            <w:proofErr w:type="spellStart"/>
            <w:r w:rsidRPr="000D10E3">
              <w:rPr>
                <w:rFonts w:hAnsi="Times New Roman" w:cs="Times New Roman"/>
                <w:sz w:val="24"/>
                <w:szCs w:val="24"/>
              </w:rPr>
              <w:t>средним</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профессиональным</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педагогическим</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3</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lang w:val="ru-RU"/>
              </w:rPr>
            </w:pPr>
            <w:r w:rsidRPr="000D10E3">
              <w:rPr>
                <w:rFonts w:hAnsi="Times New Roman" w:cs="Times New Roman"/>
                <w:sz w:val="24"/>
                <w:szCs w:val="24"/>
                <w:lang w:val="ru-RU"/>
              </w:rPr>
              <w:lastRenderedPageBreak/>
              <w:t xml:space="preserve">Численность (удельный вес) </w:t>
            </w:r>
            <w:proofErr w:type="spellStart"/>
            <w:r w:rsidRPr="000D10E3">
              <w:rPr>
                <w:rFonts w:hAnsi="Times New Roman" w:cs="Times New Roman"/>
                <w:sz w:val="24"/>
                <w:szCs w:val="24"/>
                <w:lang w:val="ru-RU"/>
              </w:rPr>
              <w:t>педработников</w:t>
            </w:r>
            <w:proofErr w:type="spellEnd"/>
            <w:r w:rsidRPr="000D10E3">
              <w:rPr>
                <w:rFonts w:hAnsi="Times New Roman" w:cs="Times New Roman"/>
                <w:sz w:val="24"/>
                <w:szCs w:val="24"/>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proofErr w:type="spellStart"/>
            <w:r w:rsidRPr="000D10E3">
              <w:rPr>
                <w:rFonts w:hAnsi="Times New Roman" w:cs="Times New Roman"/>
                <w:sz w:val="24"/>
                <w:szCs w:val="24"/>
              </w:rPr>
              <w:t>человек</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процент</w:t>
            </w:r>
            <w:proofErr w:type="spellEnd"/>
            <w:r w:rsidRPr="000D10E3">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11</w:t>
            </w:r>
            <w:r w:rsidRPr="000D10E3">
              <w:rPr>
                <w:rFonts w:hAnsi="Times New Roman" w:cs="Times New Roman"/>
                <w:sz w:val="24"/>
                <w:szCs w:val="24"/>
              </w:rPr>
              <w:t xml:space="preserve"> (</w:t>
            </w:r>
            <w:r w:rsidRPr="000D10E3">
              <w:rPr>
                <w:rFonts w:hAnsi="Times New Roman" w:cs="Times New Roman"/>
                <w:sz w:val="24"/>
                <w:szCs w:val="24"/>
                <w:lang w:val="ru-RU"/>
              </w:rPr>
              <w:t>61</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с </w:t>
            </w:r>
            <w:proofErr w:type="spellStart"/>
            <w:r w:rsidRPr="000D10E3">
              <w:rPr>
                <w:rFonts w:hAnsi="Times New Roman" w:cs="Times New Roman"/>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0</w:t>
            </w:r>
            <w:r w:rsidRPr="000D10E3">
              <w:rPr>
                <w:rFonts w:hAnsi="Times New Roman" w:cs="Times New Roman"/>
                <w:sz w:val="24"/>
                <w:szCs w:val="24"/>
              </w:rPr>
              <w:t xml:space="preserve"> (</w:t>
            </w:r>
            <w:r w:rsidRPr="000D10E3">
              <w:rPr>
                <w:rFonts w:hAnsi="Times New Roman" w:cs="Times New Roman"/>
                <w:sz w:val="24"/>
                <w:szCs w:val="24"/>
                <w:lang w:val="ru-RU"/>
              </w:rPr>
              <w:t>0</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w:t>
            </w:r>
            <w:proofErr w:type="spellStart"/>
            <w:r w:rsidRPr="000D10E3">
              <w:rPr>
                <w:rFonts w:hAnsi="Times New Roman" w:cs="Times New Roman"/>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1</w:t>
            </w:r>
            <w:r w:rsidRPr="000D10E3">
              <w:rPr>
                <w:rFonts w:hAnsi="Times New Roman" w:cs="Times New Roman"/>
                <w:sz w:val="24"/>
                <w:szCs w:val="24"/>
                <w:lang w:val="ru-RU"/>
              </w:rPr>
              <w:t>1</w:t>
            </w:r>
            <w:r w:rsidRPr="000D10E3">
              <w:rPr>
                <w:rFonts w:hAnsi="Times New Roman" w:cs="Times New Roman"/>
                <w:sz w:val="24"/>
                <w:szCs w:val="24"/>
              </w:rPr>
              <w:t xml:space="preserve"> (</w:t>
            </w:r>
            <w:r w:rsidRPr="000D10E3">
              <w:rPr>
                <w:rFonts w:hAnsi="Times New Roman" w:cs="Times New Roman"/>
                <w:sz w:val="24"/>
                <w:szCs w:val="24"/>
                <w:lang w:val="ru-RU"/>
              </w:rPr>
              <w:t>61</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lang w:val="ru-RU"/>
              </w:rPr>
            </w:pPr>
            <w:r w:rsidRPr="000D10E3">
              <w:rPr>
                <w:rFonts w:hAnsi="Times New Roman" w:cs="Times New Roman"/>
                <w:sz w:val="24"/>
                <w:szCs w:val="24"/>
                <w:lang w:val="ru-RU"/>
              </w:rPr>
              <w:t xml:space="preserve">Численность (удельный вес) </w:t>
            </w:r>
            <w:proofErr w:type="spellStart"/>
            <w:r w:rsidRPr="000D10E3">
              <w:rPr>
                <w:rFonts w:hAnsi="Times New Roman" w:cs="Times New Roman"/>
                <w:sz w:val="24"/>
                <w:szCs w:val="24"/>
                <w:lang w:val="ru-RU"/>
              </w:rPr>
              <w:t>педработников</w:t>
            </w:r>
            <w:proofErr w:type="spellEnd"/>
            <w:r w:rsidRPr="000D10E3">
              <w:rPr>
                <w:rFonts w:hAnsi="Times New Roman" w:cs="Times New Roman"/>
                <w:sz w:val="24"/>
                <w:szCs w:val="24"/>
                <w:lang w:val="ru-RU"/>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proofErr w:type="spellStart"/>
            <w:r w:rsidRPr="000D10E3">
              <w:rPr>
                <w:rFonts w:hAnsi="Times New Roman" w:cs="Times New Roman"/>
                <w:sz w:val="24"/>
                <w:szCs w:val="24"/>
              </w:rPr>
              <w:t>человек</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процент</w:t>
            </w:r>
            <w:proofErr w:type="spellEnd"/>
            <w:r w:rsidRPr="000D10E3">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7</w:t>
            </w:r>
            <w:r w:rsidRPr="000D10E3">
              <w:rPr>
                <w:rFonts w:hAnsi="Times New Roman" w:cs="Times New Roman"/>
                <w:sz w:val="24"/>
                <w:szCs w:val="24"/>
              </w:rPr>
              <w:t xml:space="preserve"> (3</w:t>
            </w:r>
            <w:r w:rsidRPr="000D10E3">
              <w:rPr>
                <w:rFonts w:hAnsi="Times New Roman" w:cs="Times New Roman"/>
                <w:sz w:val="24"/>
                <w:szCs w:val="24"/>
                <w:lang w:val="ru-RU"/>
              </w:rPr>
              <w:t>9</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w:t>
            </w:r>
            <w:proofErr w:type="spellStart"/>
            <w:r w:rsidRPr="000D10E3">
              <w:rPr>
                <w:rFonts w:hAnsi="Times New Roman" w:cs="Times New Roman"/>
                <w:sz w:val="24"/>
                <w:szCs w:val="24"/>
              </w:rPr>
              <w:t>до</w:t>
            </w:r>
            <w:proofErr w:type="spellEnd"/>
            <w:r w:rsidRPr="000D10E3">
              <w:rPr>
                <w:rFonts w:hAnsi="Times New Roman" w:cs="Times New Roman"/>
                <w:sz w:val="24"/>
                <w:szCs w:val="24"/>
              </w:rPr>
              <w:t xml:space="preserve"> 5 </w:t>
            </w:r>
            <w:proofErr w:type="spellStart"/>
            <w:r w:rsidRPr="000D10E3">
              <w:rPr>
                <w:rFonts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3</w:t>
            </w:r>
            <w:r w:rsidRPr="000D10E3">
              <w:rPr>
                <w:rFonts w:hAnsi="Times New Roman" w:cs="Times New Roman"/>
                <w:sz w:val="24"/>
                <w:szCs w:val="24"/>
              </w:rPr>
              <w:t xml:space="preserve"> (</w:t>
            </w:r>
            <w:r w:rsidRPr="000D10E3">
              <w:rPr>
                <w:rFonts w:hAnsi="Times New Roman" w:cs="Times New Roman"/>
                <w:sz w:val="24"/>
                <w:szCs w:val="24"/>
                <w:lang w:val="ru-RU"/>
              </w:rPr>
              <w:t>17</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w:t>
            </w:r>
            <w:proofErr w:type="spellStart"/>
            <w:r w:rsidRPr="000D10E3">
              <w:rPr>
                <w:rFonts w:hAnsi="Times New Roman" w:cs="Times New Roman"/>
                <w:sz w:val="24"/>
                <w:szCs w:val="24"/>
              </w:rPr>
              <w:t>больше</w:t>
            </w:r>
            <w:proofErr w:type="spellEnd"/>
            <w:r w:rsidRPr="000D10E3">
              <w:rPr>
                <w:rFonts w:hAnsi="Times New Roman" w:cs="Times New Roman"/>
                <w:sz w:val="24"/>
                <w:szCs w:val="24"/>
              </w:rPr>
              <w:t xml:space="preserve"> 30 </w:t>
            </w:r>
            <w:proofErr w:type="spellStart"/>
            <w:r w:rsidRPr="000D10E3">
              <w:rPr>
                <w:rFonts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4</w:t>
            </w:r>
            <w:r w:rsidRPr="000D10E3">
              <w:rPr>
                <w:rFonts w:hAnsi="Times New Roman" w:cs="Times New Roman"/>
                <w:sz w:val="24"/>
                <w:szCs w:val="24"/>
              </w:rPr>
              <w:t xml:space="preserve"> (</w:t>
            </w:r>
            <w:r w:rsidRPr="000D10E3">
              <w:rPr>
                <w:rFonts w:hAnsi="Times New Roman" w:cs="Times New Roman"/>
                <w:sz w:val="24"/>
                <w:szCs w:val="24"/>
                <w:lang w:val="ru-RU"/>
              </w:rPr>
              <w:t>22</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lang w:val="ru-RU"/>
              </w:rPr>
            </w:pPr>
            <w:r w:rsidRPr="000D10E3">
              <w:rPr>
                <w:rFonts w:hAnsi="Times New Roman" w:cs="Times New Roman"/>
                <w:sz w:val="24"/>
                <w:szCs w:val="24"/>
                <w:lang w:val="ru-RU"/>
              </w:rPr>
              <w:t xml:space="preserve">Численность (удельный вес) </w:t>
            </w:r>
            <w:proofErr w:type="spellStart"/>
            <w:r w:rsidRPr="000D10E3">
              <w:rPr>
                <w:rFonts w:hAnsi="Times New Roman" w:cs="Times New Roman"/>
                <w:sz w:val="24"/>
                <w:szCs w:val="24"/>
                <w:lang w:val="ru-RU"/>
              </w:rPr>
              <w:t>педработников</w:t>
            </w:r>
            <w:proofErr w:type="spellEnd"/>
            <w:r w:rsidRPr="000D10E3">
              <w:rPr>
                <w:rFonts w:hAnsi="Times New Roman" w:cs="Times New Roman"/>
                <w:sz w:val="24"/>
                <w:szCs w:val="24"/>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proofErr w:type="spellStart"/>
            <w:r w:rsidRPr="000D10E3">
              <w:rPr>
                <w:rFonts w:hAnsi="Times New Roman" w:cs="Times New Roman"/>
                <w:sz w:val="24"/>
                <w:szCs w:val="24"/>
              </w:rPr>
              <w:t>человек</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процент</w:t>
            </w:r>
            <w:proofErr w:type="spellEnd"/>
            <w:r w:rsidRPr="000D10E3">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6</w:t>
            </w:r>
            <w:r w:rsidRPr="000D10E3">
              <w:rPr>
                <w:rFonts w:hAnsi="Times New Roman" w:cs="Times New Roman"/>
                <w:sz w:val="24"/>
                <w:szCs w:val="24"/>
              </w:rPr>
              <w:t xml:space="preserve"> (</w:t>
            </w:r>
            <w:r w:rsidRPr="000D10E3">
              <w:rPr>
                <w:rFonts w:hAnsi="Times New Roman" w:cs="Times New Roman"/>
                <w:sz w:val="24"/>
                <w:szCs w:val="24"/>
                <w:lang w:val="ru-RU"/>
              </w:rPr>
              <w:t>34</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w:t>
            </w:r>
            <w:proofErr w:type="spellStart"/>
            <w:r w:rsidRPr="000D10E3">
              <w:rPr>
                <w:rFonts w:hAnsi="Times New Roman" w:cs="Times New Roman"/>
                <w:sz w:val="24"/>
                <w:szCs w:val="24"/>
              </w:rPr>
              <w:t>до</w:t>
            </w:r>
            <w:proofErr w:type="spellEnd"/>
            <w:r w:rsidRPr="000D10E3">
              <w:rPr>
                <w:rFonts w:hAnsi="Times New Roman" w:cs="Times New Roman"/>
                <w:sz w:val="24"/>
                <w:szCs w:val="24"/>
              </w:rPr>
              <w:t xml:space="preserve"> 30 </w:t>
            </w:r>
            <w:proofErr w:type="spellStart"/>
            <w:r w:rsidRPr="000D10E3">
              <w:rPr>
                <w:rFonts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3</w:t>
            </w:r>
            <w:r w:rsidRPr="000D10E3">
              <w:rPr>
                <w:rFonts w:hAnsi="Times New Roman" w:cs="Times New Roman"/>
                <w:sz w:val="24"/>
                <w:szCs w:val="24"/>
              </w:rPr>
              <w:t xml:space="preserve"> (</w:t>
            </w:r>
            <w:r w:rsidRPr="000D10E3">
              <w:rPr>
                <w:rFonts w:hAnsi="Times New Roman" w:cs="Times New Roman"/>
                <w:sz w:val="24"/>
                <w:szCs w:val="24"/>
                <w:lang w:val="ru-RU"/>
              </w:rPr>
              <w:t>17</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 xml:space="preserve">− </w:t>
            </w:r>
            <w:proofErr w:type="spellStart"/>
            <w:r w:rsidRPr="000D10E3">
              <w:rPr>
                <w:rFonts w:hAnsi="Times New Roman" w:cs="Times New Roman"/>
                <w:sz w:val="24"/>
                <w:szCs w:val="24"/>
              </w:rPr>
              <w:t>от</w:t>
            </w:r>
            <w:proofErr w:type="spellEnd"/>
            <w:r w:rsidRPr="000D10E3">
              <w:rPr>
                <w:rFonts w:hAnsi="Times New Roman" w:cs="Times New Roman"/>
                <w:sz w:val="24"/>
                <w:szCs w:val="24"/>
              </w:rPr>
              <w:t xml:space="preserve"> 55 </w:t>
            </w:r>
            <w:proofErr w:type="spellStart"/>
            <w:r w:rsidRPr="000D10E3">
              <w:rPr>
                <w:rFonts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3</w:t>
            </w:r>
            <w:r w:rsidRPr="000D10E3">
              <w:rPr>
                <w:rFonts w:hAnsi="Times New Roman" w:cs="Times New Roman"/>
                <w:sz w:val="24"/>
                <w:szCs w:val="24"/>
              </w:rPr>
              <w:t xml:space="preserve"> (1</w:t>
            </w:r>
            <w:r w:rsidRPr="000D10E3">
              <w:rPr>
                <w:rFonts w:hAnsi="Times New Roman" w:cs="Times New Roman"/>
                <w:sz w:val="24"/>
                <w:szCs w:val="24"/>
                <w:lang w:val="ru-RU"/>
              </w:rPr>
              <w:t>7</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lang w:val="ru-RU"/>
              </w:rPr>
            </w:pPr>
            <w:r w:rsidRPr="000D10E3">
              <w:rPr>
                <w:rFonts w:hAnsi="Times New Roman" w:cs="Times New Roman"/>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proofErr w:type="spellStart"/>
            <w:r w:rsidRPr="000D10E3">
              <w:rPr>
                <w:rFonts w:hAnsi="Times New Roman" w:cs="Times New Roman"/>
                <w:sz w:val="24"/>
                <w:szCs w:val="24"/>
              </w:rPr>
              <w:t>человек</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процент</w:t>
            </w:r>
            <w:proofErr w:type="spellEnd"/>
            <w:r w:rsidRPr="000D10E3">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rPr>
              <w:t>18 (</w:t>
            </w:r>
            <w:r w:rsidRPr="000D10E3">
              <w:rPr>
                <w:rFonts w:hAnsi="Times New Roman" w:cs="Times New Roman"/>
                <w:sz w:val="24"/>
                <w:szCs w:val="24"/>
                <w:lang w:val="ru-RU"/>
              </w:rPr>
              <w:t>90</w:t>
            </w:r>
            <w:r w:rsidRPr="000D10E3">
              <w:rPr>
                <w:rFonts w:hAnsi="Times New Roman" w:cs="Times New Roman"/>
                <w:sz w:val="24"/>
                <w:szCs w:val="24"/>
              </w:rPr>
              <w:t>%)</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lang w:val="ru-RU"/>
              </w:rPr>
            </w:pPr>
            <w:r w:rsidRPr="000D10E3">
              <w:rPr>
                <w:rFonts w:hAnsi="Times New Roman" w:cs="Times New Roman"/>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proofErr w:type="spellStart"/>
            <w:r w:rsidRPr="000D10E3">
              <w:rPr>
                <w:rFonts w:hAnsi="Times New Roman" w:cs="Times New Roman"/>
                <w:sz w:val="24"/>
                <w:szCs w:val="24"/>
              </w:rPr>
              <w:t>человек</w:t>
            </w:r>
            <w:proofErr w:type="spellEnd"/>
            <w:r w:rsidRPr="000D10E3">
              <w:rPr>
                <w:rFonts w:hAnsi="Times New Roman" w:cs="Times New Roman"/>
                <w:sz w:val="24"/>
                <w:szCs w:val="24"/>
              </w:rPr>
              <w:t xml:space="preserve"> (</w:t>
            </w:r>
            <w:proofErr w:type="spellStart"/>
            <w:r w:rsidRPr="000D10E3">
              <w:rPr>
                <w:rFonts w:hAnsi="Times New Roman" w:cs="Times New Roman"/>
                <w:sz w:val="24"/>
                <w:szCs w:val="24"/>
              </w:rPr>
              <w:t>процент</w:t>
            </w:r>
            <w:proofErr w:type="spellEnd"/>
            <w:r w:rsidRPr="000D10E3">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0D10E3" w:rsidRDefault="00D67E9B" w:rsidP="00D67E9B">
            <w:pPr>
              <w:rPr>
                <w:rFonts w:hAnsi="Times New Roman" w:cs="Times New Roman"/>
                <w:sz w:val="24"/>
                <w:szCs w:val="24"/>
              </w:rPr>
            </w:pPr>
            <w:r w:rsidRPr="000D10E3">
              <w:rPr>
                <w:rFonts w:hAnsi="Times New Roman" w:cs="Times New Roman"/>
                <w:sz w:val="24"/>
                <w:szCs w:val="24"/>
                <w:lang w:val="ru-RU"/>
              </w:rPr>
              <w:t>19</w:t>
            </w:r>
            <w:r w:rsidRPr="000D10E3">
              <w:rPr>
                <w:rFonts w:hAnsi="Times New Roman" w:cs="Times New Roman"/>
                <w:sz w:val="24"/>
                <w:szCs w:val="24"/>
              </w:rPr>
              <w:t xml:space="preserve"> (</w:t>
            </w:r>
            <w:r w:rsidRPr="000D10E3">
              <w:rPr>
                <w:rFonts w:hAnsi="Times New Roman" w:cs="Times New Roman"/>
                <w:sz w:val="24"/>
                <w:szCs w:val="24"/>
                <w:lang w:val="ru-RU"/>
              </w:rPr>
              <w:t>95</w:t>
            </w:r>
            <w:r w:rsidRPr="000D10E3">
              <w:rPr>
                <w:rFonts w:hAnsi="Times New Roman" w:cs="Times New Roman"/>
                <w:sz w:val="24"/>
                <w:szCs w:val="24"/>
              </w:rPr>
              <w:t>%)</w:t>
            </w:r>
          </w:p>
        </w:tc>
      </w:tr>
      <w:tr w:rsidR="00D67E9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Default="00D67E9B" w:rsidP="00D67E9B">
            <w:pPr>
              <w:rPr>
                <w:rFonts w:hAnsi="Times New Roman" w:cs="Times New Roman"/>
                <w:color w:val="000000"/>
                <w:sz w:val="24"/>
                <w:szCs w:val="24"/>
              </w:rPr>
            </w:pPr>
            <w:r>
              <w:rPr>
                <w:rFonts w:hAnsi="Times New Roman" w:cs="Times New Roman"/>
                <w:b/>
                <w:bCs/>
                <w:color w:val="000000"/>
                <w:sz w:val="24"/>
                <w:szCs w:val="24"/>
              </w:rPr>
              <w:t>Инфраструктура</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proofErr w:type="spellStart"/>
            <w:r w:rsidRPr="004A2D00">
              <w:rPr>
                <w:rFonts w:hAnsi="Times New Roman" w:cs="Times New Roman"/>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rPr>
              <w:t>0</w:t>
            </w:r>
            <w:r w:rsidRPr="004A2D00">
              <w:rPr>
                <w:rFonts w:hAnsi="Times New Roman" w:cs="Times New Roman"/>
                <w:sz w:val="24"/>
                <w:szCs w:val="24"/>
                <w:lang w:val="ru-RU"/>
              </w:rPr>
              <w:t>,160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proofErr w:type="spellStart"/>
            <w:r w:rsidRPr="004A2D00">
              <w:rPr>
                <w:rFonts w:hAnsi="Times New Roman" w:cs="Times New Roman"/>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16</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нет</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proofErr w:type="spellStart"/>
            <w:r w:rsidRPr="004A2D00">
              <w:rPr>
                <w:rFonts w:hAnsi="Times New Roman" w:cs="Times New Roman"/>
                <w:sz w:val="24"/>
                <w:szCs w:val="24"/>
              </w:rPr>
              <w:t>да</w:t>
            </w:r>
            <w:proofErr w:type="spellEnd"/>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r w:rsidRPr="004A2D00">
              <w:rPr>
                <w:rFonts w:hAnsi="Times New Roman" w:cs="Times New Roman"/>
                <w:sz w:val="24"/>
                <w:szCs w:val="24"/>
                <w:lang w:val="ru-RU"/>
              </w:rPr>
              <w:t>26</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r w:rsidRPr="004A2D00">
              <w:rPr>
                <w:rFonts w:hAnsi="Times New Roman" w:cs="Times New Roman"/>
                <w:sz w:val="24"/>
                <w:szCs w:val="24"/>
              </w:rPr>
              <w:t xml:space="preserve">− </w:t>
            </w:r>
            <w:proofErr w:type="spellStart"/>
            <w:r w:rsidRPr="004A2D00">
              <w:rPr>
                <w:rFonts w:hAnsi="Times New Roman" w:cs="Times New Roman"/>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r w:rsidRPr="004A2D00">
              <w:rPr>
                <w:rFonts w:hAnsi="Times New Roman" w:cs="Times New Roman"/>
                <w:sz w:val="24"/>
                <w:szCs w:val="24"/>
                <w:lang w:val="ru-RU"/>
              </w:rPr>
              <w:t>нет</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r w:rsidRPr="004A2D00">
              <w:rPr>
                <w:rFonts w:hAnsi="Times New Roman" w:cs="Times New Roman"/>
                <w:sz w:val="24"/>
                <w:szCs w:val="24"/>
                <w:lang w:val="ru-RU"/>
              </w:rPr>
              <w:t>нет</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lastRenderedPageBreak/>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r w:rsidRPr="004A2D00">
              <w:rPr>
                <w:rFonts w:hAnsi="Times New Roman" w:cs="Times New Roman"/>
                <w:sz w:val="24"/>
                <w:szCs w:val="24"/>
                <w:lang w:val="ru-RU"/>
              </w:rPr>
              <w:t>нет</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r w:rsidRPr="004A2D00">
              <w:rPr>
                <w:rFonts w:hAnsi="Times New Roman" w:cs="Times New Roman"/>
                <w:sz w:val="24"/>
                <w:szCs w:val="24"/>
              </w:rPr>
              <w:lastRenderedPageBreak/>
              <w:t xml:space="preserve">− </w:t>
            </w:r>
            <w:proofErr w:type="spellStart"/>
            <w:r w:rsidRPr="004A2D00">
              <w:rPr>
                <w:rFonts w:hAnsi="Times New Roman" w:cs="Times New Roman"/>
                <w:sz w:val="24"/>
                <w:szCs w:val="24"/>
              </w:rPr>
              <w:t>системы</w:t>
            </w:r>
            <w:proofErr w:type="spellEnd"/>
            <w:r w:rsidRPr="004A2D00">
              <w:rPr>
                <w:rFonts w:hAnsi="Times New Roman" w:cs="Times New Roman"/>
                <w:sz w:val="24"/>
                <w:szCs w:val="24"/>
              </w:rPr>
              <w:t xml:space="preserve"> </w:t>
            </w:r>
            <w:proofErr w:type="spellStart"/>
            <w:r w:rsidRPr="004A2D00">
              <w:rPr>
                <w:rFonts w:hAnsi="Times New Roman" w:cs="Times New Roman"/>
                <w:sz w:val="24"/>
                <w:szCs w:val="24"/>
              </w:rPr>
              <w:t>контроля</w:t>
            </w:r>
            <w:proofErr w:type="spellEnd"/>
            <w:r w:rsidRPr="004A2D00">
              <w:rPr>
                <w:rFonts w:hAnsi="Times New Roman" w:cs="Times New Roman"/>
                <w:sz w:val="24"/>
                <w:szCs w:val="24"/>
              </w:rPr>
              <w:t xml:space="preserve"> </w:t>
            </w:r>
            <w:proofErr w:type="spellStart"/>
            <w:r w:rsidRPr="004A2D00">
              <w:rPr>
                <w:rFonts w:hAnsi="Times New Roman" w:cs="Times New Roman"/>
                <w:sz w:val="24"/>
                <w:szCs w:val="24"/>
              </w:rPr>
              <w:t>распечатки</w:t>
            </w:r>
            <w:proofErr w:type="spellEnd"/>
            <w:r w:rsidRPr="004A2D00">
              <w:rPr>
                <w:rFonts w:hAnsi="Times New Roman" w:cs="Times New Roman"/>
                <w:sz w:val="24"/>
                <w:szCs w:val="24"/>
              </w:rPr>
              <w:t xml:space="preserve"> </w:t>
            </w:r>
            <w:proofErr w:type="spellStart"/>
            <w:r w:rsidRPr="004A2D00">
              <w:rPr>
                <w:rFonts w:hAnsi="Times New Roman" w:cs="Times New Roman"/>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r w:rsidRPr="004A2D00">
              <w:rPr>
                <w:rFonts w:hAnsi="Times New Roman" w:cs="Times New Roman"/>
                <w:sz w:val="24"/>
                <w:szCs w:val="24"/>
                <w:lang w:val="ru-RU"/>
              </w:rPr>
              <w:t>нет</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163 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rPr>
              <w:t xml:space="preserve"> </w:t>
            </w:r>
            <w:r w:rsidRPr="004A2D00">
              <w:rPr>
                <w:rFonts w:hAnsi="Times New Roman" w:cs="Times New Roman"/>
                <w:sz w:val="24"/>
                <w:szCs w:val="24"/>
                <w:lang w:val="ru-RU"/>
              </w:rPr>
              <w:t>100%</w:t>
            </w:r>
          </w:p>
        </w:tc>
      </w:tr>
      <w:tr w:rsidR="00D67E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lang w:val="ru-RU"/>
              </w:rPr>
            </w:pPr>
            <w:r w:rsidRPr="004A2D00">
              <w:rPr>
                <w:rFonts w:hAnsi="Times New Roman" w:cs="Times New Roman"/>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proofErr w:type="spellStart"/>
            <w:r w:rsidRPr="004A2D00">
              <w:rPr>
                <w:rFonts w:hAnsi="Times New Roman" w:cs="Times New Roman"/>
                <w:sz w:val="24"/>
                <w:szCs w:val="24"/>
              </w:rPr>
              <w:t>кв</w:t>
            </w:r>
            <w:proofErr w:type="spellEnd"/>
            <w:r w:rsidRPr="004A2D00">
              <w:rPr>
                <w:rFonts w:hAnsi="Times New Roman" w:cs="Times New Roman"/>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7E9B" w:rsidRPr="004A2D00" w:rsidRDefault="00D67E9B" w:rsidP="00D67E9B">
            <w:pPr>
              <w:rPr>
                <w:rFonts w:hAnsi="Times New Roman" w:cs="Times New Roman"/>
                <w:sz w:val="24"/>
                <w:szCs w:val="24"/>
              </w:rPr>
            </w:pPr>
            <w:r w:rsidRPr="004A2D00">
              <w:rPr>
                <w:rFonts w:hAnsi="Times New Roman" w:cs="Times New Roman"/>
                <w:sz w:val="24"/>
                <w:szCs w:val="24"/>
                <w:lang w:val="ru-RU"/>
              </w:rPr>
              <w:t>473,95</w:t>
            </w:r>
            <w:r w:rsidRPr="004A2D00">
              <w:br/>
            </w:r>
          </w:p>
        </w:tc>
      </w:tr>
    </w:tbl>
    <w:p w:rsidR="00D109DF" w:rsidRDefault="00D109DF" w:rsidP="00D109DF">
      <w:pPr>
        <w:spacing w:after="0"/>
        <w:jc w:val="both"/>
        <w:rPr>
          <w:rFonts w:ascii="Times New Roman" w:eastAsia="Times New Roman" w:hAnsi="Times New Roman" w:cs="Times New Roman"/>
          <w:sz w:val="24"/>
          <w:szCs w:val="24"/>
          <w:lang w:val="ru-RU" w:eastAsia="ru-RU"/>
        </w:rPr>
      </w:pPr>
    </w:p>
    <w:p w:rsidR="00D109DF" w:rsidRPr="00D109DF" w:rsidRDefault="00D109DF" w:rsidP="00D109DF">
      <w:pPr>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Деятельность МК</w:t>
      </w:r>
      <w:r w:rsidRPr="00D109DF">
        <w:rPr>
          <w:rFonts w:ascii="Times New Roman" w:eastAsia="Times New Roman" w:hAnsi="Times New Roman" w:cs="Times New Roman"/>
          <w:sz w:val="24"/>
          <w:szCs w:val="24"/>
          <w:lang w:val="ru-RU" w:eastAsia="ru-RU"/>
        </w:rPr>
        <w:t>ОУ ЦО «</w:t>
      </w:r>
      <w:proofErr w:type="spellStart"/>
      <w:r w:rsidRPr="00D109DF">
        <w:rPr>
          <w:rFonts w:ascii="Times New Roman" w:eastAsia="Times New Roman" w:hAnsi="Times New Roman" w:cs="Times New Roman"/>
          <w:sz w:val="24"/>
          <w:szCs w:val="24"/>
          <w:lang w:val="ru-RU" w:eastAsia="ru-RU"/>
        </w:rPr>
        <w:t>Каразей</w:t>
      </w:r>
      <w:proofErr w:type="spellEnd"/>
      <w:r w:rsidRPr="00D109DF">
        <w:rPr>
          <w:rFonts w:ascii="Times New Roman" w:eastAsia="Times New Roman" w:hAnsi="Times New Roman" w:cs="Times New Roman"/>
          <w:sz w:val="24"/>
          <w:szCs w:val="24"/>
          <w:lang w:val="ru-RU" w:eastAsia="ru-RU"/>
        </w:rPr>
        <w:t>» строится в соответствии с Федеральным законом от 29.12.2012 г. №273-ФЗ «Об образовании в РФ», нормативно-правовой базой, Уставом школы, локальными актами.</w:t>
      </w:r>
    </w:p>
    <w:p w:rsidR="009B0A5C" w:rsidRPr="00AB7996" w:rsidRDefault="00AB7996" w:rsidP="00205566">
      <w:pPr>
        <w:jc w:val="both"/>
        <w:rPr>
          <w:rFonts w:hAnsi="Times New Roman" w:cs="Times New Roman"/>
          <w:color w:val="000000"/>
          <w:sz w:val="24"/>
          <w:szCs w:val="24"/>
          <w:lang w:val="ru-RU"/>
        </w:rPr>
      </w:pPr>
      <w:r w:rsidRPr="00AB7996">
        <w:rPr>
          <w:rFonts w:hAnsi="Times New Roman"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D109DF" w:rsidRDefault="00AB7996" w:rsidP="00205566">
      <w:pPr>
        <w:jc w:val="both"/>
        <w:rPr>
          <w:rFonts w:hAnsi="Times New Roman" w:cs="Times New Roman"/>
          <w:color w:val="000000"/>
          <w:sz w:val="24"/>
          <w:szCs w:val="24"/>
          <w:lang w:val="ru-RU"/>
        </w:rPr>
      </w:pPr>
      <w:r w:rsidRPr="00AB7996">
        <w:rPr>
          <w:rFonts w:hAnsi="Times New Roman" w:cs="Times New Roman"/>
          <w:color w:val="000000"/>
          <w:sz w:val="24"/>
          <w:szCs w:val="24"/>
          <w:lang w:val="ru-RU"/>
        </w:rPr>
        <w:t xml:space="preserve">В Школе созданы условия для реализации ФГОС-2021: разработаны ООП НОО и ООО, </w:t>
      </w:r>
      <w:r w:rsidR="00D109DF">
        <w:rPr>
          <w:rFonts w:hAnsi="Times New Roman" w:cs="Times New Roman"/>
          <w:color w:val="000000"/>
          <w:sz w:val="24"/>
          <w:szCs w:val="24"/>
          <w:lang w:val="ru-RU"/>
        </w:rPr>
        <w:t>100% учителей</w:t>
      </w:r>
      <w:r w:rsidRPr="00AB7996">
        <w:rPr>
          <w:rFonts w:hAnsi="Times New Roman" w:cs="Times New Roman"/>
          <w:color w:val="000000"/>
          <w:sz w:val="24"/>
          <w:szCs w:val="24"/>
          <w:lang w:val="ru-RU"/>
        </w:rPr>
        <w:t xml:space="preserve"> прошли обучение по дополнительным профессиональным программам повышения квалификации по тематике ФГОС -2021. </w:t>
      </w:r>
    </w:p>
    <w:p w:rsidR="00D109DF" w:rsidRDefault="00AB7996" w:rsidP="00205566">
      <w:pPr>
        <w:jc w:val="both"/>
        <w:rPr>
          <w:rFonts w:hAnsi="Times New Roman" w:cs="Times New Roman"/>
          <w:color w:val="000000"/>
          <w:sz w:val="24"/>
          <w:szCs w:val="24"/>
          <w:lang w:val="ru-RU"/>
        </w:rPr>
      </w:pPr>
      <w:r w:rsidRPr="00AB7996">
        <w:rPr>
          <w:rFonts w:hAnsi="Times New Roman" w:cs="Times New Roman"/>
          <w:color w:val="000000"/>
          <w:sz w:val="24"/>
          <w:szCs w:val="24"/>
          <w:lang w:val="ru-RU"/>
        </w:rPr>
        <w:t xml:space="preserve">Результаты ВПР показали среднее качество подготовки обучающихся Школы. </w:t>
      </w:r>
    </w:p>
    <w:p w:rsidR="009B0A5C" w:rsidRPr="00AB7996" w:rsidRDefault="00AB7996" w:rsidP="00205566">
      <w:pPr>
        <w:jc w:val="both"/>
        <w:rPr>
          <w:rFonts w:hAnsi="Times New Roman" w:cs="Times New Roman"/>
          <w:color w:val="000000"/>
          <w:sz w:val="24"/>
          <w:szCs w:val="24"/>
          <w:lang w:val="ru-RU"/>
        </w:rPr>
      </w:pPr>
      <w:r w:rsidRPr="00AB7996">
        <w:rPr>
          <w:rFonts w:hAnsi="Times New Roman" w:cs="Times New Roman"/>
          <w:color w:val="000000"/>
          <w:sz w:val="24"/>
          <w:szCs w:val="24"/>
          <w:lang w:val="ru-RU"/>
        </w:rPr>
        <w:t xml:space="preserve">С 1 сентября 2022 года </w:t>
      </w:r>
      <w:r w:rsidR="00FE385E">
        <w:rPr>
          <w:rFonts w:hAnsi="Times New Roman" w:cs="Times New Roman"/>
          <w:color w:val="000000"/>
          <w:sz w:val="24"/>
          <w:szCs w:val="24"/>
          <w:lang w:val="ru-RU"/>
        </w:rPr>
        <w:t>МК</w:t>
      </w:r>
      <w:r w:rsidRPr="00AB7996">
        <w:rPr>
          <w:rFonts w:hAnsi="Times New Roman" w:cs="Times New Roman"/>
          <w:color w:val="000000"/>
          <w:sz w:val="24"/>
          <w:szCs w:val="24"/>
          <w:lang w:val="ru-RU"/>
        </w:rPr>
        <w:t xml:space="preserve">ОУ </w:t>
      </w:r>
      <w:r w:rsidR="00FE385E">
        <w:rPr>
          <w:rFonts w:hAnsi="Times New Roman" w:cs="Times New Roman"/>
          <w:color w:val="000000"/>
          <w:sz w:val="24"/>
          <w:szCs w:val="24"/>
          <w:lang w:val="ru-RU"/>
        </w:rPr>
        <w:t>ЦО «</w:t>
      </w:r>
      <w:proofErr w:type="spellStart"/>
      <w:r w:rsidR="00FE385E">
        <w:rPr>
          <w:rFonts w:hAnsi="Times New Roman" w:cs="Times New Roman"/>
          <w:color w:val="000000"/>
          <w:sz w:val="24"/>
          <w:szCs w:val="24"/>
          <w:lang w:val="ru-RU"/>
        </w:rPr>
        <w:t>Каразей</w:t>
      </w:r>
      <w:proofErr w:type="spellEnd"/>
      <w:r w:rsidRPr="00AB7996">
        <w:rPr>
          <w:rFonts w:hAnsi="Times New Roman" w:cs="Times New Roman"/>
          <w:color w:val="000000"/>
          <w:sz w:val="24"/>
          <w:szCs w:val="24"/>
          <w:lang w:val="ru-RU"/>
        </w:rPr>
        <w:t xml:space="preserve">» приступила к реализации ФГОС начального общего образования, утвержденного приказом </w:t>
      </w:r>
      <w:proofErr w:type="spellStart"/>
      <w:r w:rsidRPr="00AB7996">
        <w:rPr>
          <w:rFonts w:hAnsi="Times New Roman" w:cs="Times New Roman"/>
          <w:color w:val="000000"/>
          <w:sz w:val="24"/>
          <w:szCs w:val="24"/>
          <w:lang w:val="ru-RU"/>
        </w:rPr>
        <w:t>Минпросвещения</w:t>
      </w:r>
      <w:proofErr w:type="spellEnd"/>
      <w:r w:rsidRPr="00AB7996">
        <w:rPr>
          <w:rFonts w:hAnsi="Times New Roman" w:cs="Times New Roman"/>
          <w:color w:val="000000"/>
          <w:sz w:val="24"/>
          <w:szCs w:val="24"/>
          <w:lang w:val="ru-RU"/>
        </w:rPr>
        <w:t xml:space="preserve"> от 31.05.2021 № 286, и ФГОС основного общего образования, утвержденного приказом </w:t>
      </w:r>
      <w:proofErr w:type="spellStart"/>
      <w:r w:rsidRPr="00AB7996">
        <w:rPr>
          <w:rFonts w:hAnsi="Times New Roman" w:cs="Times New Roman"/>
          <w:color w:val="000000"/>
          <w:sz w:val="24"/>
          <w:szCs w:val="24"/>
          <w:lang w:val="ru-RU"/>
        </w:rPr>
        <w:t>Минпросвещения</w:t>
      </w:r>
      <w:proofErr w:type="spellEnd"/>
      <w:r w:rsidRPr="00AB7996">
        <w:rPr>
          <w:rFonts w:hAnsi="Times New Roman" w:cs="Times New Roman"/>
          <w:color w:val="000000"/>
          <w:sz w:val="24"/>
          <w:szCs w:val="24"/>
          <w:lang w:val="ru-RU"/>
        </w:rPr>
        <w:t xml:space="preserve"> от 31.05.2021 № 287, в 1-х и 5-х классах.</w:t>
      </w:r>
    </w:p>
    <w:p w:rsidR="00D109DF" w:rsidRPr="00D109DF" w:rsidRDefault="00D109DF" w:rsidP="00D109DF">
      <w:pPr>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В МК</w:t>
      </w:r>
      <w:r w:rsidRPr="00D109DF">
        <w:rPr>
          <w:rFonts w:ascii="Times New Roman" w:eastAsia="Times New Roman" w:hAnsi="Times New Roman" w:cs="Times New Roman"/>
          <w:color w:val="000000"/>
          <w:sz w:val="24"/>
          <w:szCs w:val="24"/>
          <w:lang w:val="ru-RU" w:eastAsia="ru-RU"/>
        </w:rPr>
        <w:t>ОУ ЦО «</w:t>
      </w:r>
      <w:proofErr w:type="spellStart"/>
      <w:r w:rsidRPr="00D109DF">
        <w:rPr>
          <w:rFonts w:ascii="Times New Roman" w:eastAsia="Times New Roman" w:hAnsi="Times New Roman" w:cs="Times New Roman"/>
          <w:color w:val="000000"/>
          <w:sz w:val="24"/>
          <w:szCs w:val="24"/>
          <w:lang w:val="ru-RU" w:eastAsia="ru-RU"/>
        </w:rPr>
        <w:t>Каразей</w:t>
      </w:r>
      <w:proofErr w:type="spellEnd"/>
      <w:r w:rsidRPr="00D109DF">
        <w:rPr>
          <w:rFonts w:ascii="Times New Roman" w:eastAsia="Times New Roman" w:hAnsi="Times New Roman" w:cs="Times New Roman"/>
          <w:color w:val="000000"/>
          <w:sz w:val="24"/>
          <w:szCs w:val="24"/>
          <w:lang w:val="ru-RU" w:eastAsia="ru-RU"/>
        </w:rPr>
        <w:t>» созданы все условия для самореализации учащихся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D109DF" w:rsidRPr="00D109DF" w:rsidRDefault="00D109DF" w:rsidP="00D109DF">
      <w:pPr>
        <w:spacing w:after="0"/>
        <w:jc w:val="both"/>
        <w:rPr>
          <w:rFonts w:ascii="Times New Roman" w:eastAsia="Times New Roman" w:hAnsi="Times New Roman" w:cs="Times New Roman"/>
          <w:sz w:val="24"/>
          <w:szCs w:val="24"/>
          <w:lang w:val="ru-RU" w:eastAsia="ru-RU"/>
        </w:rPr>
      </w:pPr>
      <w:r w:rsidRPr="00D109DF">
        <w:rPr>
          <w:rFonts w:ascii="Times New Roman" w:hAnsi="Times New Roman" w:cs="Times New Roman"/>
          <w:color w:val="000000"/>
          <w:sz w:val="24"/>
          <w:szCs w:val="24"/>
          <w:lang w:val="ru-RU"/>
        </w:rPr>
        <w:t xml:space="preserve">   </w:t>
      </w:r>
      <w:r>
        <w:rPr>
          <w:rFonts w:ascii="Times New Roman" w:eastAsia="Times New Roman" w:hAnsi="Times New Roman" w:cs="Times New Roman"/>
          <w:sz w:val="24"/>
          <w:szCs w:val="24"/>
          <w:lang w:val="ru-RU" w:eastAsia="ru-RU"/>
        </w:rPr>
        <w:t xml:space="preserve">                  </w:t>
      </w:r>
      <w:r w:rsidRPr="00D109DF">
        <w:rPr>
          <w:rFonts w:ascii="Times New Roman" w:eastAsia="Times New Roman" w:hAnsi="Times New Roman" w:cs="Times New Roman"/>
          <w:b/>
          <w:sz w:val="24"/>
          <w:szCs w:val="24"/>
          <w:lang w:val="ru-RU" w:eastAsia="ru-RU"/>
        </w:rPr>
        <w:t xml:space="preserve"> Общеобразовательное учреждение соответствует заявленному статусу.</w:t>
      </w:r>
    </w:p>
    <w:p w:rsidR="00D109DF" w:rsidRPr="00D109DF" w:rsidRDefault="00D109DF" w:rsidP="00D109DF">
      <w:pPr>
        <w:ind w:left="-142"/>
        <w:jc w:val="both"/>
        <w:rPr>
          <w:rFonts w:ascii="Times New Roman" w:hAnsi="Times New Roman" w:cs="Times New Roman"/>
          <w:b/>
          <w:sz w:val="24"/>
          <w:szCs w:val="24"/>
          <w:lang w:val="ru-RU"/>
        </w:rPr>
      </w:pPr>
    </w:p>
    <w:p w:rsidR="00D109DF" w:rsidRPr="00D109DF" w:rsidRDefault="00D109DF" w:rsidP="00D109DF">
      <w:pPr>
        <w:spacing w:after="0"/>
        <w:jc w:val="both"/>
        <w:rPr>
          <w:rFonts w:ascii="Times New Roman" w:eastAsia="Times New Roman" w:hAnsi="Times New Roman" w:cs="Times New Roman"/>
          <w:sz w:val="24"/>
          <w:szCs w:val="24"/>
          <w:lang w:val="ru-RU" w:eastAsia="ru-RU"/>
        </w:rPr>
      </w:pPr>
    </w:p>
    <w:p w:rsidR="009B0A5C" w:rsidRPr="00466B66" w:rsidRDefault="009B0A5C" w:rsidP="00205566">
      <w:pPr>
        <w:jc w:val="both"/>
        <w:rPr>
          <w:rFonts w:hAnsi="Times New Roman" w:cs="Times New Roman"/>
          <w:color w:val="000000"/>
          <w:sz w:val="24"/>
          <w:szCs w:val="24"/>
          <w:lang w:val="ru-RU"/>
        </w:rPr>
      </w:pPr>
    </w:p>
    <w:sectPr w:rsidR="009B0A5C" w:rsidRPr="00466B66" w:rsidSect="00390C31">
      <w:pgSz w:w="11907" w:h="16839"/>
      <w:pgMar w:top="1440" w:right="850"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YS Tex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6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108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D6E0C"/>
    <w:multiLevelType w:val="hybridMultilevel"/>
    <w:tmpl w:val="3E84D0CE"/>
    <w:lvl w:ilvl="0" w:tplc="0012FF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13C055B5"/>
    <w:multiLevelType w:val="hybridMultilevel"/>
    <w:tmpl w:val="C0F4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525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9365C"/>
    <w:multiLevelType w:val="hybridMultilevel"/>
    <w:tmpl w:val="62BA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66D8E"/>
    <w:multiLevelType w:val="hybridMultilevel"/>
    <w:tmpl w:val="E6946AF4"/>
    <w:lvl w:ilvl="0" w:tplc="8174A42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15:restartNumberingAfterBreak="0">
    <w:nsid w:val="28EF0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F00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F08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E13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238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E42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07D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652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03ABD"/>
    <w:multiLevelType w:val="hybridMultilevel"/>
    <w:tmpl w:val="5D4A6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B76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A0983"/>
    <w:multiLevelType w:val="multilevel"/>
    <w:tmpl w:val="3872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55A1A"/>
    <w:multiLevelType w:val="hybridMultilevel"/>
    <w:tmpl w:val="9F8C23F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C635410"/>
    <w:multiLevelType w:val="hybridMultilevel"/>
    <w:tmpl w:val="020A996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CA5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C774D"/>
    <w:multiLevelType w:val="hybridMultilevel"/>
    <w:tmpl w:val="53F07DE4"/>
    <w:lvl w:ilvl="0" w:tplc="4190A04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1654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2C1A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8"/>
  </w:num>
  <w:num w:numId="5">
    <w:abstractNumId w:val="9"/>
  </w:num>
  <w:num w:numId="6">
    <w:abstractNumId w:val="13"/>
  </w:num>
  <w:num w:numId="7">
    <w:abstractNumId w:val="7"/>
  </w:num>
  <w:num w:numId="8">
    <w:abstractNumId w:val="10"/>
  </w:num>
  <w:num w:numId="9">
    <w:abstractNumId w:val="12"/>
  </w:num>
  <w:num w:numId="10">
    <w:abstractNumId w:val="20"/>
  </w:num>
  <w:num w:numId="11">
    <w:abstractNumId w:val="22"/>
  </w:num>
  <w:num w:numId="12">
    <w:abstractNumId w:val="23"/>
  </w:num>
  <w:num w:numId="13">
    <w:abstractNumId w:val="16"/>
  </w:num>
  <w:num w:numId="14">
    <w:abstractNumId w:val="14"/>
  </w:num>
  <w:num w:numId="15">
    <w:abstractNumId w:val="0"/>
  </w:num>
  <w:num w:numId="16">
    <w:abstractNumId w:val="18"/>
  </w:num>
  <w:num w:numId="17">
    <w:abstractNumId w:val="19"/>
  </w:num>
  <w:num w:numId="18">
    <w:abstractNumId w:val="17"/>
  </w:num>
  <w:num w:numId="19">
    <w:abstractNumId w:val="21"/>
  </w:num>
  <w:num w:numId="20">
    <w:abstractNumId w:val="2"/>
  </w:num>
  <w:num w:numId="21">
    <w:abstractNumId w:val="6"/>
  </w:num>
  <w:num w:numId="22">
    <w:abstractNumId w:val="3"/>
  </w:num>
  <w:num w:numId="23">
    <w:abstractNumId w:val="5"/>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0571"/>
    <w:rsid w:val="000D10E3"/>
    <w:rsid w:val="000E0D46"/>
    <w:rsid w:val="000F291D"/>
    <w:rsid w:val="00205566"/>
    <w:rsid w:val="00214BCC"/>
    <w:rsid w:val="00260599"/>
    <w:rsid w:val="002871CE"/>
    <w:rsid w:val="002D33B1"/>
    <w:rsid w:val="002D3591"/>
    <w:rsid w:val="00306BA2"/>
    <w:rsid w:val="00331C90"/>
    <w:rsid w:val="003514A0"/>
    <w:rsid w:val="00390C31"/>
    <w:rsid w:val="00395F62"/>
    <w:rsid w:val="003C4CFA"/>
    <w:rsid w:val="003D2C63"/>
    <w:rsid w:val="00466B66"/>
    <w:rsid w:val="004A2D00"/>
    <w:rsid w:val="004B70E9"/>
    <w:rsid w:val="004E4F53"/>
    <w:rsid w:val="004F0716"/>
    <w:rsid w:val="004F7E17"/>
    <w:rsid w:val="00571ECF"/>
    <w:rsid w:val="0057571D"/>
    <w:rsid w:val="005A05CE"/>
    <w:rsid w:val="005A2B79"/>
    <w:rsid w:val="005B148C"/>
    <w:rsid w:val="005B5FF7"/>
    <w:rsid w:val="00653AF6"/>
    <w:rsid w:val="00683C7A"/>
    <w:rsid w:val="00707103"/>
    <w:rsid w:val="007951C9"/>
    <w:rsid w:val="00892DF5"/>
    <w:rsid w:val="008D676A"/>
    <w:rsid w:val="00921F17"/>
    <w:rsid w:val="009B0A5C"/>
    <w:rsid w:val="009C5205"/>
    <w:rsid w:val="00A40148"/>
    <w:rsid w:val="00A525B0"/>
    <w:rsid w:val="00A6580D"/>
    <w:rsid w:val="00AB7996"/>
    <w:rsid w:val="00AD1B87"/>
    <w:rsid w:val="00AF1876"/>
    <w:rsid w:val="00B73A5A"/>
    <w:rsid w:val="00C97658"/>
    <w:rsid w:val="00CB6212"/>
    <w:rsid w:val="00CC5F41"/>
    <w:rsid w:val="00CC695E"/>
    <w:rsid w:val="00D109DF"/>
    <w:rsid w:val="00D67E9B"/>
    <w:rsid w:val="00D82B0D"/>
    <w:rsid w:val="00E11E18"/>
    <w:rsid w:val="00E438A1"/>
    <w:rsid w:val="00E546A9"/>
    <w:rsid w:val="00F01E19"/>
    <w:rsid w:val="00FE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D7FA"/>
  <w15:docId w15:val="{35A2F2A4-0639-478B-8F8C-5117B3F6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8D676A"/>
    <w:pPr>
      <w:ind w:left="720"/>
      <w:contextualSpacing/>
    </w:pPr>
  </w:style>
  <w:style w:type="character" w:styleId="a4">
    <w:name w:val="Hyperlink"/>
    <w:basedOn w:val="a0"/>
    <w:uiPriority w:val="99"/>
    <w:unhideWhenUsed/>
    <w:rsid w:val="009C5205"/>
    <w:rPr>
      <w:color w:val="0000FF" w:themeColor="hyperlink"/>
      <w:u w:val="single"/>
    </w:rPr>
  </w:style>
  <w:style w:type="paragraph" w:styleId="a5">
    <w:name w:val="Normal (Web)"/>
    <w:basedOn w:val="a"/>
    <w:uiPriority w:val="99"/>
    <w:rsid w:val="009C5205"/>
    <w:rPr>
      <w:rFonts w:ascii="Times New Roman" w:eastAsia="Times New Roman" w:hAnsi="Times New Roman" w:cs="Times New Roman"/>
      <w:sz w:val="24"/>
      <w:szCs w:val="24"/>
      <w:lang w:val="ru-RU" w:eastAsia="ru-RU"/>
    </w:rPr>
  </w:style>
  <w:style w:type="paragraph" w:customStyle="1" w:styleId="ConsPlusNonformat">
    <w:name w:val="ConsPlusNonformat"/>
    <w:rsid w:val="009C5205"/>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styleId="a6">
    <w:name w:val="No Spacing"/>
    <w:link w:val="a7"/>
    <w:uiPriority w:val="1"/>
    <w:qFormat/>
    <w:rsid w:val="00331C90"/>
    <w:pPr>
      <w:spacing w:before="0" w:beforeAutospacing="0" w:after="0" w:afterAutospacing="0"/>
    </w:pPr>
    <w:rPr>
      <w:lang w:val="ru-RU"/>
    </w:rPr>
  </w:style>
  <w:style w:type="character" w:customStyle="1" w:styleId="a7">
    <w:name w:val="Без интервала Знак"/>
    <w:link w:val="a6"/>
    <w:uiPriority w:val="1"/>
    <w:locked/>
    <w:rsid w:val="00331C90"/>
    <w:rPr>
      <w:lang w:val="ru-RU"/>
    </w:rPr>
  </w:style>
  <w:style w:type="table" w:styleId="a8">
    <w:name w:val="Table Grid"/>
    <w:basedOn w:val="a1"/>
    <w:uiPriority w:val="59"/>
    <w:rsid w:val="005B148C"/>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a"/>
    <w:basedOn w:val="a"/>
    <w:rsid w:val="00E546A9"/>
    <w:rPr>
      <w:rFonts w:ascii="Times New Roman" w:eastAsia="Times New Roman" w:hAnsi="Times New Roman" w:cs="Times New Roman"/>
      <w:sz w:val="24"/>
      <w:szCs w:val="24"/>
      <w:lang w:val="ru-RU" w:eastAsia="ru-RU"/>
    </w:rPr>
  </w:style>
  <w:style w:type="character" w:customStyle="1" w:styleId="11">
    <w:name w:val="Заголовок №1_"/>
    <w:basedOn w:val="a0"/>
    <w:link w:val="12"/>
    <w:rsid w:val="000B0571"/>
    <w:rPr>
      <w:rFonts w:ascii="Times New Roman" w:eastAsia="Times New Roman" w:hAnsi="Times New Roman" w:cs="Times New Roman"/>
      <w:sz w:val="25"/>
      <w:szCs w:val="25"/>
      <w:shd w:val="clear" w:color="auto" w:fill="FFFFFF"/>
    </w:rPr>
  </w:style>
  <w:style w:type="character" w:customStyle="1" w:styleId="aa">
    <w:name w:val="Основной текст_"/>
    <w:basedOn w:val="a0"/>
    <w:link w:val="7"/>
    <w:rsid w:val="000B0571"/>
    <w:rPr>
      <w:rFonts w:ascii="Times New Roman" w:eastAsia="Times New Roman" w:hAnsi="Times New Roman" w:cs="Times New Roman"/>
      <w:sz w:val="25"/>
      <w:szCs w:val="25"/>
      <w:shd w:val="clear" w:color="auto" w:fill="FFFFFF"/>
    </w:rPr>
  </w:style>
  <w:style w:type="character" w:customStyle="1" w:styleId="8">
    <w:name w:val="Основной текст (8)_"/>
    <w:basedOn w:val="a0"/>
    <w:link w:val="80"/>
    <w:rsid w:val="000B0571"/>
    <w:rPr>
      <w:rFonts w:ascii="Times New Roman" w:eastAsia="Times New Roman" w:hAnsi="Times New Roman" w:cs="Times New Roman"/>
      <w:sz w:val="25"/>
      <w:szCs w:val="25"/>
      <w:shd w:val="clear" w:color="auto" w:fill="FFFFFF"/>
    </w:rPr>
  </w:style>
  <w:style w:type="paragraph" w:customStyle="1" w:styleId="12">
    <w:name w:val="Заголовок №1"/>
    <w:basedOn w:val="a"/>
    <w:link w:val="11"/>
    <w:rsid w:val="000B0571"/>
    <w:pPr>
      <w:shd w:val="clear" w:color="auto" w:fill="FFFFFF"/>
      <w:spacing w:before="0" w:beforeAutospacing="0" w:after="240" w:afterAutospacing="0" w:line="298" w:lineRule="exact"/>
      <w:jc w:val="center"/>
      <w:outlineLvl w:val="0"/>
    </w:pPr>
    <w:rPr>
      <w:rFonts w:ascii="Times New Roman" w:eastAsia="Times New Roman" w:hAnsi="Times New Roman" w:cs="Times New Roman"/>
      <w:sz w:val="25"/>
      <w:szCs w:val="25"/>
    </w:rPr>
  </w:style>
  <w:style w:type="paragraph" w:customStyle="1" w:styleId="7">
    <w:name w:val="Основной текст7"/>
    <w:basedOn w:val="a"/>
    <w:link w:val="aa"/>
    <w:rsid w:val="000B0571"/>
    <w:pPr>
      <w:shd w:val="clear" w:color="auto" w:fill="FFFFFF"/>
      <w:spacing w:before="240" w:beforeAutospacing="0" w:after="0" w:afterAutospacing="0" w:line="298" w:lineRule="exact"/>
      <w:jc w:val="both"/>
    </w:pPr>
    <w:rPr>
      <w:rFonts w:ascii="Times New Roman" w:eastAsia="Times New Roman" w:hAnsi="Times New Roman" w:cs="Times New Roman"/>
      <w:sz w:val="25"/>
      <w:szCs w:val="25"/>
    </w:rPr>
  </w:style>
  <w:style w:type="paragraph" w:customStyle="1" w:styleId="80">
    <w:name w:val="Основной текст (8)"/>
    <w:basedOn w:val="a"/>
    <w:link w:val="8"/>
    <w:rsid w:val="000B0571"/>
    <w:pPr>
      <w:shd w:val="clear" w:color="auto" w:fill="FFFFFF"/>
      <w:spacing w:before="0" w:beforeAutospacing="0" w:after="60" w:afterAutospacing="0" w:line="0" w:lineRule="atLeast"/>
    </w:pPr>
    <w:rPr>
      <w:rFonts w:ascii="Times New Roman" w:eastAsia="Times New Roman" w:hAnsi="Times New Roman" w:cs="Times New Roman"/>
      <w:sz w:val="25"/>
      <w:szCs w:val="25"/>
    </w:rPr>
  </w:style>
  <w:style w:type="paragraph" w:styleId="ab">
    <w:name w:val="Body Text"/>
    <w:basedOn w:val="a"/>
    <w:link w:val="ac"/>
    <w:uiPriority w:val="1"/>
    <w:qFormat/>
    <w:rsid w:val="000B0571"/>
    <w:pPr>
      <w:widowControl w:val="0"/>
      <w:autoSpaceDE w:val="0"/>
      <w:autoSpaceDN w:val="0"/>
      <w:spacing w:before="0" w:beforeAutospacing="0" w:after="0" w:afterAutospacing="0"/>
    </w:pPr>
    <w:rPr>
      <w:rFonts w:ascii="Times New Roman" w:eastAsia="Times New Roman" w:hAnsi="Times New Roman" w:cs="Times New Roman"/>
      <w:sz w:val="28"/>
      <w:szCs w:val="28"/>
      <w:lang w:val="ru-RU"/>
    </w:rPr>
  </w:style>
  <w:style w:type="character" w:customStyle="1" w:styleId="ac">
    <w:name w:val="Основной текст Знак"/>
    <w:basedOn w:val="a0"/>
    <w:link w:val="ab"/>
    <w:uiPriority w:val="1"/>
    <w:rsid w:val="000B0571"/>
    <w:rPr>
      <w:rFonts w:ascii="Times New Roman" w:eastAsia="Times New Roman" w:hAnsi="Times New Roman" w:cs="Times New Roman"/>
      <w:sz w:val="28"/>
      <w:szCs w:val="28"/>
      <w:lang w:val="ru-RU"/>
    </w:rPr>
  </w:style>
  <w:style w:type="paragraph" w:styleId="ad">
    <w:name w:val="Title"/>
    <w:basedOn w:val="a"/>
    <w:next w:val="a"/>
    <w:link w:val="ae"/>
    <w:uiPriority w:val="10"/>
    <w:qFormat/>
    <w:rsid w:val="000B0571"/>
    <w:pPr>
      <w:pBdr>
        <w:bottom w:val="single" w:sz="8" w:space="4" w:color="4F81BD" w:themeColor="accent1"/>
      </w:pBdr>
      <w:spacing w:before="0" w:beforeAutospacing="0" w:after="300" w:afterAutospacing="0"/>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e">
    <w:name w:val="Заголовок Знак"/>
    <w:basedOn w:val="a0"/>
    <w:link w:val="ad"/>
    <w:uiPriority w:val="10"/>
    <w:rsid w:val="000B0571"/>
    <w:rPr>
      <w:rFonts w:asciiTheme="majorHAnsi" w:eastAsiaTheme="majorEastAsia" w:hAnsiTheme="majorHAnsi" w:cstheme="majorBidi"/>
      <w:color w:val="17365D" w:themeColor="text2" w:themeShade="BF"/>
      <w:spacing w:val="5"/>
      <w:kern w:val="28"/>
      <w:sz w:val="52"/>
      <w:szCs w:val="52"/>
      <w:lang w:val="ru-RU" w:eastAsia="ru-RU"/>
    </w:rPr>
  </w:style>
  <w:style w:type="table" w:customStyle="1" w:styleId="13">
    <w:name w:val="Сетка таблицы1"/>
    <w:basedOn w:val="a1"/>
    <w:next w:val="a8"/>
    <w:uiPriority w:val="59"/>
    <w:rsid w:val="000B0571"/>
    <w:pPr>
      <w:spacing w:before="0" w:beforeAutospacing="0" w:after="0" w:afterAutospacing="0"/>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921F17"/>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921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_karasei@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42</Pages>
  <Words>12060</Words>
  <Characters>68742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Элемент</cp:lastModifiedBy>
  <cp:revision>31</cp:revision>
  <cp:lastPrinted>2023-04-03T06:35:00Z</cp:lastPrinted>
  <dcterms:created xsi:type="dcterms:W3CDTF">2011-11-02T04:15:00Z</dcterms:created>
  <dcterms:modified xsi:type="dcterms:W3CDTF">2023-04-03T06:36:00Z</dcterms:modified>
</cp:coreProperties>
</file>