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E5" w:rsidRDefault="00A672E5" w:rsidP="00A672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672E5" w:rsidRDefault="00A672E5" w:rsidP="00A672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образования «Каразей»</w:t>
      </w:r>
    </w:p>
    <w:p w:rsidR="00A672E5" w:rsidRDefault="00A672E5" w:rsidP="00A672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 3832001139/ КПП 381401001</w:t>
      </w:r>
    </w:p>
    <w:p w:rsidR="00A672E5" w:rsidRDefault="00A672E5" w:rsidP="00A672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665327 Иркутская область, Куйтунский район, с. Каразей, ул. Мира, 56</w:t>
      </w:r>
    </w:p>
    <w:p w:rsidR="00A672E5" w:rsidRDefault="004537E1" w:rsidP="00A672E5">
      <w:pPr>
        <w:spacing w:after="0"/>
        <w:jc w:val="center"/>
        <w:rPr>
          <w:rStyle w:val="a7"/>
        </w:rPr>
      </w:pPr>
      <w:hyperlink r:id="rId7" w:history="1">
        <w:r w:rsidR="00A672E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co</w:t>
        </w:r>
        <w:r w:rsidR="00A672E5">
          <w:rPr>
            <w:rStyle w:val="a7"/>
            <w:rFonts w:ascii="Times New Roman" w:hAnsi="Times New Roman"/>
            <w:b/>
            <w:sz w:val="24"/>
            <w:szCs w:val="24"/>
          </w:rPr>
          <w:t>_</w:t>
        </w:r>
        <w:r w:rsidR="00A672E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karasei</w:t>
        </w:r>
        <w:r w:rsidR="00A672E5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="00A672E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A672E5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A672E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672E5" w:rsidRDefault="004537E1" w:rsidP="00A672E5">
      <w:pPr>
        <w:pBdr>
          <w:bottom w:val="single" w:sz="12" w:space="1" w:color="auto"/>
        </w:pBdr>
        <w:spacing w:after="0"/>
        <w:jc w:val="center"/>
      </w:pPr>
      <w:hyperlink r:id="rId8" w:history="1">
        <w:r w:rsidR="00A672E5">
          <w:rPr>
            <w:rStyle w:val="a7"/>
            <w:rFonts w:ascii="Times New Roman" w:hAnsi="Times New Roman"/>
            <w:b/>
            <w:sz w:val="24"/>
            <w:szCs w:val="24"/>
          </w:rPr>
          <w:t>http://karazey.edukuitun.ru</w:t>
        </w:r>
      </w:hyperlink>
    </w:p>
    <w:p w:rsidR="00A672E5" w:rsidRDefault="00A672E5" w:rsidP="00A672E5"/>
    <w:p w:rsidR="00A672E5" w:rsidRPr="003B0046" w:rsidRDefault="00A672E5" w:rsidP="00A672E5">
      <w:pPr>
        <w:tabs>
          <w:tab w:val="left" w:pos="249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672E5" w:rsidRPr="004E0217" w:rsidTr="004537E1">
        <w:tc>
          <w:tcPr>
            <w:tcW w:w="3114" w:type="dxa"/>
          </w:tcPr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Заседание ШМО учителей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МКОУ ЦО "Каразей"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A672E5" w:rsidRPr="003B41D2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41D2">
              <w:rPr>
                <w:rFonts w:ascii="Times New Roman" w:eastAsia="Times New Roman" w:hAnsi="Times New Roman"/>
                <w:sz w:val="24"/>
                <w:szCs w:val="24"/>
              </w:rPr>
              <w:t>Щипцова Н.П.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Протокол №1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от «30» августа   2023 г.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МКОУ ЦО "Каразей"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Шарова Т.Г.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 xml:space="preserve"> «30» августа   2023 г.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МКОУ ЦО "Каразей"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Яценко С.А.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Приказ № 232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8F">
              <w:rPr>
                <w:rFonts w:ascii="Times New Roman" w:eastAsia="Times New Roman" w:hAnsi="Times New Roman"/>
                <w:sz w:val="24"/>
                <w:szCs w:val="24"/>
              </w:rPr>
              <w:t>от «31» августа   2023 г.</w:t>
            </w:r>
          </w:p>
          <w:p w:rsidR="00A672E5" w:rsidRPr="000F3B8F" w:rsidRDefault="00A672E5" w:rsidP="004537E1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672E5" w:rsidRPr="007B573B" w:rsidRDefault="00A672E5" w:rsidP="00A672E5">
      <w:pPr>
        <w:spacing w:after="0"/>
        <w:ind w:left="120"/>
      </w:pPr>
    </w:p>
    <w:p w:rsidR="00A672E5" w:rsidRPr="007B573B" w:rsidRDefault="00A672E5" w:rsidP="00A672E5">
      <w:pPr>
        <w:spacing w:after="0"/>
        <w:ind w:left="120"/>
      </w:pPr>
      <w:r w:rsidRPr="007B573B">
        <w:rPr>
          <w:rFonts w:ascii="Times New Roman" w:hAnsi="Times New Roman"/>
          <w:color w:val="000000"/>
          <w:sz w:val="28"/>
        </w:rPr>
        <w:t>‌</w:t>
      </w:r>
    </w:p>
    <w:p w:rsidR="00A672E5" w:rsidRPr="007B573B" w:rsidRDefault="00A672E5" w:rsidP="00A672E5">
      <w:pPr>
        <w:spacing w:after="0"/>
      </w:pPr>
    </w:p>
    <w:p w:rsidR="00A672E5" w:rsidRPr="007B573B" w:rsidRDefault="00A672E5" w:rsidP="00A672E5">
      <w:pPr>
        <w:spacing w:after="0"/>
        <w:ind w:left="120"/>
      </w:pPr>
    </w:p>
    <w:p w:rsidR="00A672E5" w:rsidRDefault="00A672E5" w:rsidP="00A672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B573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72E5" w:rsidRPr="007B573B" w:rsidRDefault="00A672E5" w:rsidP="00A672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</w:t>
      </w:r>
    </w:p>
    <w:p w:rsidR="00A672E5" w:rsidRPr="003B41D2" w:rsidRDefault="00A672E5" w:rsidP="00A672E5">
      <w:pPr>
        <w:tabs>
          <w:tab w:val="left" w:pos="1905"/>
          <w:tab w:val="left" w:pos="7425"/>
        </w:tabs>
        <w:jc w:val="center"/>
        <w:rPr>
          <w:rFonts w:ascii="Times New Roman" w:hAnsi="Times New Roman"/>
          <w:b/>
          <w:sz w:val="28"/>
          <w:szCs w:val="28"/>
        </w:rPr>
      </w:pPr>
      <w:r w:rsidRPr="003B41D2">
        <w:rPr>
          <w:rFonts w:ascii="Times New Roman" w:hAnsi="Times New Roman"/>
          <w:b/>
          <w:sz w:val="28"/>
          <w:szCs w:val="28"/>
        </w:rPr>
        <w:t>«ЮИД»</w:t>
      </w:r>
    </w:p>
    <w:p w:rsidR="00A672E5" w:rsidRDefault="00A672E5" w:rsidP="00A672E5">
      <w:pPr>
        <w:tabs>
          <w:tab w:val="left" w:pos="1905"/>
          <w:tab w:val="left" w:pos="7425"/>
        </w:tabs>
      </w:pPr>
    </w:p>
    <w:p w:rsidR="00A672E5" w:rsidRPr="000F3B8F" w:rsidRDefault="00A672E5" w:rsidP="00A672E5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Срок освоения </w:t>
      </w:r>
      <w:r w:rsidRPr="000F3B8F">
        <w:rPr>
          <w:rFonts w:ascii="Times New Roman" w:hAnsi="Times New Roman"/>
          <w:sz w:val="28"/>
          <w:szCs w:val="28"/>
        </w:rPr>
        <w:t>1 год</w:t>
      </w:r>
    </w:p>
    <w:p w:rsidR="00A672E5" w:rsidRPr="000F3B8F" w:rsidRDefault="00A672E5" w:rsidP="00A672E5">
      <w:pPr>
        <w:rPr>
          <w:rFonts w:ascii="Times New Roman" w:hAnsi="Times New Roman"/>
          <w:sz w:val="28"/>
          <w:szCs w:val="28"/>
        </w:rPr>
      </w:pPr>
    </w:p>
    <w:p w:rsidR="00A672E5" w:rsidRPr="000F3B8F" w:rsidRDefault="00A672E5" w:rsidP="00A672E5">
      <w:pPr>
        <w:jc w:val="right"/>
        <w:rPr>
          <w:rFonts w:ascii="Times New Roman" w:hAnsi="Times New Roman"/>
          <w:sz w:val="28"/>
          <w:szCs w:val="28"/>
        </w:rPr>
      </w:pPr>
    </w:p>
    <w:p w:rsidR="00A672E5" w:rsidRPr="000F3B8F" w:rsidRDefault="00A672E5" w:rsidP="00A672E5">
      <w:pPr>
        <w:tabs>
          <w:tab w:val="left" w:pos="5910"/>
        </w:tabs>
        <w:jc w:val="right"/>
        <w:rPr>
          <w:rFonts w:ascii="Times New Roman" w:hAnsi="Times New Roman"/>
          <w:sz w:val="28"/>
          <w:szCs w:val="28"/>
        </w:rPr>
      </w:pPr>
      <w:r w:rsidRPr="000F3B8F">
        <w:rPr>
          <w:rFonts w:ascii="Times New Roman" w:hAnsi="Times New Roman"/>
          <w:sz w:val="28"/>
          <w:szCs w:val="28"/>
        </w:rPr>
        <w:tab/>
        <w:t>Составитель:</w:t>
      </w:r>
    </w:p>
    <w:p w:rsidR="00A672E5" w:rsidRPr="000F3B8F" w:rsidRDefault="00A672E5" w:rsidP="00A672E5">
      <w:pPr>
        <w:tabs>
          <w:tab w:val="left" w:pos="59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Черкасов В.В</w:t>
      </w:r>
      <w:r w:rsidRPr="000F3B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</w:p>
    <w:p w:rsidR="00A672E5" w:rsidRDefault="00A672E5" w:rsidP="00A672E5">
      <w:pPr>
        <w:tabs>
          <w:tab w:val="left" w:pos="59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</w:t>
      </w:r>
    </w:p>
    <w:p w:rsidR="00A672E5" w:rsidRPr="000F3B8F" w:rsidRDefault="00A672E5" w:rsidP="00A672E5">
      <w:pPr>
        <w:rPr>
          <w:rFonts w:ascii="Times New Roman" w:hAnsi="Times New Roman"/>
          <w:sz w:val="28"/>
          <w:szCs w:val="28"/>
        </w:rPr>
      </w:pPr>
    </w:p>
    <w:p w:rsidR="00A672E5" w:rsidRPr="000F3B8F" w:rsidRDefault="00A672E5" w:rsidP="00A672E5">
      <w:pPr>
        <w:rPr>
          <w:rFonts w:ascii="Times New Roman" w:hAnsi="Times New Roman"/>
          <w:sz w:val="28"/>
          <w:szCs w:val="28"/>
        </w:rPr>
      </w:pPr>
    </w:p>
    <w:p w:rsidR="00A672E5" w:rsidRDefault="00A672E5" w:rsidP="00A672E5">
      <w:pPr>
        <w:rPr>
          <w:rFonts w:ascii="Times New Roman" w:hAnsi="Times New Roman"/>
          <w:sz w:val="28"/>
          <w:szCs w:val="28"/>
        </w:rPr>
      </w:pPr>
    </w:p>
    <w:p w:rsidR="00A672E5" w:rsidRDefault="00A672E5" w:rsidP="00AE66FA">
      <w:pPr>
        <w:tabs>
          <w:tab w:val="left" w:pos="29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:rsidR="00F25BB9" w:rsidRDefault="00F25BB9" w:rsidP="00F25B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Программа кружка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ЮИД </w:t>
      </w:r>
      <w:r w:rsidRPr="003309EA">
        <w:rPr>
          <w:rFonts w:ascii="Times New Roman" w:eastAsiaTheme="minorHAnsi" w:hAnsi="Times New Roman"/>
          <w:sz w:val="24"/>
          <w:szCs w:val="24"/>
        </w:rPr>
        <w:t xml:space="preserve"> предназначена</w:t>
      </w:r>
      <w:proofErr w:type="gramEnd"/>
      <w:r w:rsidRPr="003309EA">
        <w:rPr>
          <w:rFonts w:ascii="Times New Roman" w:eastAsiaTheme="minorHAnsi" w:hAnsi="Times New Roman"/>
          <w:sz w:val="24"/>
          <w:szCs w:val="24"/>
        </w:rPr>
        <w:t xml:space="preserve"> для учащихся </w:t>
      </w:r>
      <w:r>
        <w:rPr>
          <w:rFonts w:ascii="Times New Roman" w:eastAsiaTheme="minorHAnsi" w:hAnsi="Times New Roman"/>
          <w:sz w:val="24"/>
          <w:szCs w:val="24"/>
        </w:rPr>
        <w:t>4-5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классов и составлена на основе программы внеурочной деятельности по профилактике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детского дорожно-транспортного травматизма «Правила дорожного движения»; в рамках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реализации Федеральной целевой программы «Повышение безопасности дорожного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движения в 2013-2020 годах» на основании постановления Правительства РФ. Программа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составлена в соответствии с требованиями Федерального государственного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образовательного стандарта нового поколения и направлена на обучение правилам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дорожного движения (ПДД) и основам безопасного поведения на дорогах и разработана в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соответствии с требованиями Законов РФ «Об образовании», «О безопасности дорожного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движения», с целью организации работы по предупреждению детского дорожно-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транспортного травматизма и улучшения качества обучения школьников Правилам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 xml:space="preserve">дорожного движения. Программа рассчитана на 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Pr="003309E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год.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Основная идея кружка — формирование представлений о правилах дорожного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движения и навыков безопасного поведения на улицах и дорогах.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3309EA">
        <w:rPr>
          <w:rFonts w:ascii="Times New Roman" w:eastAsiaTheme="minorHAnsi" w:hAnsi="Times New Roman"/>
          <w:b/>
          <w:bCs/>
          <w:sz w:val="24"/>
          <w:szCs w:val="24"/>
        </w:rPr>
        <w:t>Актуальность: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Необходимость создания условий для непрерывного обучения участников дорожного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движения, начиная с младшего школьного возраста, диктуется условиями бурного роста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современного автомобильного транспорта и увеличением интенсивности движения на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автодорогах. Среда обитания ребенка перенасыщена риском и опасностями дорожно-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транспортных происшествий. Практически с порога дома он становится участником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 xml:space="preserve">дорожного движения, </w:t>
      </w:r>
      <w:proofErr w:type="gramStart"/>
      <w:r w:rsidRPr="003309EA">
        <w:rPr>
          <w:rFonts w:ascii="Times New Roman" w:eastAsiaTheme="minorHAnsi" w:hAnsi="Times New Roman"/>
          <w:sz w:val="24"/>
          <w:szCs w:val="24"/>
        </w:rPr>
        <w:t>так</w:t>
      </w:r>
      <w:proofErr w:type="gramEnd"/>
      <w:r w:rsidRPr="003309EA">
        <w:rPr>
          <w:rFonts w:ascii="Times New Roman" w:eastAsiaTheme="minorHAnsi" w:hAnsi="Times New Roman"/>
          <w:sz w:val="24"/>
          <w:szCs w:val="24"/>
        </w:rPr>
        <w:t xml:space="preserve"> как и дворы стали, объектами дорожного движения.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Всем известно, какую опасность для детей представляет сегодня дорога. Только на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дорогах России ежегодно попадают в беду более 30 тысяч человек и среди них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значительное число составляют дети. Одна из причин такого явления —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309EA">
        <w:rPr>
          <w:rFonts w:ascii="Times New Roman" w:eastAsiaTheme="minorHAnsi" w:hAnsi="Times New Roman"/>
          <w:sz w:val="24"/>
          <w:szCs w:val="24"/>
        </w:rPr>
        <w:t>несформированность</w:t>
      </w:r>
      <w:proofErr w:type="spellEnd"/>
      <w:r w:rsidRPr="003309EA">
        <w:rPr>
          <w:rFonts w:ascii="Times New Roman" w:eastAsiaTheme="minorHAnsi" w:hAnsi="Times New Roman"/>
          <w:sz w:val="24"/>
          <w:szCs w:val="24"/>
        </w:rPr>
        <w:t xml:space="preserve"> элементарной культуры поведения в условиях дорожного движения,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неподготовленность детей к самостоятельному безопасному передвижению по улицам и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дорогам. Становится, очевидно, что семья в одиночку не может справиться с решением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этих задач воспитания. Все это определяет необходимость введения данного курса в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начальной школе.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Направленность программы внеурочной деятельности –социальная.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Отличительные особенности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Отличительной особенностью данной программы является её практическая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направленность. Каждый, кто проводит занятия по ОБЖ с учащимися, наверняка задаёт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себе вопросы: «Как сделать занятия полезными и интересными для детей. Как помочь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детям научиться использовать собственный опыт».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На занятиях кружка используются самые разнообразные формы и методы работы с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учащимися. Работа организована так, что каждый школьник может реализовать свои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 xml:space="preserve">способности. 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3309EA">
        <w:rPr>
          <w:rFonts w:ascii="Times New Roman" w:eastAsiaTheme="minorHAnsi" w:hAnsi="Times New Roman"/>
          <w:b/>
          <w:bCs/>
          <w:sz w:val="24"/>
          <w:szCs w:val="24"/>
        </w:rPr>
        <w:t>Цель программы: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Целью курса является формирование обязательного минимума знаний и умений, который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обеспечит развитие новых социальных ролей школьника как участника дорожного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движения, культуры поведения на дорогах и улицах. В дальнейшем дети смогут осознанно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вести себя в условиях дорожного движения, что приведет к уменьшению числа дорожно-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транспортных происшествий, участниками которых становятся школьники.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Программа направлена на реализацию умения, относящегося к культуре безопасности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жизнедеятельности в рамках внеурочной образовательной деятельности.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3309EA">
        <w:rPr>
          <w:rFonts w:ascii="Times New Roman" w:eastAsiaTheme="minorHAnsi" w:hAnsi="Times New Roman"/>
          <w:b/>
          <w:bCs/>
          <w:sz w:val="24"/>
          <w:szCs w:val="24"/>
        </w:rPr>
        <w:t>Задачи: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3309EA">
        <w:rPr>
          <w:rFonts w:ascii="Times New Roman" w:eastAsiaTheme="minorHAnsi" w:hAnsi="Times New Roman"/>
          <w:b/>
          <w:bCs/>
          <w:sz w:val="24"/>
          <w:szCs w:val="24"/>
        </w:rPr>
        <w:t>Обучающие: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· дать ребёнку системные знаний о значении важнейших дорожных знаков,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указателей, линий разметки проезжей части и правилах движения на проезжей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части;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lastRenderedPageBreak/>
        <w:t>· научить умению пользоваться общественным транспортом, пониманию сигналов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светофора и жестов регулировщика применять на практике полученные знания;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3309EA">
        <w:rPr>
          <w:rFonts w:ascii="Times New Roman" w:eastAsiaTheme="minorHAnsi" w:hAnsi="Times New Roman"/>
          <w:b/>
          <w:bCs/>
          <w:sz w:val="24"/>
          <w:szCs w:val="24"/>
        </w:rPr>
        <w:t>Развивающие: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· формировать и развивать у детей навыки безопасного поведения на улице;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· повышать общий интеллектуальный уровень подростков;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· развивать коммуникативные способности каждого ребёнка с учётом его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индивидуальности, научить общению в коллективе и с коллективом,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реализовать потребности ребят в содержательном и развивающем досуге.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3309EA">
        <w:rPr>
          <w:rFonts w:ascii="Times New Roman" w:eastAsiaTheme="minorHAnsi" w:hAnsi="Times New Roman"/>
          <w:b/>
          <w:bCs/>
          <w:sz w:val="24"/>
          <w:szCs w:val="24"/>
        </w:rPr>
        <w:t>Воспитательные: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· осуществлять индивидуальный подход к учащимся, подобрать такие виды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деятельности для каждого, в которых в которых будут созданы ситуации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успешности для каждого.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· воспитывать бережное отношение к своей жизни и своему здоровью, а также к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жизни и здоровью всех участников дорожного движения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· воспитывать чувство ответственности, дисциплины; осознания опасности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неконтролируемого поведения на проезжей части, нарушения правил дорожного</w:t>
      </w:r>
    </w:p>
    <w:p w:rsidR="003309EA" w:rsidRPr="003309EA" w:rsidRDefault="003309EA" w:rsidP="00330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309EA">
        <w:rPr>
          <w:rFonts w:ascii="Times New Roman" w:eastAsiaTheme="minorHAnsi" w:hAnsi="Times New Roman"/>
          <w:sz w:val="24"/>
          <w:szCs w:val="24"/>
        </w:rPr>
        <w:t>движения</w:t>
      </w:r>
    </w:p>
    <w:p w:rsidR="00AE66FA" w:rsidRPr="00F25BB9" w:rsidRDefault="00F25BB9" w:rsidP="00F25BB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B7ED7">
        <w:rPr>
          <w:rFonts w:ascii="Times New Roman" w:hAnsi="Times New Roman"/>
          <w:b/>
          <w:sz w:val="24"/>
          <w:szCs w:val="24"/>
        </w:rPr>
        <w:t>Нормативно-правовая база:</w:t>
      </w:r>
    </w:p>
    <w:p w:rsidR="004537E1" w:rsidRPr="00AE66FA" w:rsidRDefault="004537E1" w:rsidP="004D058D">
      <w:pPr>
        <w:pStyle w:val="Default"/>
        <w:jc w:val="both"/>
      </w:pPr>
      <w:r w:rsidRPr="00AE66FA">
        <w:t>Рабочая программа по учебному курсу внеурочной деятельности «Юные инспек</w:t>
      </w:r>
      <w:r w:rsidR="004D058D">
        <w:t>торы движения» для 4-5</w:t>
      </w:r>
      <w:r w:rsidRPr="00AE66FA">
        <w:t xml:space="preserve"> классов составлена на основе: </w:t>
      </w:r>
    </w:p>
    <w:p w:rsidR="004537E1" w:rsidRPr="00AE66FA" w:rsidRDefault="004537E1" w:rsidP="00AE66FA">
      <w:pPr>
        <w:pStyle w:val="Default"/>
        <w:spacing w:after="27"/>
        <w:jc w:val="both"/>
      </w:pPr>
      <w:r w:rsidRPr="00AE66FA">
        <w:t xml:space="preserve">Федерального закона «Об образовании в Российской Федерации» от 29.12.2012 №273-ФЗ; </w:t>
      </w:r>
    </w:p>
    <w:p w:rsidR="004537E1" w:rsidRPr="00AE66FA" w:rsidRDefault="004537E1" w:rsidP="00AE66FA">
      <w:pPr>
        <w:pStyle w:val="Default"/>
        <w:spacing w:after="27"/>
        <w:jc w:val="both"/>
      </w:pPr>
      <w:r w:rsidRPr="00AE66FA">
        <w:t xml:space="preserve">Федерального закона от 24 сентября 2022 г. № 371-ФЗ «О внесении изменений в Федеральный закон «Об образовании в Российской Федерации» и статьи 1 Федерального закона «Об обязательных требованиях в Российской Федерации»;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 xml:space="preserve">Приказа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 xml:space="preserve">Приказа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69676);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 xml:space="preserve">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74229);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 xml:space="preserve">Требований к результатам освоения основной образовательной программы начального общего образования, представленных в ФГОС НОО;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 xml:space="preserve">Рабочей программы </w:t>
      </w:r>
      <w:r w:rsidR="004D058D">
        <w:t>воспитания МКОУ ЦО «Каразей»</w:t>
      </w:r>
      <w:r w:rsidRPr="00AE66FA">
        <w:t xml:space="preserve">;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 xml:space="preserve">Приказа </w:t>
      </w:r>
      <w:proofErr w:type="spellStart"/>
      <w:r w:rsidRPr="00AE66FA">
        <w:t>Минпросвещения</w:t>
      </w:r>
      <w:proofErr w:type="spellEnd"/>
      <w:r w:rsidRPr="00AE66FA"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 </w:t>
      </w:r>
    </w:p>
    <w:p w:rsidR="004537E1" w:rsidRPr="00AE66FA" w:rsidRDefault="004537E1" w:rsidP="004D058D">
      <w:pPr>
        <w:pStyle w:val="Default"/>
        <w:spacing w:after="27"/>
        <w:jc w:val="both"/>
      </w:pPr>
      <w:r w:rsidRPr="00AE66FA">
        <w:t>Положения о рабочей программе учебных предметов, курсов, модулей, курсов внеурочной дея</w:t>
      </w:r>
      <w:r w:rsidR="004D058D">
        <w:t>тельности МКОУ ЦО «Каразей»</w:t>
      </w:r>
      <w:r w:rsidRPr="00AE66FA">
        <w:t xml:space="preserve"> </w:t>
      </w:r>
    </w:p>
    <w:p w:rsidR="004537E1" w:rsidRPr="00AE66FA" w:rsidRDefault="004537E1" w:rsidP="00AE66FA">
      <w:pPr>
        <w:pStyle w:val="Default"/>
        <w:ind w:left="705"/>
        <w:jc w:val="both"/>
      </w:pPr>
    </w:p>
    <w:p w:rsidR="00A672E5" w:rsidRPr="005621E7" w:rsidRDefault="00A672E5" w:rsidP="00D13A46">
      <w:pPr>
        <w:pStyle w:val="a3"/>
        <w:ind w:left="705"/>
        <w:jc w:val="center"/>
        <w:rPr>
          <w:b/>
        </w:rPr>
      </w:pPr>
      <w:r w:rsidRPr="005621E7">
        <w:rPr>
          <w:b/>
        </w:rPr>
        <w:lastRenderedPageBreak/>
        <w:t>Планируемые результаты освоения курса</w:t>
      </w:r>
    </w:p>
    <w:p w:rsidR="00A672E5" w:rsidRDefault="00A672E5" w:rsidP="00A672E5">
      <w:pPr>
        <w:pStyle w:val="a3"/>
      </w:pPr>
      <w:r>
        <w:t xml:space="preserve">В результате освоения курса внеурочной деятельности «Юный инспектор дорожного движения» формируются следующие </w:t>
      </w:r>
      <w:r w:rsidRPr="005C2EB1">
        <w:rPr>
          <w:bCs/>
        </w:rPr>
        <w:t>предметные умения</w:t>
      </w:r>
      <w:r w:rsidRPr="005C2EB1">
        <w:t>:</w:t>
      </w:r>
      <w:r>
        <w:rPr>
          <w:i/>
          <w:iCs/>
        </w:rPr>
        <w:t xml:space="preserve"> </w:t>
      </w:r>
    </w:p>
    <w:p w:rsidR="00A672E5" w:rsidRDefault="00A672E5" w:rsidP="00A672E5">
      <w:pPr>
        <w:pStyle w:val="a3"/>
        <w:spacing w:before="0" w:beforeAutospacing="0" w:after="0" w:afterAutospacing="0"/>
        <w:jc w:val="both"/>
        <w:rPr>
          <w:i/>
          <w:iCs/>
        </w:rPr>
      </w:pPr>
      <w:r w:rsidRPr="009A3F7A">
        <w:rPr>
          <w:bCs/>
          <w:i/>
          <w:iCs/>
        </w:rPr>
        <w:t>Личностные результаты</w:t>
      </w:r>
      <w:r w:rsidRPr="009A3F7A">
        <w:rPr>
          <w:i/>
          <w:iCs/>
        </w:rPr>
        <w:t xml:space="preserve">: </w:t>
      </w:r>
    </w:p>
    <w:p w:rsidR="00A672E5" w:rsidRPr="009A3F7A" w:rsidRDefault="00A672E5" w:rsidP="00A672E5">
      <w:pPr>
        <w:pStyle w:val="a3"/>
        <w:spacing w:before="0" w:beforeAutospacing="0" w:after="0" w:afterAutospacing="0"/>
        <w:jc w:val="both"/>
      </w:pPr>
      <w:r>
        <w:rPr>
          <w:iCs/>
        </w:rPr>
        <w:t>о</w:t>
      </w:r>
      <w:r w:rsidRPr="009A3F7A">
        <w:rPr>
          <w:iCs/>
        </w:rPr>
        <w:t>бучающийся научиться:</w:t>
      </w:r>
    </w:p>
    <w:p w:rsidR="00A672E5" w:rsidRDefault="00A672E5" w:rsidP="00A672E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выделять различные дорожные знаки, узнавать их и соотносить с особенностями своего поведения как участника движения;</w:t>
      </w:r>
    </w:p>
    <w:p w:rsidR="00A672E5" w:rsidRDefault="00A672E5" w:rsidP="00A672E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объяснять значение и функции конкретного знака;</w:t>
      </w:r>
    </w:p>
    <w:p w:rsidR="00A672E5" w:rsidRDefault="00A672E5" w:rsidP="00A672E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находить и исправлять ошибки в графическом изображении дорожных ситуаций;</w:t>
      </w:r>
    </w:p>
    <w:p w:rsidR="00A672E5" w:rsidRDefault="00A672E5" w:rsidP="00A672E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раскрывать в соответствии с дорожными знаками правила движения;</w:t>
      </w:r>
    </w:p>
    <w:p w:rsidR="00A672E5" w:rsidRDefault="00A672E5" w:rsidP="00A672E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ситуации;</w:t>
      </w:r>
    </w:p>
    <w:p w:rsidR="00A672E5" w:rsidRDefault="00A672E5" w:rsidP="00A672E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>
        <w:t>умение анализировать, оценивать, сравнивать, строить рассуждение;</w:t>
      </w:r>
    </w:p>
    <w:p w:rsidR="00A672E5" w:rsidRDefault="00A672E5" w:rsidP="00A672E5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>формирование способности оценивать свое поведение со стороны;</w:t>
      </w:r>
    </w:p>
    <w:p w:rsidR="00A672E5" w:rsidRDefault="00A672E5" w:rsidP="00A672E5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>формирование рефлексивных умений — предвидение возможных опасностей в реальной обстановке;</w:t>
      </w:r>
    </w:p>
    <w:p w:rsidR="00A672E5" w:rsidRDefault="00A672E5" w:rsidP="00A672E5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формирование умения планировать и оценивать результаты своего поведения. </w:t>
      </w:r>
    </w:p>
    <w:p w:rsidR="00A672E5" w:rsidRDefault="00A672E5" w:rsidP="00A672E5">
      <w:pPr>
        <w:pStyle w:val="a3"/>
        <w:spacing w:before="0" w:beforeAutospacing="0" w:after="0" w:afterAutospacing="0"/>
        <w:jc w:val="both"/>
        <w:rPr>
          <w:i/>
        </w:rPr>
      </w:pPr>
      <w:r w:rsidRPr="009A3F7A">
        <w:rPr>
          <w:i/>
        </w:rPr>
        <w:t>Метапредметные результаты:</w:t>
      </w:r>
    </w:p>
    <w:p w:rsidR="00A672E5" w:rsidRPr="009A3F7A" w:rsidRDefault="00A672E5" w:rsidP="00A672E5">
      <w:pPr>
        <w:pStyle w:val="a3"/>
        <w:spacing w:before="0" w:beforeAutospacing="0" w:after="0" w:afterAutospacing="0"/>
        <w:jc w:val="both"/>
      </w:pPr>
      <w:r w:rsidRPr="009A3F7A">
        <w:t>обучающийся научится</w:t>
      </w:r>
      <w:r>
        <w:t>:</w:t>
      </w:r>
    </w:p>
    <w:p w:rsidR="00A672E5" w:rsidRDefault="00A672E5" w:rsidP="00A672E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t>осуществлять поиск и выделять конкретную информацию с помощью учителя;</w:t>
      </w:r>
    </w:p>
    <w:p w:rsidR="00A672E5" w:rsidRDefault="00A672E5" w:rsidP="00A672E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t>строить речевые высказывания в устной форме;</w:t>
      </w:r>
    </w:p>
    <w:p w:rsidR="00A672E5" w:rsidRDefault="00A672E5" w:rsidP="00A672E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t>оформлять свою мысль в устной форме по типу рассуждения;</w:t>
      </w:r>
    </w:p>
    <w:p w:rsidR="00A672E5" w:rsidRDefault="00A672E5" w:rsidP="00A672E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t>включаться в познавательную деятельность под руководством учителя;</w:t>
      </w:r>
    </w:p>
    <w:p w:rsidR="00A672E5" w:rsidRDefault="00A672E5" w:rsidP="00A672E5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t>формулировать собственное мнение и позицию;</w:t>
      </w:r>
    </w:p>
    <w:p w:rsidR="00A672E5" w:rsidRDefault="00A672E5" w:rsidP="00A672E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t>задавать вопросы;</w:t>
      </w:r>
    </w:p>
    <w:p w:rsidR="00A672E5" w:rsidRDefault="00A672E5" w:rsidP="00A672E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t>допускать возможность существования у людей различных точек зрения;</w:t>
      </w:r>
    </w:p>
    <w:p w:rsidR="00A672E5" w:rsidRDefault="00A672E5" w:rsidP="00A672E5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t>договариваться и приходить к общему решению в совместной деятельности.</w:t>
      </w:r>
    </w:p>
    <w:p w:rsidR="00A672E5" w:rsidRPr="009A3F7A" w:rsidRDefault="00A672E5" w:rsidP="00A672E5">
      <w:pPr>
        <w:pStyle w:val="a3"/>
        <w:spacing w:before="0" w:beforeAutospacing="0" w:after="0" w:afterAutospacing="0"/>
        <w:jc w:val="both"/>
        <w:rPr>
          <w:i/>
        </w:rPr>
      </w:pPr>
      <w:r w:rsidRPr="009A3F7A">
        <w:rPr>
          <w:bCs/>
          <w:i/>
        </w:rPr>
        <w:t>Предметные результаты:</w:t>
      </w:r>
    </w:p>
    <w:p w:rsidR="00A672E5" w:rsidRPr="009A3F7A" w:rsidRDefault="00A672E5" w:rsidP="00A672E5">
      <w:pPr>
        <w:pStyle w:val="a3"/>
        <w:spacing w:before="0" w:beforeAutospacing="0" w:after="0" w:afterAutospacing="0"/>
        <w:jc w:val="both"/>
      </w:pPr>
      <w:r w:rsidRPr="009A3F7A">
        <w:rPr>
          <w:bCs/>
        </w:rPr>
        <w:t>обучающийся научится</w:t>
      </w:r>
      <w:r w:rsidRPr="009A3F7A">
        <w:rPr>
          <w:i/>
          <w:iCs/>
        </w:rPr>
        <w:t>: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правилам безопасного поведения на дорогах и улицах;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познакомиться с работой современных технических устройств, используемых в различных службах ОГИБДД;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приобретет опыт реальной деятельности по профилактике детского дорожного травматизма;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научиться приемам оказания первой доврачебной помощи людям, пострадавшим в дорожно-транспортных происшествиях;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выявит и получит возможность развить природные задатки и способности, способствующие успеху в социальном и профессиональном самоопределении обучающихся;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 xml:space="preserve">строить сообщения, проекты в устной и письменной форме; 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проводить сравнение и классификацию по заданным критериям;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устанавливать причинно-следственные связи в изучаемом круге явлений;</w:t>
      </w:r>
    </w:p>
    <w:p w:rsidR="00A672E5" w:rsidRDefault="00A672E5" w:rsidP="00A672E5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>
        <w:t>строить рассуждения в форме связи простых суждений об объекте, его строении, свойствах и связях.</w:t>
      </w:r>
    </w:p>
    <w:p w:rsidR="00F25BB9" w:rsidRPr="00F25BB9" w:rsidRDefault="00F25BB9" w:rsidP="00F25BB9">
      <w:pPr>
        <w:pStyle w:val="a4"/>
        <w:shd w:val="clear" w:color="auto" w:fill="FFFFFF"/>
        <w:jc w:val="center"/>
        <w:rPr>
          <w:rStyle w:val="a8"/>
          <w:rFonts w:ascii="Times New Roman" w:hAnsi="Times New Roman"/>
          <w:b/>
          <w:i w:val="0"/>
          <w:sz w:val="24"/>
          <w:szCs w:val="24"/>
        </w:rPr>
      </w:pPr>
      <w:r w:rsidRPr="00F25BB9">
        <w:rPr>
          <w:rStyle w:val="a8"/>
          <w:rFonts w:ascii="Times New Roman" w:hAnsi="Times New Roman"/>
          <w:b/>
          <w:i w:val="0"/>
          <w:sz w:val="24"/>
          <w:szCs w:val="24"/>
        </w:rPr>
        <w:lastRenderedPageBreak/>
        <w:t>Сроки реализации</w:t>
      </w:r>
    </w:p>
    <w:p w:rsidR="00F25BB9" w:rsidRPr="00F25BB9" w:rsidRDefault="00F25BB9" w:rsidP="00F25BB9">
      <w:pPr>
        <w:ind w:left="360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F25BB9">
        <w:rPr>
          <w:rStyle w:val="a8"/>
          <w:rFonts w:ascii="Times New Roman" w:hAnsi="Times New Roman"/>
          <w:i w:val="0"/>
          <w:sz w:val="24"/>
          <w:szCs w:val="24"/>
        </w:rPr>
        <w:t xml:space="preserve"> Программа внеуроч</w:t>
      </w:r>
      <w:r>
        <w:rPr>
          <w:rStyle w:val="a8"/>
          <w:rFonts w:ascii="Times New Roman" w:hAnsi="Times New Roman"/>
          <w:i w:val="0"/>
          <w:sz w:val="24"/>
          <w:szCs w:val="24"/>
        </w:rPr>
        <w:t>ной деятельности «ЮИД</w:t>
      </w:r>
      <w:r w:rsidRPr="00F25BB9">
        <w:rPr>
          <w:rStyle w:val="a8"/>
          <w:rFonts w:ascii="Times New Roman" w:hAnsi="Times New Roman"/>
          <w:i w:val="0"/>
          <w:sz w:val="24"/>
          <w:szCs w:val="24"/>
        </w:rPr>
        <w:t>» рассчитана на один год обучения, 34 учебных часа.</w:t>
      </w:r>
    </w:p>
    <w:p w:rsidR="00D13A46" w:rsidRDefault="00D13A46" w:rsidP="00D13A46">
      <w:pPr>
        <w:pStyle w:val="a3"/>
        <w:spacing w:before="0" w:beforeAutospacing="0" w:after="0" w:afterAutospacing="0"/>
        <w:jc w:val="both"/>
      </w:pPr>
    </w:p>
    <w:p w:rsidR="006F4584" w:rsidRPr="009C6BBB" w:rsidRDefault="006F4584" w:rsidP="006F4584">
      <w:pPr>
        <w:spacing w:after="0" w:line="240" w:lineRule="auto"/>
        <w:ind w:left="57" w:right="57" w:firstLine="720"/>
        <w:rPr>
          <w:rFonts w:ascii="Times New Roman" w:hAnsi="Times New Roman"/>
          <w:b/>
          <w:sz w:val="24"/>
          <w:szCs w:val="24"/>
        </w:rPr>
      </w:pPr>
      <w:r w:rsidRPr="009C6BBB">
        <w:rPr>
          <w:rFonts w:ascii="Times New Roman" w:hAnsi="Times New Roman"/>
          <w:b/>
          <w:sz w:val="24"/>
          <w:szCs w:val="24"/>
        </w:rPr>
        <w:t>Формы учёта рабочей программы воспитания в рабочей</w:t>
      </w:r>
      <w:r>
        <w:rPr>
          <w:rFonts w:ascii="Times New Roman" w:hAnsi="Times New Roman"/>
          <w:b/>
          <w:sz w:val="24"/>
          <w:szCs w:val="24"/>
        </w:rPr>
        <w:t xml:space="preserve"> программе по внеур</w:t>
      </w:r>
      <w:r>
        <w:rPr>
          <w:rFonts w:ascii="Times New Roman" w:hAnsi="Times New Roman"/>
          <w:b/>
          <w:sz w:val="24"/>
          <w:szCs w:val="24"/>
        </w:rPr>
        <w:t>очной деятельности «ЮИД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4584" w:rsidRPr="00F553E7" w:rsidRDefault="006F4584" w:rsidP="006F4584">
      <w:pPr>
        <w:spacing w:after="0" w:line="240" w:lineRule="auto"/>
        <w:ind w:left="57" w:right="57" w:firstLine="720"/>
        <w:jc w:val="both"/>
        <w:rPr>
          <w:rStyle w:val="a8"/>
          <w:rFonts w:ascii="Times New Roman" w:hAnsi="Times New Roman"/>
          <w:i w:val="0"/>
          <w:iCs w:val="0"/>
          <w:sz w:val="24"/>
          <w:szCs w:val="24"/>
        </w:rPr>
      </w:pPr>
      <w:r w:rsidRPr="009C6BBB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>программа воспитания МКОУ ЦО «Каразей»</w:t>
      </w:r>
      <w:r w:rsidRPr="009C6BBB">
        <w:rPr>
          <w:rFonts w:ascii="Times New Roman" w:hAnsi="Times New Roman"/>
          <w:sz w:val="24"/>
          <w:szCs w:val="24"/>
        </w:rPr>
        <w:t xml:space="preserve"> реализуется в том числе и через использование воспитательн</w:t>
      </w:r>
      <w:r>
        <w:rPr>
          <w:rFonts w:ascii="Times New Roman" w:hAnsi="Times New Roman"/>
          <w:sz w:val="24"/>
          <w:szCs w:val="24"/>
        </w:rPr>
        <w:t>ого потенци</w:t>
      </w:r>
      <w:r>
        <w:rPr>
          <w:rFonts w:ascii="Times New Roman" w:hAnsi="Times New Roman"/>
          <w:sz w:val="24"/>
          <w:szCs w:val="24"/>
        </w:rPr>
        <w:t>ала занятий кружка «ЮИД</w:t>
      </w:r>
      <w:r>
        <w:rPr>
          <w:rFonts w:ascii="Times New Roman" w:hAnsi="Times New Roman"/>
          <w:sz w:val="24"/>
          <w:szCs w:val="24"/>
        </w:rPr>
        <w:t>»</w:t>
      </w:r>
      <w:r w:rsidRPr="009C6BBB">
        <w:rPr>
          <w:rFonts w:ascii="Times New Roman" w:hAnsi="Times New Roman"/>
          <w:sz w:val="24"/>
          <w:szCs w:val="24"/>
        </w:rPr>
        <w:t>. Эта работа осуществляется в следующих формах:</w:t>
      </w:r>
    </w:p>
    <w:p w:rsidR="00D13A46" w:rsidRDefault="00D13A46" w:rsidP="00D13A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13A46" w:rsidRPr="006F4584" w:rsidRDefault="00D13A46" w:rsidP="006F4584">
      <w:pPr>
        <w:pStyle w:val="Default"/>
        <w:spacing w:after="27"/>
        <w:jc w:val="both"/>
      </w:pPr>
      <w:r w:rsidRPr="006F4584">
        <w:t>1</w:t>
      </w:r>
      <w:r w:rsidRPr="006F4584">
        <w:t>.</w:t>
      </w:r>
      <w:r w:rsidRPr="006F4584">
        <w:t xml:space="preserve">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</w:t>
      </w:r>
    </w:p>
    <w:p w:rsidR="00D13A46" w:rsidRPr="006F4584" w:rsidRDefault="00D13A46" w:rsidP="006F4584">
      <w:pPr>
        <w:pStyle w:val="Default"/>
        <w:spacing w:after="27"/>
        <w:jc w:val="both"/>
      </w:pPr>
      <w:r w:rsidRPr="006F4584">
        <w:t>2</w:t>
      </w:r>
      <w:r w:rsidRPr="006F4584">
        <w:t>.</w:t>
      </w:r>
      <w:r w:rsidRPr="006F4584">
        <w:t xml:space="preserve"> побуждение обучающихся соблюдать на </w:t>
      </w:r>
      <w:r w:rsidR="00171644">
        <w:t>занятии</w:t>
      </w:r>
      <w:r w:rsidRPr="006F4584">
        <w:t xml:space="preserve">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D13A46" w:rsidRPr="006F4584" w:rsidRDefault="00D13A46" w:rsidP="006F4584">
      <w:pPr>
        <w:pStyle w:val="Default"/>
        <w:spacing w:after="27"/>
        <w:jc w:val="both"/>
      </w:pPr>
      <w:r w:rsidRPr="006F4584">
        <w:t>3</w:t>
      </w:r>
      <w:r w:rsidRPr="006F4584">
        <w:t>.</w:t>
      </w:r>
      <w:r w:rsidRPr="006F4584">
        <w:t xml:space="preserve"> использование воспитательных возможностей содержания </w:t>
      </w:r>
      <w:r w:rsidR="00171644">
        <w:t>кружка</w:t>
      </w:r>
      <w:r w:rsidRPr="006F4584">
        <w:t xml:space="preserve">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D13A46" w:rsidRPr="006F4584" w:rsidRDefault="00D13A46" w:rsidP="006F4584">
      <w:pPr>
        <w:pStyle w:val="Default"/>
        <w:jc w:val="both"/>
      </w:pPr>
      <w:r w:rsidRPr="006F4584">
        <w:t>4</w:t>
      </w:r>
      <w:r w:rsidRPr="006F4584">
        <w:t>.</w:t>
      </w:r>
      <w:r w:rsidRPr="006F4584">
        <w:t xml:space="preserve"> применение на</w:t>
      </w:r>
      <w:r w:rsidR="00171644">
        <w:t xml:space="preserve"> занятии</w:t>
      </w:r>
      <w:r w:rsidRPr="006F4584">
        <w:t xml:space="preserve"> интерактивных форм работы с обучающимися: интеллектуальных игр, стимулирующих познавательную мотивацию обучающихся</w:t>
      </w:r>
      <w:r w:rsidR="00171644">
        <w:t>;</w:t>
      </w:r>
      <w:r w:rsidRPr="006F4584">
        <w:t xml:space="preserve">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включение в урок игровых процедур, которые помогают поддержать мотивацию обучающихся к получению знаний, налаживанию позитивных межличностных</w:t>
      </w:r>
      <w:r w:rsidRPr="006F4584">
        <w:t xml:space="preserve"> </w:t>
      </w:r>
    </w:p>
    <w:p w:rsidR="00D13A46" w:rsidRPr="006F4584" w:rsidRDefault="00D13A46" w:rsidP="006F4584">
      <w:pPr>
        <w:pStyle w:val="Default"/>
        <w:spacing w:after="27"/>
        <w:jc w:val="both"/>
      </w:pPr>
      <w:r w:rsidRPr="006F4584">
        <w:t>отношений в классе, помогают установлению доброжелательной атмосферы во время урока</w:t>
      </w:r>
      <w:r w:rsidR="006F4584">
        <w:t>.</w:t>
      </w:r>
    </w:p>
    <w:p w:rsidR="00D13A46" w:rsidRDefault="00D13A46" w:rsidP="00D13A46">
      <w:pPr>
        <w:pStyle w:val="a3"/>
        <w:spacing w:before="0" w:beforeAutospacing="0" w:after="0" w:afterAutospacing="0"/>
        <w:jc w:val="both"/>
      </w:pPr>
    </w:p>
    <w:p w:rsidR="00A672E5" w:rsidRDefault="00A672E5" w:rsidP="00A672E5">
      <w:pPr>
        <w:pStyle w:val="a3"/>
        <w:spacing w:before="0" w:beforeAutospacing="0" w:after="0" w:afterAutospacing="0"/>
        <w:jc w:val="both"/>
      </w:pPr>
    </w:p>
    <w:p w:rsidR="00A672E5" w:rsidRPr="00F85228" w:rsidRDefault="00A672E5" w:rsidP="00A672E5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9A3F7A">
        <w:rPr>
          <w:b/>
        </w:rPr>
        <w:t>Содержание курса внеурочной деятельности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F7A">
        <w:rPr>
          <w:rFonts w:ascii="Times New Roman" w:hAnsi="Times New Roman"/>
          <w:b/>
          <w:bCs/>
          <w:sz w:val="24"/>
          <w:szCs w:val="24"/>
          <w:lang w:eastAsia="ru-RU"/>
        </w:rPr>
        <w:t>Введение в образовательную программу курса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Цели, задачи курса «</w:t>
      </w:r>
      <w:r w:rsidRPr="009A3F7A">
        <w:rPr>
          <w:rFonts w:ascii="Times New Roman" w:hAnsi="Times New Roman"/>
          <w:sz w:val="24"/>
          <w:szCs w:val="24"/>
          <w:lang w:eastAsia="ru-RU"/>
        </w:rPr>
        <w:t xml:space="preserve">Юный инспектор дорожного движения».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Инструктаж по ТБ. </w:t>
      </w:r>
      <w:r w:rsidRPr="009A3F7A">
        <w:rPr>
          <w:rFonts w:ascii="Times New Roman" w:hAnsi="Times New Roman"/>
          <w:sz w:val="24"/>
          <w:szCs w:val="24"/>
          <w:lang w:eastAsia="ru-RU"/>
        </w:rPr>
        <w:t xml:space="preserve">Организационные вопросы (структура отряда, положение, обязанности). 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F7A">
        <w:rPr>
          <w:rFonts w:ascii="Times New Roman" w:hAnsi="Times New Roman"/>
          <w:b/>
          <w:bCs/>
          <w:sz w:val="24"/>
          <w:szCs w:val="24"/>
          <w:lang w:eastAsia="ru-RU"/>
        </w:rPr>
        <w:t>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тория правил дорожного движения.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История Правил дорожного движения. Развитие Правил дорожного движения. Информация о первом светофоре, автотранспорте, велосипеде, дорожных знаках.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F7A">
        <w:rPr>
          <w:rFonts w:ascii="Times New Roman" w:hAnsi="Times New Roman"/>
          <w:b/>
          <w:bCs/>
          <w:sz w:val="24"/>
          <w:szCs w:val="24"/>
          <w:lang w:eastAsia="ru-RU"/>
        </w:rPr>
        <w:t>Изуч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ение правил дорожного движения.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F7A">
        <w:rPr>
          <w:rFonts w:ascii="Times New Roman" w:hAnsi="Times New Roman"/>
          <w:sz w:val="24"/>
          <w:szCs w:val="24"/>
          <w:lang w:eastAsia="ru-RU"/>
        </w:rPr>
        <w:t>ПДД для пешеходов – правостороннее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F7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9A3F7A">
        <w:rPr>
          <w:rFonts w:ascii="Times New Roman" w:hAnsi="Times New Roman"/>
          <w:sz w:val="24"/>
          <w:szCs w:val="24"/>
          <w:lang w:eastAsia="ru-RU"/>
        </w:rPr>
        <w:t>Взаимовежливые</w:t>
      </w:r>
      <w:proofErr w:type="spellEnd"/>
      <w:r w:rsidRPr="009A3F7A">
        <w:rPr>
          <w:rFonts w:ascii="Times New Roman" w:hAnsi="Times New Roman"/>
          <w:sz w:val="24"/>
          <w:szCs w:val="24"/>
          <w:lang w:eastAsia="ru-RU"/>
        </w:rPr>
        <w:t xml:space="preserve"> отношения пассажиров и водителя. 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F7A">
        <w:rPr>
          <w:rFonts w:ascii="Times New Roman" w:hAnsi="Times New Roman"/>
          <w:sz w:val="24"/>
          <w:szCs w:val="24"/>
          <w:lang w:eastAsia="ru-RU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F7A">
        <w:rPr>
          <w:rFonts w:ascii="Times New Roman" w:hAnsi="Times New Roman"/>
          <w:sz w:val="24"/>
          <w:szCs w:val="24"/>
          <w:lang w:eastAsia="ru-RU"/>
        </w:rPr>
        <w:t>Дорожные знаки и их группы: предупреждающие, запрещающие, предписывающие, информационно-указательные, знаки сервиса, знаки приоритета, знаки дополнительной информации. Значение отдельных дорожных знаков.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0BE">
        <w:rPr>
          <w:rFonts w:ascii="Times New Roman" w:hAnsi="Times New Roman"/>
          <w:bCs/>
          <w:sz w:val="24"/>
          <w:szCs w:val="24"/>
          <w:lang w:eastAsia="ru-RU"/>
        </w:rPr>
        <w:t>Выбор безопасных маршрутов. Этика и культура транспортного поведения.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52DD">
        <w:rPr>
          <w:rFonts w:ascii="Times New Roman" w:hAnsi="Times New Roman"/>
          <w:bCs/>
          <w:sz w:val="24"/>
          <w:szCs w:val="24"/>
          <w:lang w:eastAsia="ru-RU"/>
        </w:rPr>
        <w:t>Права и обязанности пешеходов, велосипедистов, водителей автотранспорта. Ответственность граждан за нарушение ПДД. Причины ДТП.</w:t>
      </w:r>
    </w:p>
    <w:p w:rsidR="00A672E5" w:rsidRPr="009A3F7A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2DD">
        <w:rPr>
          <w:rFonts w:ascii="Times New Roman" w:hAnsi="Times New Roman"/>
          <w:b/>
          <w:sz w:val="24"/>
          <w:szCs w:val="24"/>
          <w:lang w:eastAsia="ru-RU"/>
        </w:rPr>
        <w:t>Основы оказания первой доврачебной помощи.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Первая помощь при ДТП. Информация, которую должен сообщить свидетель ДТП. Аптечка автомобиля и ее содержимое.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Раны, их виды, оказание первой помощи. Вывихи и оказание первой медицинской помощи.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Виды кровотечения и оказание первой медицинской помощи.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Переломы, их виды. Оказание первой помощи пострадавшему.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Ожоги, степени ожогов. Оказание первой помощи.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Виды повязок и способы их наложения.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Обморок, оказание помощи.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Правила оказания первой помощи при солнечном и тепловом ударах.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Оказание первой медицинской помощи при сотрясении мозга.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Обморожение. Оказание первой помощи.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3F7A">
        <w:rPr>
          <w:rFonts w:ascii="Times New Roman" w:hAnsi="Times New Roman"/>
          <w:sz w:val="24"/>
          <w:szCs w:val="24"/>
          <w:lang w:eastAsia="ru-RU"/>
        </w:rPr>
        <w:t>Сердечный приступ, первая помощь.</w:t>
      </w:r>
    </w:p>
    <w:p w:rsidR="00A672E5" w:rsidRDefault="00A672E5" w:rsidP="00A672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3F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Традиционно-массовые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практические </w:t>
      </w:r>
      <w:r w:rsidRPr="009A3F7A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214818">
        <w:rPr>
          <w:rFonts w:ascii="Times New Roman" w:hAnsi="Times New Roman"/>
          <w:bCs/>
          <w:sz w:val="24"/>
          <w:szCs w:val="24"/>
          <w:lang w:eastAsia="ru-RU"/>
        </w:rPr>
        <w:t xml:space="preserve">Социальная реклама ПДД.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Изготовление макетов дорожных знаков. Решение практических задач. </w:t>
      </w:r>
      <w:r w:rsidRPr="00214818">
        <w:rPr>
          <w:rFonts w:ascii="Times New Roman" w:hAnsi="Times New Roman"/>
          <w:bCs/>
          <w:sz w:val="24"/>
          <w:szCs w:val="24"/>
          <w:lang w:eastAsia="ru-RU"/>
        </w:rPr>
        <w:t xml:space="preserve">Конкурс на лучший плакат «Соблюдай правила дорожного движения».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Составление памятки «Юному велосипедисту». </w:t>
      </w:r>
      <w:r w:rsidRPr="00214818">
        <w:rPr>
          <w:rFonts w:ascii="Times New Roman" w:hAnsi="Times New Roman"/>
          <w:bCs/>
          <w:sz w:val="24"/>
          <w:szCs w:val="24"/>
          <w:lang w:eastAsia="ru-RU"/>
        </w:rPr>
        <w:t>Викторина «Как я знаю правила дорожного движения». Агитационная работа в начальной школе. Спортивное соревнование по фигурному вождению велосипеда. Конкурс «Лучший ЮИД»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672E5" w:rsidRDefault="00A672E5" w:rsidP="00A672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72E5" w:rsidRPr="00633206" w:rsidRDefault="00A672E5" w:rsidP="00A672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72E5" w:rsidRDefault="00A672E5" w:rsidP="00A672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Тематическое</w:t>
      </w:r>
      <w:r w:rsidRPr="00214818">
        <w:rPr>
          <w:rFonts w:ascii="Times New Roman" w:hAnsi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b/>
          <w:sz w:val="24"/>
          <w:szCs w:val="24"/>
          <w:lang w:eastAsia="ru-RU"/>
        </w:rPr>
        <w:t>ирование</w:t>
      </w:r>
    </w:p>
    <w:p w:rsidR="00A672E5" w:rsidRDefault="00A672E5" w:rsidP="00A672E5">
      <w:pPr>
        <w:pStyle w:val="a4"/>
        <w:spacing w:after="0" w:line="240" w:lineRule="auto"/>
        <w:ind w:left="1065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6613"/>
        <w:gridCol w:w="2367"/>
      </w:tblGrid>
      <w:tr w:rsidR="00A672E5" w:rsidRPr="00E50F73" w:rsidTr="004537E1">
        <w:trPr>
          <w:trHeight w:val="645"/>
        </w:trPr>
        <w:tc>
          <w:tcPr>
            <w:tcW w:w="680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E50F7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6613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367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672E5" w:rsidRPr="00E50F73" w:rsidTr="004537E1">
        <w:tc>
          <w:tcPr>
            <w:tcW w:w="680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3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 в образовательную программу курса</w:t>
            </w:r>
          </w:p>
        </w:tc>
        <w:tc>
          <w:tcPr>
            <w:tcW w:w="2367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72E5" w:rsidRPr="00E50F73" w:rsidTr="004537E1">
        <w:tc>
          <w:tcPr>
            <w:tcW w:w="680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3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правил дорожного движения</w:t>
            </w:r>
          </w:p>
        </w:tc>
        <w:tc>
          <w:tcPr>
            <w:tcW w:w="2367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72E5" w:rsidRPr="00E50F73" w:rsidTr="004537E1">
        <w:tc>
          <w:tcPr>
            <w:tcW w:w="680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3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2367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A672E5" w:rsidRPr="00E50F73" w:rsidTr="004537E1">
        <w:tc>
          <w:tcPr>
            <w:tcW w:w="680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3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оказания первой доврачебной помощи</w:t>
            </w:r>
          </w:p>
        </w:tc>
        <w:tc>
          <w:tcPr>
            <w:tcW w:w="2367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672E5" w:rsidRPr="00E50F73" w:rsidTr="004537E1">
        <w:tc>
          <w:tcPr>
            <w:tcW w:w="680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3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Традиционно-массовые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 практические </w:t>
            </w:r>
            <w:r w:rsidRPr="00E50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67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672E5" w:rsidRPr="00E50F73" w:rsidTr="004537E1">
        <w:tc>
          <w:tcPr>
            <w:tcW w:w="680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</w:tcPr>
          <w:p w:rsidR="00A672E5" w:rsidRPr="00E50F73" w:rsidRDefault="00A672E5" w:rsidP="004537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7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A672E5" w:rsidRPr="00F85228" w:rsidRDefault="00A672E5" w:rsidP="00A672E5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</w:p>
    <w:p w:rsidR="00A672E5" w:rsidRPr="00F85228" w:rsidRDefault="00A672E5" w:rsidP="00A672E5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>К</w:t>
      </w:r>
      <w:r w:rsidRPr="00F85228">
        <w:rPr>
          <w:rFonts w:ascii="Times New Roman" w:hAnsi="Times New Roman"/>
          <w:b/>
          <w:spacing w:val="-4"/>
          <w:sz w:val="24"/>
          <w:szCs w:val="24"/>
          <w:lang w:eastAsia="ru-RU"/>
        </w:rPr>
        <w:t>алендарно-тематическое планирование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813"/>
        <w:gridCol w:w="851"/>
        <w:gridCol w:w="1131"/>
        <w:gridCol w:w="24"/>
        <w:gridCol w:w="1075"/>
        <w:gridCol w:w="24"/>
      </w:tblGrid>
      <w:tr w:rsidR="00A672E5" w:rsidRPr="00C91294" w:rsidTr="004537E1">
        <w:tc>
          <w:tcPr>
            <w:tcW w:w="674" w:type="dxa"/>
            <w:vMerge w:val="restart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813" w:type="dxa"/>
            <w:vMerge w:val="restart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54" w:type="dxa"/>
            <w:gridSpan w:val="4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672E5" w:rsidRPr="00C91294" w:rsidTr="004537E1">
        <w:tc>
          <w:tcPr>
            <w:tcW w:w="674" w:type="dxa"/>
            <w:vMerge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Инструктаж по ТБ. Введение. Правила движения – закон улиц и дорог.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История и развитие ПДД.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ПДД. Общие положения.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Обязанности пешеходов и пассажиров. Пешеходные переходы.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5-6.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Дорога, ее элементы и правила поведения на дороге.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Предупреждающие знаки. Знаки особых предписаний.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Средства регулирования ДД. Транспортные светофоры. Опознавательные знаки ТС.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Места установки дорожных знаков.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Дорожная разметка как способ регулирования ДД. Виды разметки.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Светофорное регулирование движения транспорта и пешеходов.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Порядок перехода и проезда улиц и дорог по сигналам светофора.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Сигналы регулировщика. Конкурс плакатов «Соблюдай ПДД».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Изучение и тренировка в подаче сигналов регулировщика.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Сигналы автомобиля. Расположение ТС на проезжей части.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21-22.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Перекрестки и их виды. Проезд перекрестков. Составление памятки «Юному велосипедисту».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Общие вопросы порядка движения. Остановка и стоянка ТС.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Движение через ж/д пути. Перевозка людей. Викторина «Как я знаю ПДД».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ДТП. Дорожные ловушки. Решение задач по теме.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Основные требования при оказании ПМП при ДТП. Аптечка автомобилиста и ее содержимое.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Переломы и их виды. Оказание ПМП.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Сердечный приступ. Оказание ПМП. Транспортировка пострадавшего, иммобилизация.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Ожоги, обморожения, обморок. Оказание ПМП.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Агитационная работа в начальной школе.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Фигурное вождение велосипеда.</w:t>
            </w:r>
          </w:p>
        </w:tc>
        <w:tc>
          <w:tcPr>
            <w:tcW w:w="85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E5" w:rsidRPr="00C91294" w:rsidTr="004537E1">
        <w:trPr>
          <w:gridAfter w:val="1"/>
          <w:wAfter w:w="24" w:type="dxa"/>
        </w:trPr>
        <w:tc>
          <w:tcPr>
            <w:tcW w:w="674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813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294">
              <w:rPr>
                <w:rFonts w:ascii="Times New Roman" w:hAnsi="Times New Roman"/>
                <w:sz w:val="24"/>
                <w:szCs w:val="24"/>
              </w:rPr>
              <w:t>Конкурс «Лучший ЮИД»</w:t>
            </w:r>
          </w:p>
        </w:tc>
        <w:tc>
          <w:tcPr>
            <w:tcW w:w="851" w:type="dxa"/>
          </w:tcPr>
          <w:p w:rsidR="00A672E5" w:rsidRPr="00C91294" w:rsidRDefault="00053C1C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A672E5" w:rsidRPr="00C91294" w:rsidRDefault="00A672E5" w:rsidP="004537E1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3309EA" w:rsidRDefault="003309EA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3309EA" w:rsidRDefault="003309EA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3309EA" w:rsidRDefault="003309EA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3309EA" w:rsidRDefault="003309EA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3309EA" w:rsidRDefault="003309EA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3309EA" w:rsidRDefault="003309EA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3309EA" w:rsidRDefault="003309EA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3309EA" w:rsidRDefault="003309EA" w:rsidP="002C206E">
      <w:pPr>
        <w:autoSpaceDE w:val="0"/>
        <w:autoSpaceDN w:val="0"/>
        <w:adjustRightInd w:val="0"/>
        <w:spacing w:after="0" w:line="240" w:lineRule="auto"/>
        <w:rPr>
          <w:rFonts w:ascii="TimesNewRoman,Bold" w:eastAsiaTheme="minorHAnsi" w:hAnsi="TimesNewRoman,Bold" w:cs="TimesNewRoman,Bold"/>
          <w:b/>
          <w:bCs/>
          <w:sz w:val="28"/>
          <w:szCs w:val="28"/>
        </w:rPr>
      </w:pP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2C206E">
        <w:rPr>
          <w:rFonts w:ascii="Times New Roman" w:eastAsiaTheme="minorHAnsi" w:hAnsi="Times New Roman"/>
          <w:b/>
          <w:bCs/>
          <w:sz w:val="24"/>
          <w:szCs w:val="24"/>
        </w:rPr>
        <w:t>Литература для учителя и учащихся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 xml:space="preserve">1. Авдеева </w:t>
      </w:r>
      <w:proofErr w:type="gramStart"/>
      <w:r w:rsidRPr="002C206E">
        <w:rPr>
          <w:rFonts w:ascii="Times New Roman" w:eastAsiaTheme="minorHAnsi" w:hAnsi="Times New Roman"/>
          <w:sz w:val="24"/>
          <w:szCs w:val="24"/>
        </w:rPr>
        <w:t>Н.Н ,</w:t>
      </w:r>
      <w:proofErr w:type="gramEnd"/>
      <w:r w:rsidRPr="002C206E">
        <w:rPr>
          <w:rFonts w:ascii="Times New Roman" w:eastAsiaTheme="minorHAnsi" w:hAnsi="Times New Roman"/>
          <w:sz w:val="24"/>
          <w:szCs w:val="24"/>
        </w:rPr>
        <w:t xml:space="preserve"> Князева О.Л.,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Стеркина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 xml:space="preserve"> Р.Б. Безопасность на улицах и дорогах,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1997г.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2. Атлас медицинских знаний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3.Бабина Р.П. О чем говорит дорожный алфавит. Мет. Пособие. М: Издательство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АСТ-ЛТД, 1997г.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 xml:space="preserve">4. Бабина Р.П. Безопасность на улицах и дорогах.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Мет.пособие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 xml:space="preserve"> 1-4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>. М: ООО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«Издательство АСТ-ЛТД», 1997г.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5. Бабина Р.П. Увлекательное дорожное путешествие. Учебное пособие для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учащихся начальной школы, 1997.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6. Бабина Р.П. Советы Дяди Степы, 4 кл.,1997.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 xml:space="preserve">7. Бабина Р.П. Уроки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Светофорика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>, 2 кл.,1997.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8. Газета «Добрая дорога детства» 2005,2006,2008г.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 xml:space="preserve">9. Извекова Н.А. Правила дорожного движения. Учебное пособие для 3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>., М: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Просвещение, 1975г.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10. Инструкции лицам, работающим с детьми и обеспечивающим безопасность на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дороге.2004г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</w:t>
      </w:r>
      <w:r w:rsidRPr="002C206E">
        <w:rPr>
          <w:rFonts w:ascii="Times New Roman" w:eastAsiaTheme="minorHAnsi" w:hAnsi="Times New Roman"/>
          <w:sz w:val="24"/>
          <w:szCs w:val="24"/>
        </w:rPr>
        <w:t>. Кузьмина Т.А., Шумилова В.В. Профилактика детского дорожно-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транспортного травматизма, Волгоград, Издательство «Учитель», 2007.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</w:t>
      </w:r>
      <w:r w:rsidRPr="002C206E">
        <w:rPr>
          <w:rFonts w:ascii="Times New Roman" w:eastAsiaTheme="minorHAnsi" w:hAnsi="Times New Roman"/>
          <w:sz w:val="24"/>
          <w:szCs w:val="24"/>
        </w:rPr>
        <w:t>. Методические рекомендации по организации работы по безопасности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дорожного движения в школе, 2004.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</w:t>
      </w:r>
      <w:r w:rsidRPr="002C206E">
        <w:rPr>
          <w:rFonts w:ascii="Times New Roman" w:eastAsiaTheme="minorHAnsi" w:hAnsi="Times New Roman"/>
          <w:sz w:val="24"/>
          <w:szCs w:val="24"/>
        </w:rPr>
        <w:t>.Программа по изучению ПДД «Правила дорожного движения 1-9 классы»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</w:t>
      </w:r>
      <w:r w:rsidRPr="002C206E">
        <w:rPr>
          <w:rFonts w:ascii="Times New Roman" w:eastAsiaTheme="minorHAnsi" w:hAnsi="Times New Roman"/>
          <w:sz w:val="24"/>
          <w:szCs w:val="24"/>
        </w:rPr>
        <w:t xml:space="preserve">.Правила дорожного движения Российской Федерации, М: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Эксмо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2023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15</w:t>
      </w:r>
      <w:r w:rsidRPr="002C206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Смушкевич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 xml:space="preserve"> Е.С.,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Якупов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 xml:space="preserve"> А.М. Мы идем по улице. Сборник материалов и мет.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Рекомендаций к изучению правил безопасного движения в 1кл., 1997.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16</w:t>
      </w:r>
      <w:r w:rsidRPr="002C206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Смушкевич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 xml:space="preserve"> Е.С.,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Якупов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 xml:space="preserve"> А.М. Мы идем по улице. Сборник материалов и мет.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>Рекомендаций к изучению правил безопасного движения во 2кл., 1997.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17</w:t>
      </w:r>
      <w:r w:rsidRPr="002C206E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Смушкевич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 xml:space="preserve"> Е.С.,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Якупов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 xml:space="preserve"> А.М. Мы идем по улице. Сборник материалов и мет.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 xml:space="preserve">Рекомендаций к изучению правил безопасного движения в 3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., 1997.</w:t>
      </w:r>
    </w:p>
    <w:p w:rsidR="002C206E" w:rsidRPr="002C206E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18</w:t>
      </w:r>
      <w:r w:rsidRPr="002C206E">
        <w:rPr>
          <w:rFonts w:ascii="Times New Roman" w:eastAsiaTheme="minorHAnsi" w:hAnsi="Times New Roman"/>
          <w:sz w:val="24"/>
          <w:szCs w:val="24"/>
        </w:rPr>
        <w:t>.Фролов М.П., Спиридонов В.Ф. Безопасность на улицах и дорогах. Учебное</w:t>
      </w:r>
    </w:p>
    <w:p w:rsidR="005301E4" w:rsidRDefault="002C206E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C206E">
        <w:rPr>
          <w:rFonts w:ascii="Times New Roman" w:eastAsiaTheme="minorHAnsi" w:hAnsi="Times New Roman"/>
          <w:sz w:val="24"/>
          <w:szCs w:val="24"/>
        </w:rPr>
        <w:t xml:space="preserve">пособие для 7-8 </w:t>
      </w:r>
      <w:proofErr w:type="spellStart"/>
      <w:r w:rsidRPr="002C206E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2C206E">
        <w:rPr>
          <w:rFonts w:ascii="Times New Roman" w:eastAsiaTheme="minorHAnsi" w:hAnsi="Times New Roman"/>
          <w:sz w:val="24"/>
          <w:szCs w:val="24"/>
        </w:rPr>
        <w:t>., 1997г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D13A46" w:rsidRDefault="00D13A46" w:rsidP="002C20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537E1" w:rsidRPr="00D13A46" w:rsidRDefault="004537E1" w:rsidP="00453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D13A46">
        <w:rPr>
          <w:rFonts w:ascii="Times New Roman" w:eastAsiaTheme="minorHAnsi" w:hAnsi="Times New Roman"/>
          <w:b/>
          <w:bCs/>
          <w:sz w:val="24"/>
          <w:szCs w:val="24"/>
        </w:rPr>
        <w:t>Методические материалы</w:t>
      </w:r>
    </w:p>
    <w:p w:rsidR="004537E1" w:rsidRPr="00D13A46" w:rsidRDefault="004537E1" w:rsidP="00453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3A46">
        <w:rPr>
          <w:rFonts w:ascii="Times New Roman" w:eastAsiaTheme="minorHAnsi" w:hAnsi="Times New Roman"/>
          <w:sz w:val="24"/>
          <w:szCs w:val="24"/>
        </w:rPr>
        <w:t>- Таблицы по ПДД.</w:t>
      </w:r>
    </w:p>
    <w:p w:rsidR="004537E1" w:rsidRPr="00D13A46" w:rsidRDefault="004537E1" w:rsidP="00453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3A46">
        <w:rPr>
          <w:rFonts w:ascii="Times New Roman" w:eastAsiaTheme="minorHAnsi" w:hAnsi="Times New Roman"/>
          <w:sz w:val="24"/>
          <w:szCs w:val="24"/>
        </w:rPr>
        <w:t>- Рисунки, фотографии дорожных знаков</w:t>
      </w:r>
    </w:p>
    <w:p w:rsidR="004537E1" w:rsidRPr="00D13A46" w:rsidRDefault="004537E1" w:rsidP="00453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3A46">
        <w:rPr>
          <w:rFonts w:ascii="Times New Roman" w:eastAsiaTheme="minorHAnsi" w:hAnsi="Times New Roman"/>
          <w:sz w:val="24"/>
          <w:szCs w:val="24"/>
        </w:rPr>
        <w:t>- Тематическая литература</w:t>
      </w:r>
    </w:p>
    <w:p w:rsidR="004537E1" w:rsidRPr="00D13A46" w:rsidRDefault="004537E1" w:rsidP="004537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13A46">
        <w:rPr>
          <w:rFonts w:ascii="Times New Roman" w:eastAsiaTheme="minorHAnsi" w:hAnsi="Times New Roman"/>
          <w:sz w:val="24"/>
          <w:szCs w:val="24"/>
        </w:rPr>
        <w:t>- CD диски «Изучение ПДД. Презентации»</w:t>
      </w:r>
    </w:p>
    <w:p w:rsidR="00D13A46" w:rsidRPr="00D13A46" w:rsidRDefault="00D13A46" w:rsidP="004537E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-Roman"/>
          <w:sz w:val="26"/>
          <w:szCs w:val="26"/>
        </w:rPr>
      </w:pPr>
    </w:p>
    <w:p w:rsidR="00D13A46" w:rsidRPr="00D13A46" w:rsidRDefault="00D13A46" w:rsidP="00D13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13A46">
        <w:rPr>
          <w:rFonts w:ascii="Times New Roman" w:eastAsiaTheme="minorHAnsi" w:hAnsi="Times New Roman"/>
          <w:sz w:val="24"/>
          <w:szCs w:val="24"/>
        </w:rPr>
        <w:t>Электронные ресурсы:</w:t>
      </w:r>
    </w:p>
    <w:p w:rsidR="00D13A46" w:rsidRPr="00D13A46" w:rsidRDefault="00D13A46" w:rsidP="00D13A46">
      <w:pPr>
        <w:pStyle w:val="Default"/>
        <w:numPr>
          <w:ilvl w:val="0"/>
          <w:numId w:val="7"/>
        </w:numPr>
      </w:pPr>
      <w:hyperlink r:id="rId9" w:history="1">
        <w:r w:rsidRPr="00D13A46">
          <w:rPr>
            <w:rStyle w:val="a7"/>
          </w:rPr>
          <w:t>https://xn--d1ahba2alia5i.xn--p1ai/</w:t>
        </w:r>
        <w:proofErr w:type="spellStart"/>
        <w:r w:rsidRPr="00D13A46">
          <w:rPr>
            <w:rStyle w:val="a7"/>
          </w:rPr>
          <w:t>methods</w:t>
        </w:r>
        <w:proofErr w:type="spellEnd"/>
        <w:r w:rsidRPr="00D13A46">
          <w:rPr>
            <w:rStyle w:val="a7"/>
          </w:rPr>
          <w:t>/</w:t>
        </w:r>
        <w:proofErr w:type="spellStart"/>
        <w:r w:rsidRPr="00D13A46">
          <w:rPr>
            <w:rStyle w:val="a7"/>
          </w:rPr>
          <w:t>multimediynye-materialy</w:t>
        </w:r>
        <w:proofErr w:type="spellEnd"/>
        <w:r w:rsidRPr="00D13A46">
          <w:rPr>
            <w:rStyle w:val="a7"/>
          </w:rPr>
          <w:t>/</w:t>
        </w:r>
      </w:hyperlink>
    </w:p>
    <w:p w:rsidR="00D13A46" w:rsidRPr="00D13A46" w:rsidRDefault="00D13A46" w:rsidP="00D13A46">
      <w:pPr>
        <w:pStyle w:val="Default"/>
        <w:numPr>
          <w:ilvl w:val="0"/>
          <w:numId w:val="7"/>
        </w:numPr>
      </w:pPr>
      <w:hyperlink r:id="rId10" w:history="1">
        <w:r w:rsidRPr="00D13A46">
          <w:rPr>
            <w:rStyle w:val="a7"/>
          </w:rPr>
          <w:t>https://infourok.ru/interaktivnaya-viktorina-bezopasnost-na-doroge-2447700.html?ysclid=lj4na5m33u587364096</w:t>
        </w:r>
      </w:hyperlink>
    </w:p>
    <w:p w:rsidR="00D13A46" w:rsidRPr="00D13A46" w:rsidRDefault="00D13A46" w:rsidP="00D13A46">
      <w:pPr>
        <w:pStyle w:val="Default"/>
        <w:numPr>
          <w:ilvl w:val="0"/>
          <w:numId w:val="7"/>
        </w:numPr>
      </w:pPr>
      <w:hyperlink r:id="rId11" w:history="1">
        <w:r w:rsidRPr="00D13A46">
          <w:rPr>
            <w:rStyle w:val="a7"/>
          </w:rPr>
          <w:t>https://nsportal.ru/ap/library/drugoe/2020/03/24/individualnyy-proekt-razrabotka-i-sozdanie-igry-po-bezopasnosti</w:t>
        </w:r>
      </w:hyperlink>
      <w:r w:rsidRPr="00D13A46">
        <w:t xml:space="preserve"> </w:t>
      </w:r>
    </w:p>
    <w:p w:rsidR="00D13A46" w:rsidRPr="00D13A46" w:rsidRDefault="00D13A46" w:rsidP="00D13A46">
      <w:pPr>
        <w:pStyle w:val="Default"/>
        <w:numPr>
          <w:ilvl w:val="0"/>
          <w:numId w:val="7"/>
        </w:numPr>
      </w:pPr>
      <w:hyperlink r:id="rId12" w:history="1">
        <w:r w:rsidRPr="00D13A46">
          <w:rPr>
            <w:rStyle w:val="a7"/>
          </w:rPr>
          <w:t>https://multiurok.ru/files/viktorina-znatoki-dorozhnykh-znakov-1.html?ysclid=liupb683vh271947999</w:t>
        </w:r>
      </w:hyperlink>
      <w:r w:rsidRPr="00D13A46">
        <w:t xml:space="preserve"> </w:t>
      </w:r>
    </w:p>
    <w:p w:rsidR="00D13A46" w:rsidRDefault="00D13A46" w:rsidP="00D13A46">
      <w:pPr>
        <w:pStyle w:val="Default"/>
        <w:numPr>
          <w:ilvl w:val="0"/>
          <w:numId w:val="7"/>
        </w:numPr>
        <w:rPr>
          <w:sz w:val="20"/>
          <w:szCs w:val="20"/>
        </w:rPr>
      </w:pPr>
      <w:hyperlink r:id="rId13" w:history="1">
        <w:r w:rsidRPr="00D13A46">
          <w:rPr>
            <w:rStyle w:val="a7"/>
          </w:rPr>
          <w:t>https://infourok.ru/prezentaciya-viktorina-dorozhnie-znaki-2235634.html?ysclid=lj4npo0s83636518644</w:t>
        </w:r>
      </w:hyperlink>
      <w:r>
        <w:rPr>
          <w:sz w:val="20"/>
          <w:szCs w:val="20"/>
        </w:rPr>
        <w:t xml:space="preserve"> </w:t>
      </w:r>
    </w:p>
    <w:p w:rsidR="00D13A46" w:rsidRDefault="00D13A46" w:rsidP="00D13A46">
      <w:pPr>
        <w:pStyle w:val="Default"/>
        <w:rPr>
          <w:sz w:val="20"/>
          <w:szCs w:val="20"/>
        </w:rPr>
      </w:pPr>
    </w:p>
    <w:p w:rsidR="00D13A46" w:rsidRDefault="00D13A46" w:rsidP="00D13A46">
      <w:pPr>
        <w:pStyle w:val="Default"/>
        <w:rPr>
          <w:sz w:val="20"/>
          <w:szCs w:val="20"/>
        </w:rPr>
      </w:pPr>
    </w:p>
    <w:p w:rsidR="00D13A46" w:rsidRDefault="00D13A46" w:rsidP="00D13A46">
      <w:pPr>
        <w:pStyle w:val="Default"/>
        <w:rPr>
          <w:sz w:val="20"/>
          <w:szCs w:val="20"/>
        </w:rPr>
      </w:pPr>
    </w:p>
    <w:p w:rsidR="00D13A46" w:rsidRPr="00D13A46" w:rsidRDefault="00D13A46" w:rsidP="004537E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sz w:val="24"/>
          <w:szCs w:val="24"/>
        </w:rPr>
      </w:pPr>
    </w:p>
    <w:sectPr w:rsidR="00D13A46" w:rsidRPr="00D13A4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C9" w:rsidRDefault="005A46C9" w:rsidP="00053C1C">
      <w:pPr>
        <w:spacing w:after="0" w:line="240" w:lineRule="auto"/>
      </w:pPr>
      <w:r>
        <w:separator/>
      </w:r>
    </w:p>
  </w:endnote>
  <w:endnote w:type="continuationSeparator" w:id="0">
    <w:p w:rsidR="005A46C9" w:rsidRDefault="005A46C9" w:rsidP="0005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741060"/>
      <w:docPartObj>
        <w:docPartGallery w:val="Page Numbers (Bottom of Page)"/>
        <w:docPartUnique/>
      </w:docPartObj>
    </w:sdtPr>
    <w:sdtContent>
      <w:p w:rsidR="00053C1C" w:rsidRDefault="00053C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39">
          <w:rPr>
            <w:noProof/>
          </w:rPr>
          <w:t>2</w:t>
        </w:r>
        <w:r>
          <w:fldChar w:fldCharType="end"/>
        </w:r>
      </w:p>
    </w:sdtContent>
  </w:sdt>
  <w:p w:rsidR="00053C1C" w:rsidRDefault="00053C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C9" w:rsidRDefault="005A46C9" w:rsidP="00053C1C">
      <w:pPr>
        <w:spacing w:after="0" w:line="240" w:lineRule="auto"/>
      </w:pPr>
      <w:r>
        <w:separator/>
      </w:r>
    </w:p>
  </w:footnote>
  <w:footnote w:type="continuationSeparator" w:id="0">
    <w:p w:rsidR="005A46C9" w:rsidRDefault="005A46C9" w:rsidP="0005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431B"/>
    <w:multiLevelType w:val="hybridMultilevel"/>
    <w:tmpl w:val="B128F962"/>
    <w:lvl w:ilvl="0" w:tplc="FA5A12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38A49A4"/>
    <w:multiLevelType w:val="hybridMultilevel"/>
    <w:tmpl w:val="BD88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25A7"/>
    <w:multiLevelType w:val="multilevel"/>
    <w:tmpl w:val="53B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107F7"/>
    <w:multiLevelType w:val="multilevel"/>
    <w:tmpl w:val="7CA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C315F"/>
    <w:multiLevelType w:val="multilevel"/>
    <w:tmpl w:val="A3D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6979"/>
    <w:multiLevelType w:val="hybridMultilevel"/>
    <w:tmpl w:val="0514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D3B0B"/>
    <w:multiLevelType w:val="multilevel"/>
    <w:tmpl w:val="BD0C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F570D1"/>
    <w:multiLevelType w:val="hybridMultilevel"/>
    <w:tmpl w:val="A0CC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68AA"/>
    <w:multiLevelType w:val="hybridMultilevel"/>
    <w:tmpl w:val="114E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848B1"/>
    <w:multiLevelType w:val="multilevel"/>
    <w:tmpl w:val="325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8508E"/>
    <w:multiLevelType w:val="hybridMultilevel"/>
    <w:tmpl w:val="5D48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1342"/>
    <w:multiLevelType w:val="hybridMultilevel"/>
    <w:tmpl w:val="589CDE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5D2E1466">
      <w:numFmt w:val="bullet"/>
      <w:lvlText w:val="•"/>
      <w:lvlJc w:val="left"/>
      <w:pPr>
        <w:ind w:left="2145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4"/>
    <w:rsid w:val="00053C1C"/>
    <w:rsid w:val="00171644"/>
    <w:rsid w:val="002C206E"/>
    <w:rsid w:val="003309EA"/>
    <w:rsid w:val="004537E1"/>
    <w:rsid w:val="004D058D"/>
    <w:rsid w:val="005301E4"/>
    <w:rsid w:val="005A46C9"/>
    <w:rsid w:val="006F4584"/>
    <w:rsid w:val="00A672E5"/>
    <w:rsid w:val="00AE66FA"/>
    <w:rsid w:val="00D13A46"/>
    <w:rsid w:val="00E31639"/>
    <w:rsid w:val="00E54664"/>
    <w:rsid w:val="00F2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72A"/>
  <w15:chartTrackingRefBased/>
  <w15:docId w15:val="{8F123DB8-8FC3-40C4-9FBD-2D76A0B9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6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72E5"/>
    <w:pPr>
      <w:ind w:left="720"/>
      <w:contextualSpacing/>
    </w:pPr>
  </w:style>
  <w:style w:type="paragraph" w:styleId="a5">
    <w:name w:val="No Spacing"/>
    <w:link w:val="a6"/>
    <w:uiPriority w:val="1"/>
    <w:qFormat/>
    <w:rsid w:val="00A67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672E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672E5"/>
    <w:rPr>
      <w:color w:val="0563C1" w:themeColor="hyperlink"/>
      <w:u w:val="single"/>
    </w:rPr>
  </w:style>
  <w:style w:type="paragraph" w:customStyle="1" w:styleId="Default">
    <w:name w:val="Default"/>
    <w:rsid w:val="00453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qFormat/>
    <w:rsid w:val="006F4584"/>
    <w:rPr>
      <w:i/>
      <w:iCs/>
    </w:rPr>
  </w:style>
  <w:style w:type="paragraph" w:styleId="a9">
    <w:name w:val="header"/>
    <w:basedOn w:val="a"/>
    <w:link w:val="aa"/>
    <w:uiPriority w:val="99"/>
    <w:unhideWhenUsed/>
    <w:rsid w:val="0005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C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3C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zey.edukuitun.ru" TargetMode="External"/><Relationship Id="rId13" Type="http://schemas.openxmlformats.org/officeDocument/2006/relationships/hyperlink" Target="https://infourok.ru/prezentaciya-viktorina-dorozhnie-znaki-2235634.html?ysclid=lj4npo0s836365186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_karasei@mail.ru" TargetMode="External"/><Relationship Id="rId12" Type="http://schemas.openxmlformats.org/officeDocument/2006/relationships/hyperlink" Target="https://multiurok.ru/files/viktorina-znatoki-dorozhnykh-znakov-1.html?ysclid=liupb683vh2719479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ap/library/drugoe/2020/03/24/individualnyy-proekt-razrabotka-i-sozdanie-igry-po-bezopasnost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interaktivnaya-viktorina-bezopasnost-na-doroge-2447700.html?ysclid=lj4na5m33u587364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hba2alia5i.xn--p1ai/methods/multimediynye-material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2023-09-17T15:59:00Z</dcterms:created>
  <dcterms:modified xsi:type="dcterms:W3CDTF">2023-09-23T04:32:00Z</dcterms:modified>
</cp:coreProperties>
</file>